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677278" w:rsidRDefault="00F13154" w:rsidP="00B007DB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fldChar w:fldCharType="begin"/>
      </w: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instrText xml:space="preserve"> MACROBUTTON MTEditEquationSection2 </w:instrText>
      </w:r>
      <w:r w:rsidRPr="00F13154">
        <w:rPr>
          <w:rStyle w:val="MTEquationSection"/>
          <w:rFonts w:eastAsiaTheme="minorHAnsi"/>
        </w:rPr>
        <w:instrText>Equation Chapter 1 Section 1</w:instrText>
      </w: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fldChar w:fldCharType="begin"/>
      </w: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instrText xml:space="preserve"> SEQ MTEqn \r \h \* MERGEFORMAT </w:instrText>
      </w: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fldChar w:fldCharType="end"/>
      </w: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fldChar w:fldCharType="begin"/>
      </w: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instrText xml:space="preserve"> SEQ MTSec \r 1 \h \* MERGEFORMAT </w:instrText>
      </w: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fldChar w:fldCharType="end"/>
      </w: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fldChar w:fldCharType="begin"/>
      </w: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instrText xml:space="preserve"> SEQ MTChap \r 1 \h \* MERGEFORMAT </w:instrText>
      </w: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fldChar w:fldCharType="end"/>
      </w: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fldChar w:fldCharType="end"/>
      </w:r>
      <w:r w:rsidR="00500D5C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МИНИСТЕРСТВО ЦИФРОВОГО РАЗВИТИЯ,</w:t>
      </w:r>
    </w:p>
    <w:p w:rsidR="00500D5C" w:rsidRPr="00677278" w:rsidRDefault="00500D5C" w:rsidP="00B007DB">
      <w:pPr>
        <w:spacing w:after="0" w:line="240" w:lineRule="auto"/>
        <w:jc w:val="center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СВЯЗИ И МАССОВЫХ КОММУНИКАЦИЙ</w:t>
      </w:r>
    </w:p>
    <w:p w:rsidR="00677278" w:rsidRPr="00677278" w:rsidRDefault="00677278" w:rsidP="00B007DB">
      <w:pPr>
        <w:spacing w:after="0"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677278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Ордена Трудового Красного Знамени федеральное</w:t>
      </w:r>
    </w:p>
    <w:p w:rsidR="00677278" w:rsidRPr="00677278" w:rsidRDefault="00677278" w:rsidP="00B007DB">
      <w:pPr>
        <w:spacing w:after="0"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677278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государственное бюджетное образовательное</w:t>
      </w:r>
    </w:p>
    <w:p w:rsidR="00677278" w:rsidRPr="00677278" w:rsidRDefault="00677278" w:rsidP="00B007DB">
      <w:pPr>
        <w:spacing w:after="0"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677278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учреждение высшего образования</w:t>
      </w:r>
    </w:p>
    <w:p w:rsidR="00677278" w:rsidRPr="00677278" w:rsidRDefault="00677278" w:rsidP="00B007DB">
      <w:pPr>
        <w:spacing w:after="0" w:line="240" w:lineRule="auto"/>
        <w:jc w:val="center"/>
        <w:rPr>
          <w:rFonts w:eastAsia="Times New Roman" w:cs="Times New Roman"/>
          <w:szCs w:val="24"/>
          <w:lang w:eastAsia="ru-RU"/>
        </w:rPr>
      </w:pPr>
    </w:p>
    <w:p w:rsidR="00677278" w:rsidRPr="00677278" w:rsidRDefault="00677278" w:rsidP="00B007DB">
      <w:pPr>
        <w:spacing w:after="0"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677278">
        <w:rPr>
          <w:rFonts w:eastAsia="Times New Roman" w:cs="Times New Roman"/>
          <w:b/>
          <w:bCs/>
          <w:smallCaps/>
          <w:color w:val="000000"/>
          <w:sz w:val="28"/>
          <w:szCs w:val="28"/>
          <w:lang w:eastAsia="ru-RU"/>
        </w:rPr>
        <w:t>МОСКОВСКИЙ  ТЕХНИЧЕСКИЙ  УНИВЕРСИТЕТ</w:t>
      </w:r>
    </w:p>
    <w:p w:rsidR="00677278" w:rsidRPr="00677278" w:rsidRDefault="00677278" w:rsidP="00B007DB">
      <w:pPr>
        <w:spacing w:after="0"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677278">
        <w:rPr>
          <w:rFonts w:eastAsia="Times New Roman" w:cs="Times New Roman"/>
          <w:b/>
          <w:bCs/>
          <w:smallCaps/>
          <w:color w:val="000000"/>
          <w:sz w:val="28"/>
          <w:szCs w:val="28"/>
          <w:lang w:eastAsia="ru-RU"/>
        </w:rPr>
        <w:t>СВЯЗИ  И  ИНФОРМАТИКИ</w:t>
      </w:r>
    </w:p>
    <w:p w:rsidR="00677278" w:rsidRPr="00677278" w:rsidRDefault="00677278" w:rsidP="00B007DB">
      <w:pPr>
        <w:spacing w:after="0" w:line="240" w:lineRule="auto"/>
        <w:ind w:firstLine="709"/>
        <w:jc w:val="center"/>
        <w:rPr>
          <w:rFonts w:eastAsia="Times New Roman" w:cs="Times New Roman"/>
          <w:szCs w:val="24"/>
          <w:lang w:eastAsia="ru-RU"/>
        </w:rPr>
      </w:pPr>
      <w:r w:rsidRPr="00677278">
        <w:rPr>
          <w:rFonts w:eastAsia="Times New Roman" w:cs="Times New Roman"/>
          <w:color w:val="000000"/>
          <w:sz w:val="28"/>
          <w:szCs w:val="28"/>
          <w:lang w:eastAsia="ru-RU"/>
        </w:rPr>
        <w:t>──────────────────────────────────────</w:t>
      </w:r>
    </w:p>
    <w:p w:rsidR="00677278" w:rsidRPr="00677278" w:rsidRDefault="00677278" w:rsidP="00B007DB">
      <w:pPr>
        <w:spacing w:after="0" w:line="240" w:lineRule="auto"/>
        <w:jc w:val="center"/>
        <w:rPr>
          <w:rFonts w:eastAsia="Times New Roman" w:cs="Times New Roman"/>
          <w:szCs w:val="24"/>
          <w:lang w:eastAsia="ru-RU"/>
        </w:rPr>
      </w:pPr>
    </w:p>
    <w:p w:rsidR="00677278" w:rsidRPr="00677278" w:rsidRDefault="00677278" w:rsidP="00B007DB">
      <w:pPr>
        <w:spacing w:after="80"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677278">
        <w:rPr>
          <w:rFonts w:eastAsia="Times New Roman" w:cs="Times New Roman"/>
          <w:color w:val="000000"/>
          <w:sz w:val="32"/>
          <w:szCs w:val="32"/>
          <w:lang w:eastAsia="ru-RU"/>
        </w:rPr>
        <w:t>Кафедра общей теории связи</w:t>
      </w:r>
    </w:p>
    <w:p w:rsidR="00677278" w:rsidRPr="00677278" w:rsidRDefault="00677278" w:rsidP="00B007DB">
      <w:pPr>
        <w:spacing w:after="240"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677278">
        <w:rPr>
          <w:rFonts w:eastAsia="Times New Roman" w:cs="Times New Roman"/>
          <w:szCs w:val="24"/>
          <w:lang w:eastAsia="ru-RU"/>
        </w:rPr>
        <w:br/>
      </w:r>
    </w:p>
    <w:p w:rsidR="00677278" w:rsidRPr="00677278" w:rsidRDefault="00677278" w:rsidP="00B007DB">
      <w:pPr>
        <w:spacing w:after="80"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677278">
        <w:rPr>
          <w:rFonts w:eastAsia="Times New Roman" w:cs="Times New Roman"/>
          <w:b/>
          <w:bCs/>
          <w:color w:val="000000"/>
          <w:sz w:val="40"/>
          <w:szCs w:val="40"/>
          <w:lang w:eastAsia="ru-RU"/>
        </w:rPr>
        <w:t>ЛАБОРАТОРНАЯ РАБОТА</w:t>
      </w:r>
    </w:p>
    <w:p w:rsidR="00677278" w:rsidRPr="00677278" w:rsidRDefault="00677278" w:rsidP="00B007DB">
      <w:pPr>
        <w:spacing w:after="80"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677278">
        <w:rPr>
          <w:rFonts w:eastAsia="Times New Roman" w:cs="Times New Roman"/>
          <w:b/>
          <w:bCs/>
          <w:color w:val="000000"/>
          <w:sz w:val="40"/>
          <w:szCs w:val="40"/>
          <w:lang w:eastAsia="ru-RU"/>
        </w:rPr>
        <w:t>№ 26-1</w:t>
      </w:r>
    </w:p>
    <w:p w:rsidR="00677278" w:rsidRPr="00677278" w:rsidRDefault="00677278" w:rsidP="00B007DB">
      <w:pPr>
        <w:spacing w:after="80"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677278">
        <w:rPr>
          <w:rFonts w:eastAsia="Times New Roman" w:cs="Times New Roman"/>
          <w:color w:val="000000"/>
          <w:sz w:val="32"/>
          <w:szCs w:val="32"/>
          <w:lang w:eastAsia="ru-RU"/>
        </w:rPr>
        <w:t>по дисциплине «Цифровая обработка сигналов»</w:t>
      </w:r>
    </w:p>
    <w:p w:rsidR="00677278" w:rsidRPr="00677278" w:rsidRDefault="00677278" w:rsidP="00B007DB">
      <w:pPr>
        <w:spacing w:after="80"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677278">
        <w:rPr>
          <w:rFonts w:eastAsia="Times New Roman" w:cs="Times New Roman"/>
          <w:color w:val="000000"/>
          <w:sz w:val="32"/>
          <w:szCs w:val="32"/>
          <w:lang w:eastAsia="ru-RU"/>
        </w:rPr>
        <w:t>на тему:</w:t>
      </w:r>
    </w:p>
    <w:p w:rsidR="00677278" w:rsidRPr="00677278" w:rsidRDefault="00677278" w:rsidP="00B007DB">
      <w:pPr>
        <w:spacing w:after="80"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677278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«Анализ нерекурсивных цифровых фильтров</w:t>
      </w:r>
    </w:p>
    <w:p w:rsidR="00677278" w:rsidRPr="00677278" w:rsidRDefault="00677278" w:rsidP="00B007DB">
      <w:pPr>
        <w:spacing w:after="80"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677278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1-го и 2-го порядка»</w:t>
      </w:r>
    </w:p>
    <w:p w:rsidR="00677278" w:rsidRPr="00677278" w:rsidRDefault="00677278" w:rsidP="00B007DB">
      <w:pPr>
        <w:spacing w:after="0" w:line="240" w:lineRule="auto"/>
        <w:jc w:val="center"/>
        <w:rPr>
          <w:rFonts w:eastAsia="Times New Roman" w:cs="Times New Roman"/>
          <w:szCs w:val="24"/>
          <w:lang w:eastAsia="ru-RU"/>
        </w:rPr>
      </w:pPr>
    </w:p>
    <w:p w:rsidR="00677278" w:rsidRDefault="004F75D4" w:rsidP="00B007DB">
      <w:pPr>
        <w:spacing w:after="80" w:line="240" w:lineRule="auto"/>
        <w:jc w:val="center"/>
        <w:rPr>
          <w:rFonts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/>
          <w:color w:val="000000"/>
          <w:sz w:val="32"/>
          <w:szCs w:val="32"/>
          <w:lang w:eastAsia="ru-RU"/>
        </w:rPr>
        <w:t>Вариант №3</w:t>
      </w:r>
    </w:p>
    <w:p w:rsidR="00677278" w:rsidRDefault="00677278" w:rsidP="00677278">
      <w:pPr>
        <w:spacing w:after="80" w:line="240" w:lineRule="auto"/>
        <w:jc w:val="center"/>
        <w:rPr>
          <w:rFonts w:eastAsia="Times New Roman" w:cs="Times New Roman"/>
          <w:color w:val="000000"/>
          <w:sz w:val="32"/>
          <w:szCs w:val="32"/>
          <w:lang w:eastAsia="ru-RU"/>
        </w:rPr>
      </w:pPr>
    </w:p>
    <w:p w:rsidR="00677278" w:rsidRDefault="00677278" w:rsidP="00677278">
      <w:pPr>
        <w:spacing w:after="80" w:line="240" w:lineRule="auto"/>
        <w:jc w:val="center"/>
        <w:rPr>
          <w:rFonts w:eastAsia="Times New Roman" w:cs="Times New Roman"/>
          <w:color w:val="000000"/>
          <w:sz w:val="32"/>
          <w:szCs w:val="32"/>
          <w:lang w:eastAsia="ru-RU"/>
        </w:rPr>
      </w:pPr>
    </w:p>
    <w:p w:rsidR="00677278" w:rsidRDefault="00677278" w:rsidP="00677278">
      <w:pPr>
        <w:spacing w:after="80" w:line="240" w:lineRule="auto"/>
        <w:jc w:val="center"/>
        <w:rPr>
          <w:rFonts w:eastAsia="Times New Roman" w:cs="Times New Roman"/>
          <w:color w:val="000000"/>
          <w:sz w:val="32"/>
          <w:szCs w:val="32"/>
          <w:lang w:eastAsia="ru-RU"/>
        </w:rPr>
      </w:pPr>
    </w:p>
    <w:p w:rsidR="00677278" w:rsidRPr="00677278" w:rsidRDefault="00677278" w:rsidP="00677278">
      <w:pPr>
        <w:spacing w:after="80" w:line="240" w:lineRule="auto"/>
        <w:jc w:val="center"/>
        <w:rPr>
          <w:rFonts w:eastAsia="Times New Roman" w:cs="Times New Roman"/>
          <w:szCs w:val="24"/>
          <w:lang w:eastAsia="ru-RU"/>
        </w:rPr>
      </w:pPr>
    </w:p>
    <w:p w:rsidR="00677278" w:rsidRPr="00677278" w:rsidRDefault="00677278" w:rsidP="00677278">
      <w:pPr>
        <w:spacing w:after="240" w:line="240" w:lineRule="auto"/>
        <w:rPr>
          <w:rFonts w:eastAsia="Times New Roman" w:cs="Times New Roman"/>
          <w:szCs w:val="24"/>
          <w:lang w:eastAsia="ru-RU"/>
        </w:rPr>
      </w:pPr>
    </w:p>
    <w:p w:rsidR="00677278" w:rsidRDefault="00677278" w:rsidP="00903B89">
      <w:pPr>
        <w:spacing w:after="120" w:line="240" w:lineRule="auto"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77278">
        <w:rPr>
          <w:rFonts w:eastAsia="Times New Roman" w:cs="Times New Roman"/>
          <w:color w:val="000000"/>
          <w:sz w:val="28"/>
          <w:szCs w:val="28"/>
          <w:lang w:eastAsia="ru-RU"/>
        </w:rPr>
        <w:t>             </w:t>
      </w:r>
      <w:r w:rsidR="00903B89">
        <w:rPr>
          <w:rFonts w:eastAsia="Times New Roman" w:cs="Times New Roman"/>
          <w:color w:val="000000"/>
          <w:sz w:val="28"/>
          <w:szCs w:val="28"/>
          <w:lang w:eastAsia="ru-RU"/>
        </w:rPr>
        <w:t>                              </w:t>
      </w:r>
      <w:r w:rsidRPr="00677278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Выполнил: 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 </w:t>
      </w:r>
    </w:p>
    <w:p w:rsidR="00903B89" w:rsidRPr="00677278" w:rsidRDefault="00903B89" w:rsidP="00903B89">
      <w:pPr>
        <w:spacing w:after="120" w:line="240" w:lineRule="auto"/>
        <w:jc w:val="center"/>
        <w:rPr>
          <w:rFonts w:eastAsia="Times New Roman" w:cs="Times New Roman"/>
          <w:szCs w:val="24"/>
          <w:lang w:eastAsia="ru-RU"/>
        </w:rPr>
      </w:pPr>
    </w:p>
    <w:p w:rsidR="00677278" w:rsidRPr="00677278" w:rsidRDefault="00677278" w:rsidP="00677278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p w:rsidR="00677278" w:rsidRPr="00677278" w:rsidRDefault="00677278" w:rsidP="00677278">
      <w:pPr>
        <w:spacing w:after="120"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677278">
        <w:rPr>
          <w:rFonts w:eastAsia="Times New Roman" w:cs="Times New Roman"/>
          <w:color w:val="000000"/>
          <w:sz w:val="28"/>
          <w:szCs w:val="28"/>
          <w:lang w:eastAsia="ru-RU"/>
        </w:rPr>
        <w:t>                                                                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              Проверил:      </w:t>
      </w:r>
      <w:r w:rsidRPr="00677278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 проф. каф. ОТС</w:t>
      </w:r>
    </w:p>
    <w:p w:rsidR="00677278" w:rsidRPr="00677278" w:rsidRDefault="00677278" w:rsidP="00677278">
      <w:pPr>
        <w:spacing w:after="80"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677278">
        <w:rPr>
          <w:rFonts w:eastAsia="Times New Roman" w:cs="Times New Roman"/>
          <w:color w:val="000000"/>
          <w:sz w:val="28"/>
          <w:szCs w:val="28"/>
          <w:lang w:eastAsia="ru-RU"/>
        </w:rPr>
        <w:t>                                                                             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                                </w:t>
      </w:r>
      <w:r w:rsidRPr="00677278">
        <w:rPr>
          <w:rFonts w:eastAsia="Times New Roman" w:cs="Times New Roman"/>
          <w:color w:val="000000"/>
          <w:sz w:val="28"/>
          <w:szCs w:val="28"/>
          <w:lang w:eastAsia="ru-RU"/>
        </w:rPr>
        <w:t>Волчков В. П.</w:t>
      </w:r>
    </w:p>
    <w:p w:rsidR="00677278" w:rsidRDefault="00677278" w:rsidP="00677278">
      <w:pPr>
        <w:spacing w:after="240" w:line="240" w:lineRule="auto"/>
        <w:rPr>
          <w:rFonts w:eastAsia="Times New Roman" w:cs="Times New Roman"/>
          <w:szCs w:val="24"/>
          <w:lang w:eastAsia="ru-RU"/>
        </w:rPr>
      </w:pPr>
      <w:r w:rsidRPr="00677278">
        <w:rPr>
          <w:rFonts w:eastAsia="Times New Roman" w:cs="Times New Roman"/>
          <w:szCs w:val="24"/>
          <w:lang w:eastAsia="ru-RU"/>
        </w:rPr>
        <w:br/>
      </w:r>
      <w:r w:rsidRPr="00677278">
        <w:rPr>
          <w:rFonts w:eastAsia="Times New Roman" w:cs="Times New Roman"/>
          <w:szCs w:val="24"/>
          <w:lang w:eastAsia="ru-RU"/>
        </w:rPr>
        <w:br/>
      </w:r>
    </w:p>
    <w:p w:rsidR="00677278" w:rsidRPr="00677278" w:rsidRDefault="00677278" w:rsidP="00677278">
      <w:pPr>
        <w:spacing w:after="240" w:line="240" w:lineRule="auto"/>
        <w:rPr>
          <w:rFonts w:eastAsia="Times New Roman" w:cs="Times New Roman"/>
          <w:szCs w:val="24"/>
          <w:lang w:eastAsia="ru-RU"/>
        </w:rPr>
      </w:pPr>
    </w:p>
    <w:p w:rsidR="00677278" w:rsidRPr="00677278" w:rsidRDefault="00677278" w:rsidP="00677278">
      <w:pPr>
        <w:spacing w:after="80"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677278">
        <w:rPr>
          <w:rFonts w:eastAsia="Times New Roman" w:cs="Times New Roman"/>
          <w:color w:val="000000"/>
          <w:sz w:val="28"/>
          <w:szCs w:val="28"/>
          <w:lang w:eastAsia="ru-RU"/>
        </w:rPr>
        <w:t>(Осенний семестр)</w:t>
      </w:r>
    </w:p>
    <w:p w:rsidR="00677278" w:rsidRPr="00677278" w:rsidRDefault="00677278" w:rsidP="00677278">
      <w:pPr>
        <w:spacing w:after="80" w:line="240" w:lineRule="auto"/>
        <w:jc w:val="center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Москва 2021</w:t>
      </w:r>
      <w:r w:rsidRPr="00677278">
        <w:rPr>
          <w:rFonts w:eastAsia="Times New Roman" w:cs="Times New Roman"/>
          <w:color w:val="000000"/>
          <w:sz w:val="28"/>
          <w:szCs w:val="28"/>
          <w:lang w:eastAsia="ru-RU"/>
        </w:rPr>
        <w:t> </w:t>
      </w:r>
    </w:p>
    <w:p w:rsidR="00450288" w:rsidRDefault="000671E7" w:rsidP="00C02634">
      <w:pPr>
        <w:spacing w:line="360" w:lineRule="auto"/>
        <w:jc w:val="center"/>
        <w:rPr>
          <w:rFonts w:cs="Times New Roman"/>
          <w:b/>
          <w:sz w:val="32"/>
          <w:szCs w:val="32"/>
        </w:rPr>
      </w:pPr>
      <w:r w:rsidRPr="000671E7">
        <w:rPr>
          <w:rFonts w:cs="Times New Roman"/>
          <w:b/>
          <w:sz w:val="32"/>
          <w:szCs w:val="32"/>
        </w:rPr>
        <w:lastRenderedPageBreak/>
        <w:t>1. Цель работы</w:t>
      </w:r>
    </w:p>
    <w:p w:rsidR="000671E7" w:rsidRPr="009F7DA0" w:rsidRDefault="000671E7" w:rsidP="009F7DA0">
      <w:pPr>
        <w:spacing w:line="360" w:lineRule="auto"/>
        <w:rPr>
          <w:rFonts w:cs="Times New Roman"/>
          <w:szCs w:val="24"/>
        </w:rPr>
      </w:pPr>
      <w:r>
        <w:rPr>
          <w:rFonts w:cs="Times New Roman"/>
          <w:b/>
          <w:sz w:val="28"/>
          <w:szCs w:val="28"/>
        </w:rPr>
        <w:tab/>
      </w:r>
      <w:r w:rsidRPr="004F75D4">
        <w:rPr>
          <w:rFonts w:cs="Times New Roman"/>
          <w:szCs w:val="24"/>
        </w:rPr>
        <w:t>На персональном компьютере провести экспериментальный анализ нерекурсивных (трансверсальных) фильтров (ЦФ) 1 – го и 2 – го порядка; исследовать частотные и временные характеристики фильтров, а также их взаимосвязь со значениями</w:t>
      </w:r>
      <w:r w:rsidR="009F7DA0">
        <w:rPr>
          <w:rFonts w:cs="Times New Roman"/>
          <w:szCs w:val="24"/>
        </w:rPr>
        <w:t xml:space="preserve"> коэффициентов (параметров) ЦФ.</w:t>
      </w:r>
    </w:p>
    <w:p w:rsidR="000671E7" w:rsidRDefault="004F75D4" w:rsidP="00D002C5">
      <w:pPr>
        <w:spacing w:line="240" w:lineRule="auto"/>
        <w:jc w:val="center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>2</w:t>
      </w:r>
      <w:r w:rsidR="000671E7" w:rsidRPr="000671E7">
        <w:rPr>
          <w:rFonts w:cs="Times New Roman"/>
          <w:b/>
          <w:sz w:val="32"/>
          <w:szCs w:val="32"/>
        </w:rPr>
        <w:t xml:space="preserve">. </w:t>
      </w:r>
      <w:r>
        <w:rPr>
          <w:rFonts w:cs="Times New Roman"/>
          <w:b/>
          <w:sz w:val="32"/>
          <w:szCs w:val="32"/>
        </w:rPr>
        <w:t>Выполнение домашнего задания</w:t>
      </w:r>
    </w:p>
    <w:p w:rsidR="004F75D4" w:rsidRDefault="004F75D4" w:rsidP="00D002C5">
      <w:pPr>
        <w:spacing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2.1 Исходные данные варианта</w:t>
      </w:r>
    </w:p>
    <w:p w:rsidR="00336D84" w:rsidRPr="00AD23ED" w:rsidRDefault="00336D84" w:rsidP="00D002C5">
      <w:pPr>
        <w:pStyle w:val="aa"/>
        <w:keepNext/>
        <w:spacing w:line="360" w:lineRule="auto"/>
        <w:jc w:val="center"/>
        <w:rPr>
          <w:rFonts w:cs="Times New Roman"/>
          <w:i w:val="0"/>
          <w:color w:val="auto"/>
          <w:sz w:val="24"/>
          <w:szCs w:val="24"/>
        </w:rPr>
      </w:pPr>
      <w:r>
        <w:rPr>
          <w:rFonts w:cs="Times New Roman"/>
          <w:b/>
          <w:i w:val="0"/>
          <w:color w:val="auto"/>
          <w:sz w:val="24"/>
          <w:szCs w:val="24"/>
        </w:rPr>
        <w:t>Табл.</w:t>
      </w:r>
      <w:r w:rsidR="00840C2C" w:rsidRPr="00AA1F30">
        <w:rPr>
          <w:rFonts w:cs="Times New Roman"/>
          <w:b/>
          <w:i w:val="0"/>
          <w:color w:val="auto"/>
          <w:sz w:val="24"/>
          <w:szCs w:val="24"/>
        </w:rPr>
        <w:t xml:space="preserve"> </w:t>
      </w:r>
      <w:r w:rsidR="00840C2C" w:rsidRPr="00AA1F30">
        <w:rPr>
          <w:rFonts w:cs="Times New Roman"/>
          <w:b/>
          <w:i w:val="0"/>
          <w:color w:val="auto"/>
          <w:sz w:val="24"/>
          <w:szCs w:val="24"/>
        </w:rPr>
        <w:fldChar w:fldCharType="begin"/>
      </w:r>
      <w:r w:rsidR="00840C2C" w:rsidRPr="00AA1F30">
        <w:rPr>
          <w:rFonts w:cs="Times New Roman"/>
          <w:b/>
          <w:i w:val="0"/>
          <w:color w:val="auto"/>
          <w:sz w:val="24"/>
          <w:szCs w:val="24"/>
        </w:rPr>
        <w:instrText xml:space="preserve"> SEQ Таблица \* ARABIC </w:instrText>
      </w:r>
      <w:r w:rsidR="00840C2C" w:rsidRPr="00AA1F30">
        <w:rPr>
          <w:rFonts w:cs="Times New Roman"/>
          <w:b/>
          <w:i w:val="0"/>
          <w:color w:val="auto"/>
          <w:sz w:val="24"/>
          <w:szCs w:val="24"/>
        </w:rPr>
        <w:fldChar w:fldCharType="separate"/>
      </w:r>
      <w:r w:rsidR="00DA258D">
        <w:rPr>
          <w:rFonts w:cs="Times New Roman"/>
          <w:b/>
          <w:i w:val="0"/>
          <w:noProof/>
          <w:color w:val="auto"/>
          <w:sz w:val="24"/>
          <w:szCs w:val="24"/>
        </w:rPr>
        <w:t>1</w:t>
      </w:r>
      <w:r w:rsidR="00840C2C" w:rsidRPr="00AA1F30">
        <w:rPr>
          <w:rFonts w:cs="Times New Roman"/>
          <w:b/>
          <w:i w:val="0"/>
          <w:color w:val="auto"/>
          <w:sz w:val="24"/>
          <w:szCs w:val="24"/>
        </w:rPr>
        <w:fldChar w:fldCharType="end"/>
      </w:r>
      <w:r w:rsidRPr="00336D84">
        <w:rPr>
          <w:rFonts w:cs="Times New Roman"/>
          <w:b/>
          <w:i w:val="0"/>
          <w:color w:val="auto"/>
          <w:sz w:val="24"/>
          <w:szCs w:val="24"/>
        </w:rPr>
        <w:t>.</w:t>
      </w:r>
      <w:r w:rsidR="00840C2C" w:rsidRPr="00840C2C">
        <w:rPr>
          <w:rFonts w:cs="Times New Roman"/>
          <w:i w:val="0"/>
          <w:color w:val="auto"/>
          <w:sz w:val="24"/>
          <w:szCs w:val="24"/>
        </w:rPr>
        <w:t xml:space="preserve"> Таблица </w:t>
      </w:r>
      <w:r w:rsidR="00AD23ED">
        <w:rPr>
          <w:rFonts w:cs="Times New Roman"/>
          <w:i w:val="0"/>
          <w:color w:val="auto"/>
          <w:sz w:val="24"/>
          <w:szCs w:val="24"/>
        </w:rPr>
        <w:t>значений параметров фильтра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993"/>
      </w:tblGrid>
      <w:tr w:rsidR="00840C2C" w:rsidTr="00840C2C">
        <w:trPr>
          <w:trHeight w:val="421"/>
          <w:jc w:val="center"/>
        </w:trPr>
        <w:tc>
          <w:tcPr>
            <w:tcW w:w="1696" w:type="dxa"/>
          </w:tcPr>
          <w:p w:rsidR="00840C2C" w:rsidRPr="00840C2C" w:rsidRDefault="00840C2C" w:rsidP="00840C2C">
            <w:pPr>
              <w:spacing w:line="36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№</w:t>
            </w:r>
            <w:r w:rsidRPr="00336D84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Варианта</w:t>
            </w:r>
          </w:p>
        </w:tc>
        <w:tc>
          <w:tcPr>
            <w:tcW w:w="993" w:type="dxa"/>
          </w:tcPr>
          <w:p w:rsidR="00840C2C" w:rsidRPr="00336D84" w:rsidRDefault="00840C2C" w:rsidP="00840C2C">
            <w:pPr>
              <w:jc w:val="center"/>
              <w:rPr>
                <w:rFonts w:cs="Times New Roman"/>
                <w:szCs w:val="24"/>
              </w:rPr>
            </w:pPr>
            <w:r w:rsidRPr="00336D84">
              <w:rPr>
                <w:rFonts w:cs="Times New Roman"/>
                <w:szCs w:val="24"/>
              </w:rPr>
              <w:t>3</w:t>
            </w:r>
          </w:p>
        </w:tc>
      </w:tr>
      <w:tr w:rsidR="00840C2C" w:rsidTr="00840C2C">
        <w:trPr>
          <w:trHeight w:val="432"/>
          <w:jc w:val="center"/>
        </w:trPr>
        <w:tc>
          <w:tcPr>
            <w:tcW w:w="1696" w:type="dxa"/>
          </w:tcPr>
          <w:p w:rsidR="00840C2C" w:rsidRPr="00336D84" w:rsidRDefault="00840C2C" w:rsidP="000671E7">
            <w:pPr>
              <w:spacing w:line="36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Параметр</w:t>
            </w:r>
            <w:r w:rsidRPr="00336D84">
              <w:rPr>
                <w:rFonts w:cs="Times New Roman"/>
                <w:szCs w:val="24"/>
              </w:rPr>
              <w:t>:</w:t>
            </w:r>
            <w:r>
              <w:rPr>
                <w:rFonts w:cs="Times New Roman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4"/>
                    </w:rPr>
                    <m:t>b</m:t>
                  </m:r>
                </m:e>
                <m:sub>
                  <m:r>
                    <w:rPr>
                      <w:rFonts w:ascii="Cambria Math" w:hAnsi="Cambria Math" w:cs="Times New Roman"/>
                      <w:szCs w:val="24"/>
                    </w:rPr>
                    <m:t>1</m:t>
                  </m:r>
                </m:sub>
              </m:sSub>
            </m:oMath>
          </w:p>
        </w:tc>
        <w:tc>
          <w:tcPr>
            <w:tcW w:w="993" w:type="dxa"/>
          </w:tcPr>
          <w:p w:rsidR="00840C2C" w:rsidRPr="00336D84" w:rsidRDefault="00840C2C" w:rsidP="000671E7">
            <w:pPr>
              <w:spacing w:line="360" w:lineRule="auto"/>
              <w:jc w:val="center"/>
              <w:rPr>
                <w:rFonts w:cs="Times New Roman"/>
                <w:szCs w:val="24"/>
              </w:rPr>
            </w:pPr>
            <w:r w:rsidRPr="00336D84">
              <w:rPr>
                <w:rFonts w:cs="Times New Roman"/>
                <w:szCs w:val="24"/>
              </w:rPr>
              <w:t>0,76</w:t>
            </w:r>
          </w:p>
        </w:tc>
      </w:tr>
      <w:tr w:rsidR="00E0649F" w:rsidTr="00840C2C">
        <w:trPr>
          <w:trHeight w:val="432"/>
          <w:jc w:val="center"/>
        </w:trPr>
        <w:tc>
          <w:tcPr>
            <w:tcW w:w="1696" w:type="dxa"/>
          </w:tcPr>
          <w:p w:rsidR="00E0649F" w:rsidRDefault="00E0649F" w:rsidP="000671E7">
            <w:pPr>
              <w:spacing w:line="36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Параметр</w:t>
            </w:r>
            <w:r w:rsidRPr="00336D84">
              <w:rPr>
                <w:rFonts w:cs="Times New Roman"/>
                <w:szCs w:val="24"/>
              </w:rPr>
              <w:t>:</w:t>
            </w:r>
            <w:r>
              <w:rPr>
                <w:rFonts w:cs="Times New Roman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4"/>
                    </w:rPr>
                    <m:t>b</m:t>
                  </m:r>
                </m:e>
                <m:sub>
                  <m:r>
                    <w:rPr>
                      <w:rFonts w:ascii="Cambria Math" w:hAnsi="Cambria Math" w:cs="Times New Roman"/>
                      <w:szCs w:val="24"/>
                    </w:rPr>
                    <m:t>0</m:t>
                  </m:r>
                </m:sub>
              </m:sSub>
            </m:oMath>
          </w:p>
        </w:tc>
        <w:tc>
          <w:tcPr>
            <w:tcW w:w="993" w:type="dxa"/>
          </w:tcPr>
          <w:p w:rsidR="00E0649F" w:rsidRPr="00336D84" w:rsidRDefault="00E0649F" w:rsidP="000671E7">
            <w:pPr>
              <w:spacing w:line="36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</w:tbl>
    <w:p w:rsidR="004F75D4" w:rsidRDefault="004F75D4" w:rsidP="00AF45F7">
      <w:pPr>
        <w:spacing w:line="36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2.2 Запись разностного уравнения и системной функции</w:t>
      </w:r>
    </w:p>
    <w:p w:rsidR="004F75D4" w:rsidRPr="00F13154" w:rsidRDefault="008D1B2C" w:rsidP="00C02634">
      <w:pPr>
        <w:spacing w:line="360" w:lineRule="auto"/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>Разностное у</w:t>
      </w:r>
      <w:r w:rsidR="008C29FC">
        <w:rPr>
          <w:rFonts w:cs="Times New Roman"/>
          <w:szCs w:val="24"/>
        </w:rPr>
        <w:t>равнение нерекурсивного ЦФ – 1 (первого порядка) имеет вид</w:t>
      </w:r>
      <w:r w:rsidR="008C29FC" w:rsidRPr="008C29FC">
        <w:rPr>
          <w:rFonts w:cs="Times New Roman"/>
          <w:szCs w:val="24"/>
        </w:rPr>
        <w:t>:</w:t>
      </w:r>
    </w:p>
    <w:p w:rsidR="00F13154" w:rsidRDefault="00F13154" w:rsidP="00C131A9">
      <w:pPr>
        <w:pStyle w:val="MTDisplayEquation"/>
      </w:pPr>
      <w:r w:rsidRPr="00F13154">
        <w:rPr>
          <w:lang w:val="ru-RU"/>
        </w:rPr>
        <w:tab/>
      </w:r>
      <w:r w:rsidRPr="00F13154">
        <w:rPr>
          <w:position w:val="-32"/>
        </w:rPr>
        <w:object w:dxaOrig="2799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6.5pt;height:35.7pt" o:ole="">
            <v:imagedata r:id="rId8" o:title=""/>
          </v:shape>
          <o:OLEObject Type="Embed" ProgID="Equation.DSMT4" ShapeID="_x0000_i1025" DrawAspect="Content" ObjectID="_1705831695" r:id="rId9"/>
        </w:object>
      </w:r>
      <w:r>
        <w:tab/>
      </w:r>
      <w:r>
        <w:fldChar w:fldCharType="begin"/>
      </w:r>
      <w:r>
        <w:instrText xml:space="preserve"> 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r>
        <w:instrText>(</w:instrText>
      </w:r>
      <w:r w:rsidR="00010EBE">
        <w:fldChar w:fldCharType="begin"/>
      </w:r>
      <w:r w:rsidR="00010EBE">
        <w:instrText xml:space="preserve"> SEQ MTEqn \c \* Arabic \* MERGEFORMAT </w:instrText>
      </w:r>
      <w:r w:rsidR="00010EBE">
        <w:fldChar w:fldCharType="separate"/>
      </w:r>
      <w:r w:rsidR="00DA258D">
        <w:rPr>
          <w:noProof/>
        </w:rPr>
        <w:instrText>1</w:instrText>
      </w:r>
      <w:r w:rsidR="00010EBE">
        <w:rPr>
          <w:noProof/>
        </w:rPr>
        <w:fldChar w:fldCharType="end"/>
      </w:r>
      <w:r>
        <w:instrText>)</w:instrText>
      </w:r>
      <w:r>
        <w:fldChar w:fldCharType="end"/>
      </w:r>
    </w:p>
    <w:p w:rsidR="005453F6" w:rsidRDefault="005453F6" w:rsidP="00C02634">
      <w:pPr>
        <w:spacing w:line="360" w:lineRule="auto"/>
      </w:pPr>
      <w:r>
        <w:t>Нахождение системной функции</w:t>
      </w:r>
      <w:r w:rsidR="00E0649F">
        <w:t xml:space="preserve"> </w:t>
      </w:r>
      <w:r w:rsidR="00E0649F" w:rsidRPr="00E9157E">
        <w:rPr>
          <w:position w:val="-10"/>
        </w:rPr>
        <w:object w:dxaOrig="580" w:dyaOrig="320">
          <v:shape id="_x0000_i1026" type="#_x0000_t75" style="width:28.8pt;height:14.4pt" o:ole="">
            <v:imagedata r:id="rId10" o:title=""/>
          </v:shape>
          <o:OLEObject Type="Embed" ProgID="Equation.DSMT4" ShapeID="_x0000_i1026" DrawAspect="Content" ObjectID="_1705831696" r:id="rId11"/>
        </w:object>
      </w:r>
      <w:r w:rsidRPr="00675073">
        <w:t>:</w:t>
      </w:r>
    </w:p>
    <w:p w:rsidR="008D1B2C" w:rsidRPr="008D1B2C" w:rsidRDefault="008D1B2C" w:rsidP="00C02634">
      <w:pPr>
        <w:spacing w:line="36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Свойства </w:t>
      </w:r>
      <w:r w:rsidRPr="000D388D">
        <w:rPr>
          <w:rFonts w:cs="Times New Roman"/>
          <w:position w:val="-4"/>
          <w:szCs w:val="24"/>
        </w:rPr>
        <w:object w:dxaOrig="240" w:dyaOrig="260">
          <v:shape id="_x0000_i1027" type="#_x0000_t75" style="width:11.9pt;height:12.5pt" o:ole="">
            <v:imagedata r:id="rId12" o:title=""/>
          </v:shape>
          <o:OLEObject Type="Embed" ProgID="Equation.DSMT4" ShapeID="_x0000_i1027" DrawAspect="Content" ObjectID="_1705831697" r:id="rId13"/>
        </w:object>
      </w:r>
      <w:r>
        <w:rPr>
          <w:rFonts w:cs="Times New Roman"/>
          <w:szCs w:val="24"/>
        </w:rPr>
        <w:t>- преобразования:</w:t>
      </w:r>
    </w:p>
    <w:p w:rsidR="00F414C2" w:rsidRPr="00F414C2" w:rsidRDefault="00F13154" w:rsidP="00F414C2">
      <w:pPr>
        <w:spacing w:line="36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Св.1 (линейности)</w:t>
      </w:r>
      <w:r w:rsidR="00675073" w:rsidRPr="00675073">
        <w:rPr>
          <w:rFonts w:cs="Times New Roman"/>
          <w:szCs w:val="24"/>
        </w:rPr>
        <w:t>:</w:t>
      </w:r>
    </w:p>
    <w:p w:rsidR="0095494E" w:rsidRDefault="00F414C2" w:rsidP="00F414C2">
      <w:pPr>
        <w:pStyle w:val="MTDisplayEquation"/>
      </w:pPr>
      <w:r>
        <w:tab/>
      </w:r>
      <w:r w:rsidRPr="00F414C2">
        <w:rPr>
          <w:position w:val="-12"/>
        </w:rPr>
        <w:object w:dxaOrig="7560" w:dyaOrig="380">
          <v:shape id="_x0000_i1028" type="#_x0000_t75" style="width:378.15pt;height:18.8pt" o:ole="">
            <v:imagedata r:id="rId14" o:title=""/>
          </v:shape>
          <o:OLEObject Type="Embed" ProgID="Equation.DSMT4" ShapeID="_x0000_i1028" DrawAspect="Content" ObjectID="_1705831698" r:id="rId15"/>
        </w:object>
      </w:r>
      <w:r>
        <w:tab/>
      </w:r>
      <w:r>
        <w:fldChar w:fldCharType="begin"/>
      </w:r>
      <w:r>
        <w:instrText xml:space="preserve"> 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r>
        <w:instrText>(</w:instrText>
      </w:r>
      <w:r w:rsidR="00010EBE">
        <w:fldChar w:fldCharType="begin"/>
      </w:r>
      <w:r w:rsidR="00010EBE">
        <w:instrText xml:space="preserve"> SEQ MTEqn \c \* Arabic \* MERGEFORMAT </w:instrText>
      </w:r>
      <w:r w:rsidR="00010EBE">
        <w:fldChar w:fldCharType="separate"/>
      </w:r>
      <w:r w:rsidR="00DA258D">
        <w:rPr>
          <w:noProof/>
        </w:rPr>
        <w:instrText>2</w:instrText>
      </w:r>
      <w:r w:rsidR="00010EBE">
        <w:rPr>
          <w:noProof/>
        </w:rPr>
        <w:fldChar w:fldCharType="end"/>
      </w:r>
      <w:r>
        <w:instrText>)</w:instrText>
      </w:r>
      <w:r>
        <w:fldChar w:fldCharType="end"/>
      </w:r>
    </w:p>
    <w:p w:rsidR="008354CC" w:rsidRPr="00675073" w:rsidRDefault="00B3284C" w:rsidP="00C131A9">
      <w:pPr>
        <w:spacing w:line="360" w:lineRule="auto"/>
        <w:rPr>
          <w:rFonts w:cs="Times New Roman"/>
          <w:szCs w:val="24"/>
          <w:lang w:val="en-US"/>
        </w:rPr>
      </w:pPr>
      <w:r>
        <w:rPr>
          <w:rFonts w:cs="Times New Roman"/>
          <w:szCs w:val="24"/>
        </w:rPr>
        <w:t>Св.2 (смещения)</w:t>
      </w:r>
      <w:r w:rsidR="00675073">
        <w:rPr>
          <w:rFonts w:cs="Times New Roman"/>
          <w:szCs w:val="24"/>
          <w:lang w:val="en-US"/>
        </w:rPr>
        <w:t>:</w:t>
      </w:r>
    </w:p>
    <w:p w:rsidR="00F13154" w:rsidRDefault="00F13154" w:rsidP="00C131A9">
      <w:pPr>
        <w:pStyle w:val="MTDisplayEquation"/>
      </w:pPr>
      <w:r>
        <w:tab/>
      </w:r>
      <w:r w:rsidR="005453F6" w:rsidRPr="00F13154">
        <w:rPr>
          <w:position w:val="-30"/>
        </w:rPr>
        <w:object w:dxaOrig="3940" w:dyaOrig="720">
          <v:shape id="_x0000_i1029" type="#_x0000_t75" style="width:194.7pt;height:36.3pt" o:ole="">
            <v:imagedata r:id="rId16" o:title=""/>
          </v:shape>
          <o:OLEObject Type="Embed" ProgID="Equation.DSMT4" ShapeID="_x0000_i1029" DrawAspect="Content" ObjectID="_1705831699" r:id="rId17"/>
        </w:object>
      </w:r>
      <w:r>
        <w:tab/>
      </w:r>
      <w:r>
        <w:fldChar w:fldCharType="begin"/>
      </w:r>
      <w:r>
        <w:instrText xml:space="preserve"> 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r>
        <w:instrText>(</w:instrText>
      </w:r>
      <w:r w:rsidR="00010EBE">
        <w:fldChar w:fldCharType="begin"/>
      </w:r>
      <w:r w:rsidR="00010EBE">
        <w:instrText xml:space="preserve"> SEQ MTEqn \c \* Arabic \* MERGEFORMAT </w:instrText>
      </w:r>
      <w:r w:rsidR="00010EBE">
        <w:fldChar w:fldCharType="separate"/>
      </w:r>
      <w:r w:rsidR="00DA258D">
        <w:rPr>
          <w:noProof/>
        </w:rPr>
        <w:instrText>3</w:instrText>
      </w:r>
      <w:r w:rsidR="00010EBE">
        <w:rPr>
          <w:noProof/>
        </w:rPr>
        <w:fldChar w:fldCharType="end"/>
      </w:r>
      <w:r>
        <w:instrText>)</w:instrText>
      </w:r>
      <w:r>
        <w:fldChar w:fldCharType="end"/>
      </w:r>
    </w:p>
    <w:p w:rsidR="009D299D" w:rsidRPr="00675073" w:rsidRDefault="009D299D" w:rsidP="00C02634">
      <w:pPr>
        <w:spacing w:line="360" w:lineRule="auto"/>
      </w:pPr>
      <w:r>
        <w:t xml:space="preserve">Пусть задан дискретный сигнал </w:t>
      </w:r>
      <w:r w:rsidRPr="00E9157E">
        <w:rPr>
          <w:position w:val="-14"/>
        </w:rPr>
        <w:object w:dxaOrig="460" w:dyaOrig="400">
          <v:shape id="_x0000_i1030" type="#_x0000_t75" style="width:21.3pt;height:21.9pt" o:ole="">
            <v:imagedata r:id="rId18" o:title=""/>
          </v:shape>
          <o:OLEObject Type="Embed" ProgID="Equation.DSMT4" ShapeID="_x0000_i1030" DrawAspect="Content" ObjectID="_1705831700" r:id="rId19"/>
        </w:object>
      </w:r>
      <w:r w:rsidR="005453F6" w:rsidRPr="005453F6">
        <w:t xml:space="preserve"> </w:t>
      </w:r>
      <w:r>
        <w:t>(</w:t>
      </w:r>
      <w:r w:rsidRPr="009D299D">
        <w:t xml:space="preserve"> </w:t>
      </w:r>
      <w:r>
        <w:rPr>
          <w:lang w:val="en-US"/>
        </w:rPr>
        <w:t>i</w:t>
      </w:r>
      <w:r w:rsidRPr="009D299D">
        <w:t>=</w:t>
      </w:r>
      <w:r>
        <w:t>0,</w:t>
      </w:r>
      <w:r w:rsidRPr="009D299D">
        <w:t xml:space="preserve"> </w:t>
      </w:r>
      <w:r>
        <w:t>1</w:t>
      </w:r>
      <w:r w:rsidRPr="009D299D">
        <w:t>, 2, …)</w:t>
      </w:r>
      <w:r w:rsidR="005453F6">
        <w:t xml:space="preserve">, тогда его односторонним </w:t>
      </w:r>
      <w:r w:rsidR="005453F6">
        <w:rPr>
          <w:lang w:val="en-US"/>
        </w:rPr>
        <w:t>Z</w:t>
      </w:r>
      <w:r w:rsidR="005453F6" w:rsidRPr="005453F6">
        <w:t xml:space="preserve"> </w:t>
      </w:r>
      <w:r w:rsidR="005453F6">
        <w:t>–</w:t>
      </w:r>
      <w:r w:rsidR="005453F6" w:rsidRPr="005453F6">
        <w:t xml:space="preserve"> </w:t>
      </w:r>
      <w:r w:rsidR="005453F6">
        <w:t xml:space="preserve">преобразованием </w:t>
      </w:r>
      <w:r w:rsidR="00675073">
        <w:t>называется</w:t>
      </w:r>
      <w:r w:rsidR="00675073" w:rsidRPr="00675073">
        <w:t>:</w:t>
      </w:r>
    </w:p>
    <w:p w:rsidR="005453F6" w:rsidRPr="005453F6" w:rsidRDefault="005453F6" w:rsidP="00C131A9">
      <w:pPr>
        <w:pStyle w:val="MTDisplayEquation"/>
      </w:pPr>
      <w:r w:rsidRPr="005453F6">
        <w:rPr>
          <w:lang w:val="ru-RU"/>
        </w:rPr>
        <w:tab/>
      </w:r>
      <w:r w:rsidRPr="005453F6">
        <w:rPr>
          <w:position w:val="-28"/>
        </w:rPr>
        <w:object w:dxaOrig="2520" w:dyaOrig="680">
          <v:shape id="_x0000_i1031" type="#_x0000_t75" style="width:122.1pt;height:36.3pt" o:ole="">
            <v:imagedata r:id="rId20" o:title=""/>
          </v:shape>
          <o:OLEObject Type="Embed" ProgID="Equation.DSMT4" ShapeID="_x0000_i1031" DrawAspect="Content" ObjectID="_1705831701" r:id="rId21"/>
        </w:object>
      </w:r>
      <w:r>
        <w:tab/>
      </w:r>
      <w:r>
        <w:fldChar w:fldCharType="begin"/>
      </w:r>
      <w:r>
        <w:instrText xml:space="preserve"> 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r>
        <w:instrText>(</w:instrText>
      </w:r>
      <w:r w:rsidR="00010EBE">
        <w:fldChar w:fldCharType="begin"/>
      </w:r>
      <w:r w:rsidR="00010EBE">
        <w:instrText xml:space="preserve"> SEQ MTEqn \c \* Arabic \* MERGEFORMAT </w:instrText>
      </w:r>
      <w:r w:rsidR="00010EBE">
        <w:fldChar w:fldCharType="separate"/>
      </w:r>
      <w:r w:rsidR="00DA258D">
        <w:rPr>
          <w:noProof/>
        </w:rPr>
        <w:instrText>4</w:instrText>
      </w:r>
      <w:r w:rsidR="00010EBE">
        <w:rPr>
          <w:noProof/>
        </w:rPr>
        <w:fldChar w:fldCharType="end"/>
      </w:r>
      <w:r>
        <w:instrText>)</w:instrText>
      </w:r>
      <w:r>
        <w:fldChar w:fldCharType="end"/>
      </w:r>
    </w:p>
    <w:p w:rsidR="005F5170" w:rsidRPr="00F414C2" w:rsidRDefault="005F5170" w:rsidP="00F414C2">
      <w:pPr>
        <w:spacing w:line="36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Системной функцией ЦФ называется отношение:</w:t>
      </w:r>
    </w:p>
    <w:p w:rsidR="00F414C2" w:rsidRPr="00F414C2" w:rsidRDefault="00F414C2" w:rsidP="00F414C2">
      <w:pPr>
        <w:pStyle w:val="MTDisplayEquation"/>
      </w:pPr>
      <w:r w:rsidRPr="00F414C2">
        <w:rPr>
          <w:lang w:val="ru-RU"/>
        </w:rPr>
        <w:lastRenderedPageBreak/>
        <w:tab/>
      </w:r>
      <w:r w:rsidRPr="00F414C2">
        <w:rPr>
          <w:position w:val="-28"/>
        </w:rPr>
        <w:object w:dxaOrig="1340" w:dyaOrig="660">
          <v:shape id="_x0000_i1032" type="#_x0000_t75" style="width:67pt;height:33.2pt" o:ole="">
            <v:imagedata r:id="rId22" o:title=""/>
          </v:shape>
          <o:OLEObject Type="Embed" ProgID="Equation.DSMT4" ShapeID="_x0000_i1032" DrawAspect="Content" ObjectID="_1705831702" r:id="rId23"/>
        </w:object>
      </w:r>
      <w:r>
        <w:tab/>
      </w:r>
      <w:r>
        <w:fldChar w:fldCharType="begin"/>
      </w:r>
      <w:r>
        <w:instrText xml:space="preserve"> 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r>
        <w:instrText>(</w:instrText>
      </w:r>
      <w:r w:rsidR="00010EBE">
        <w:fldChar w:fldCharType="begin"/>
      </w:r>
      <w:r w:rsidR="00010EBE">
        <w:instrText xml:space="preserve"> SEQ MTEqn \c \* Arabic \* MERGEFORMAT </w:instrText>
      </w:r>
      <w:r w:rsidR="00010EBE">
        <w:fldChar w:fldCharType="separate"/>
      </w:r>
      <w:r w:rsidR="00DA258D">
        <w:rPr>
          <w:noProof/>
        </w:rPr>
        <w:instrText>5</w:instrText>
      </w:r>
      <w:r w:rsidR="00010EBE">
        <w:rPr>
          <w:noProof/>
        </w:rPr>
        <w:fldChar w:fldCharType="end"/>
      </w:r>
      <w:r>
        <w:instrText>)</w:instrText>
      </w:r>
      <w:r>
        <w:fldChar w:fldCharType="end"/>
      </w:r>
    </w:p>
    <w:p w:rsidR="00F13154" w:rsidRPr="00F414C2" w:rsidRDefault="00AF56A1" w:rsidP="00F414C2">
      <w:pPr>
        <w:spacing w:line="36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Находим </w:t>
      </w:r>
      <w:r w:rsidR="008354CC" w:rsidRPr="008354CC">
        <w:rPr>
          <w:rFonts w:cs="Times New Roman"/>
          <w:position w:val="-10"/>
          <w:szCs w:val="24"/>
        </w:rPr>
        <w:object w:dxaOrig="1900" w:dyaOrig="320">
          <v:shape id="_x0000_i1033" type="#_x0000_t75" style="width:93.3pt;height:14.4pt" o:ole="">
            <v:imagedata r:id="rId24" o:title=""/>
          </v:shape>
          <o:OLEObject Type="Embed" ProgID="Equation.DSMT4" ShapeID="_x0000_i1033" DrawAspect="Content" ObjectID="_1705831703" r:id="rId25"/>
        </w:object>
      </w:r>
      <w:r w:rsidRPr="00AF56A1">
        <w:rPr>
          <w:rFonts w:cs="Times New Roman"/>
          <w:szCs w:val="24"/>
        </w:rPr>
        <w:t xml:space="preserve"> </w:t>
      </w:r>
      <w:r w:rsidR="008354CC">
        <w:rPr>
          <w:rFonts w:cs="Times New Roman"/>
          <w:szCs w:val="24"/>
        </w:rPr>
        <w:t xml:space="preserve">применив к обеим частям </w:t>
      </w:r>
      <w:r w:rsidR="008354CC">
        <w:rPr>
          <w:rFonts w:cs="Times New Roman"/>
          <w:szCs w:val="24"/>
          <w:lang w:val="en-US"/>
        </w:rPr>
        <w:t>Z</w:t>
      </w:r>
      <w:r w:rsidR="008354CC" w:rsidRPr="008354CC">
        <w:rPr>
          <w:rFonts w:cs="Times New Roman"/>
          <w:szCs w:val="24"/>
        </w:rPr>
        <w:t xml:space="preserve"> </w:t>
      </w:r>
      <w:r w:rsidR="008354CC">
        <w:rPr>
          <w:rFonts w:cs="Times New Roman"/>
          <w:szCs w:val="24"/>
        </w:rPr>
        <w:t>преобразование и воспользовавшись свойствами линейности и смещения (св.1 и св.2)</w:t>
      </w:r>
      <w:r w:rsidR="008354CC" w:rsidRPr="008354CC">
        <w:rPr>
          <w:rFonts w:cs="Times New Roman"/>
          <w:szCs w:val="24"/>
        </w:rPr>
        <w:t>:</w:t>
      </w:r>
    </w:p>
    <w:p w:rsidR="00F414C2" w:rsidRPr="00F414C2" w:rsidRDefault="00F414C2" w:rsidP="00F414C2">
      <w:pPr>
        <w:pStyle w:val="MTDisplayEquation"/>
      </w:pPr>
      <w:r w:rsidRPr="00F414C2">
        <w:rPr>
          <w:lang w:val="ru-RU"/>
        </w:rPr>
        <w:tab/>
      </w:r>
      <w:r w:rsidR="00DB47B3" w:rsidRPr="00F414C2">
        <w:rPr>
          <w:position w:val="-12"/>
        </w:rPr>
        <w:object w:dxaOrig="7980" w:dyaOrig="380">
          <v:shape id="_x0000_i1034" type="#_x0000_t75" style="width:398.8pt;height:18.8pt" o:ole="">
            <v:imagedata r:id="rId26" o:title=""/>
          </v:shape>
          <o:OLEObject Type="Embed" ProgID="Equation.DSMT4" ShapeID="_x0000_i1034" DrawAspect="Content" ObjectID="_1705831704" r:id="rId27"/>
        </w:object>
      </w:r>
      <w:r>
        <w:tab/>
      </w:r>
      <w:r>
        <w:fldChar w:fldCharType="begin"/>
      </w:r>
      <w:r>
        <w:instrText xml:space="preserve"> 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r>
        <w:instrText>(</w:instrText>
      </w:r>
      <w:r w:rsidR="00010EBE">
        <w:fldChar w:fldCharType="begin"/>
      </w:r>
      <w:r w:rsidR="00010EBE">
        <w:instrText xml:space="preserve"> SEQ MTEqn \c \* Arab</w:instrText>
      </w:r>
      <w:r w:rsidR="00010EBE">
        <w:instrText xml:space="preserve">ic \* MERGEFORMAT </w:instrText>
      </w:r>
      <w:r w:rsidR="00010EBE">
        <w:fldChar w:fldCharType="separate"/>
      </w:r>
      <w:r w:rsidR="00DA258D">
        <w:rPr>
          <w:noProof/>
        </w:rPr>
        <w:instrText>6</w:instrText>
      </w:r>
      <w:r w:rsidR="00010EBE">
        <w:rPr>
          <w:noProof/>
        </w:rPr>
        <w:fldChar w:fldCharType="end"/>
      </w:r>
      <w:r>
        <w:instrText>)</w:instrText>
      </w:r>
      <w:r>
        <w:fldChar w:fldCharType="end"/>
      </w:r>
    </w:p>
    <w:p w:rsidR="00F13154" w:rsidRPr="00F414C2" w:rsidRDefault="00AF56A1" w:rsidP="00F414C2">
      <w:pPr>
        <w:spacing w:line="360" w:lineRule="auto"/>
        <w:rPr>
          <w:rFonts w:cs="Times New Roman"/>
          <w:szCs w:val="24"/>
          <w:lang w:val="en-US"/>
        </w:rPr>
      </w:pPr>
      <w:r>
        <w:rPr>
          <w:rFonts w:cs="Times New Roman"/>
          <w:szCs w:val="24"/>
        </w:rPr>
        <w:t>Отсюда получаем</w:t>
      </w:r>
      <w:r w:rsidR="00F13154">
        <w:rPr>
          <w:rFonts w:cs="Times New Roman"/>
          <w:szCs w:val="24"/>
          <w:lang w:val="en-US"/>
        </w:rPr>
        <w:t>:</w:t>
      </w:r>
    </w:p>
    <w:p w:rsidR="00F414C2" w:rsidRPr="00F414C2" w:rsidRDefault="00F414C2" w:rsidP="00F414C2">
      <w:pPr>
        <w:pStyle w:val="MTDisplayEquation"/>
      </w:pPr>
      <w:r>
        <w:tab/>
      </w:r>
      <w:r w:rsidR="00DB47B3" w:rsidRPr="00F414C2">
        <w:rPr>
          <w:position w:val="-28"/>
        </w:rPr>
        <w:object w:dxaOrig="2540" w:dyaOrig="660">
          <v:shape id="_x0000_i1035" type="#_x0000_t75" style="width:127.1pt;height:33.2pt" o:ole="">
            <v:imagedata r:id="rId28" o:title=""/>
          </v:shape>
          <o:OLEObject Type="Embed" ProgID="Equation.DSMT4" ShapeID="_x0000_i1035" DrawAspect="Content" ObjectID="_1705831705" r:id="rId29"/>
        </w:object>
      </w:r>
      <w:r>
        <w:tab/>
      </w:r>
      <w:r>
        <w:fldChar w:fldCharType="begin"/>
      </w:r>
      <w:r>
        <w:instrText xml:space="preserve"> 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r>
        <w:instrText>(</w:instrText>
      </w:r>
      <w:r w:rsidR="00010EBE">
        <w:fldChar w:fldCharType="begin"/>
      </w:r>
      <w:r w:rsidR="00010EBE">
        <w:instrText xml:space="preserve"> SEQ MTEqn \c \* Arabic \* MERGEFORMAT </w:instrText>
      </w:r>
      <w:r w:rsidR="00010EBE">
        <w:fldChar w:fldCharType="separate"/>
      </w:r>
      <w:r w:rsidR="00DA258D">
        <w:rPr>
          <w:noProof/>
        </w:rPr>
        <w:instrText>7</w:instrText>
      </w:r>
      <w:r w:rsidR="00010EBE">
        <w:rPr>
          <w:noProof/>
        </w:rPr>
        <w:fldChar w:fldCharType="end"/>
      </w:r>
      <w:r>
        <w:instrText>)</w:instrText>
      </w:r>
      <w:r>
        <w:fldChar w:fldCharType="end"/>
      </w:r>
    </w:p>
    <w:p w:rsidR="0095494E" w:rsidRDefault="0095494E" w:rsidP="00D002C5">
      <w:pPr>
        <w:spacing w:line="36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2.3 Структурная схема ЦФ</w:t>
      </w:r>
    </w:p>
    <w:p w:rsidR="00371B5B" w:rsidRPr="00371B5B" w:rsidRDefault="00371B5B" w:rsidP="00371B5B">
      <w:pPr>
        <w:ind w:firstLine="708"/>
      </w:pPr>
      <w:r>
        <w:t>Ниже изображена структурная схема нерекурсивного цифрового фильтра 1 – го порядка</w:t>
      </w:r>
      <w:r w:rsidRPr="00371B5B">
        <w:t>:</w:t>
      </w:r>
    </w:p>
    <w:p w:rsidR="00336D84" w:rsidRDefault="0095494E" w:rsidP="00336D84">
      <w:pPr>
        <w:keepNext/>
        <w:jc w:val="center"/>
      </w:pPr>
      <w:r>
        <w:rPr>
          <w:rFonts w:cs="Times New Roman"/>
          <w:b/>
          <w:noProof/>
          <w:sz w:val="28"/>
          <w:szCs w:val="28"/>
          <w:lang w:eastAsia="ru-RU"/>
        </w:rPr>
        <mc:AlternateContent>
          <mc:Choice Requires="wpc">
            <w:drawing>
              <wp:inline distT="0" distB="0" distL="0" distR="0" wp14:anchorId="565A4F33" wp14:editId="619D3556">
                <wp:extent cx="4309607" cy="2465705"/>
                <wp:effectExtent l="0" t="0" r="0" b="0"/>
                <wp:docPr id="38" name="Полотно 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" name="Прямая со стрелкой 2"/>
                        <wps:cNvCnPr>
                          <a:endCxn id="9" idx="1"/>
                        </wps:cNvCnPr>
                        <wps:spPr>
                          <a:xfrm>
                            <a:off x="396099" y="687171"/>
                            <a:ext cx="1432213" cy="4594"/>
                          </a:xfrm>
                          <a:prstGeom prst="straightConnector1">
                            <a:avLst/>
                          </a:prstGeom>
                          <a:ln w="9525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Блок-схема: узел 3"/>
                        <wps:cNvSpPr/>
                        <wps:spPr>
                          <a:xfrm>
                            <a:off x="1017767" y="644056"/>
                            <a:ext cx="95416" cy="95415"/>
                          </a:xfrm>
                          <a:prstGeom prst="flowChartConnector">
                            <a:avLst/>
                          </a:prstGeom>
                          <a:ln w="9525"/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рямоугольник 7"/>
                        <wps:cNvSpPr/>
                        <wps:spPr>
                          <a:xfrm>
                            <a:off x="820650" y="1144988"/>
                            <a:ext cx="484505" cy="51625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/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Прямая со стрелкой 10"/>
                        <wps:cNvCnPr>
                          <a:stCxn id="3" idx="0"/>
                        </wps:cNvCnPr>
                        <wps:spPr>
                          <a:xfrm>
                            <a:off x="1065475" y="644056"/>
                            <a:ext cx="0" cy="500932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Прямая соединительная линия 15"/>
                        <wps:cNvCnPr>
                          <a:stCxn id="7" idx="2"/>
                        </wps:cNvCnPr>
                        <wps:spPr>
                          <a:xfrm>
                            <a:off x="1062780" y="1661243"/>
                            <a:ext cx="2572" cy="239449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Прямая со стрелкой 16"/>
                        <wps:cNvCnPr/>
                        <wps:spPr>
                          <a:xfrm flipV="1">
                            <a:off x="1079509" y="1895846"/>
                            <a:ext cx="821556" cy="4846"/>
                          </a:xfrm>
                          <a:prstGeom prst="straightConnector1">
                            <a:avLst/>
                          </a:prstGeom>
                          <a:ln w="9525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Прямая со стрелкой 20"/>
                        <wps:cNvCnPr>
                          <a:stCxn id="31" idx="0"/>
                        </wps:cNvCnPr>
                        <wps:spPr>
                          <a:xfrm>
                            <a:off x="2360538" y="691532"/>
                            <a:ext cx="683408" cy="232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Блок-схема: узел суммирования 21"/>
                        <wps:cNvSpPr/>
                        <wps:spPr>
                          <a:xfrm>
                            <a:off x="3045350" y="532737"/>
                            <a:ext cx="318052" cy="318053"/>
                          </a:xfrm>
                          <a:prstGeom prst="flowChartSummingJunction">
                            <a:avLst/>
                          </a:prstGeom>
                          <a:ln w="952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Прямая со стрелкой 24"/>
                        <wps:cNvCnPr/>
                        <wps:spPr>
                          <a:xfrm flipH="1" flipV="1">
                            <a:off x="3211217" y="850793"/>
                            <a:ext cx="370" cy="1045053"/>
                          </a:xfrm>
                          <a:prstGeom prst="straightConnector1">
                            <a:avLst/>
                          </a:prstGeom>
                          <a:ln w="9525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Прямая соединительная линия 26"/>
                        <wps:cNvCnPr>
                          <a:stCxn id="8" idx="0"/>
                        </wps:cNvCnPr>
                        <wps:spPr>
                          <a:xfrm>
                            <a:off x="2361444" y="1895846"/>
                            <a:ext cx="849773" cy="0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Прямая со стрелкой 27"/>
                        <wps:cNvCnPr>
                          <a:stCxn id="21" idx="6"/>
                        </wps:cNvCnPr>
                        <wps:spPr>
                          <a:xfrm>
                            <a:off x="3363402" y="691764"/>
                            <a:ext cx="756203" cy="3976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Надпись 33"/>
                        <wps:cNvSpPr txBox="1"/>
                        <wps:spPr>
                          <a:xfrm>
                            <a:off x="882369" y="1261092"/>
                            <a:ext cx="364490" cy="3079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9525">
                            <a:solidFill>
                              <a:schemeClr val="bg1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9480A" w:rsidRDefault="00A9480A" w:rsidP="0095494E">
                              <w:r w:rsidRPr="00D46FE4">
                                <w:rPr>
                                  <w:position w:val="-4"/>
                                </w:rPr>
                                <w:object w:dxaOrig="340" w:dyaOrig="300">
                                  <v:shape id="_x0000_i1080" type="#_x0000_t75" style="width:14.4pt;height:14.4pt" o:ole="">
                                    <v:imagedata r:id="rId30" o:title=""/>
                                  </v:shape>
                                  <o:OLEObject Type="Embed" ProgID="Equation.DSMT4" ShapeID="_x0000_i1080" DrawAspect="Content" ObjectID="_1705831750" r:id="rId31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Надпись 36"/>
                        <wps:cNvSpPr txBox="1"/>
                        <wps:spPr>
                          <a:xfrm>
                            <a:off x="492284" y="234017"/>
                            <a:ext cx="441960" cy="3549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9480A" w:rsidRDefault="00A9480A" w:rsidP="0095494E">
                              <w:r w:rsidRPr="00B26B37">
                                <w:rPr>
                                  <w:rFonts w:cs="Times New Roman"/>
                                  <w:position w:val="-12"/>
                                  <w:szCs w:val="24"/>
                                </w:rPr>
                                <w:object w:dxaOrig="240" w:dyaOrig="360">
                                  <v:shape id="_x0000_i1081" type="#_x0000_t75" style="width:14.4pt;height:21.9pt" o:ole="">
                                    <v:imagedata r:id="rId32" o:title=""/>
                                  </v:shape>
                                  <o:OLEObject Type="Embed" ProgID="Equation.DSMT4" ShapeID="_x0000_i1081" DrawAspect="Content" ObjectID="_1705831751" r:id="rId33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Надпись 37"/>
                        <wps:cNvSpPr txBox="1"/>
                        <wps:spPr>
                          <a:xfrm>
                            <a:off x="3577670" y="267940"/>
                            <a:ext cx="476885" cy="3213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9480A" w:rsidRDefault="00A9480A" w:rsidP="0095494E">
                              <w:r w:rsidRPr="00B26B37">
                                <w:rPr>
                                  <w:rFonts w:cs="Times New Roman"/>
                                  <w:position w:val="-12"/>
                                  <w:szCs w:val="24"/>
                                </w:rPr>
                                <w:object w:dxaOrig="240" w:dyaOrig="360">
                                  <v:shape id="_x0000_i1082" type="#_x0000_t75" style="width:14.4pt;height:21.9pt" o:ole="">
                                    <v:imagedata r:id="rId34" o:title=""/>
                                  </v:shape>
                                  <o:OLEObject Type="Embed" ProgID="Equation.DSMT4" ShapeID="_x0000_i1082" DrawAspect="Content" ObjectID="_1705831752" r:id="rId35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Равнобедренный треугольник 8"/>
                        <wps:cNvSpPr/>
                        <wps:spPr>
                          <a:xfrm rot="5400000">
                            <a:off x="1896764" y="1665547"/>
                            <a:ext cx="469255" cy="460596"/>
                          </a:xfrm>
                          <a:prstGeom prst="triangle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Равнобедренный треугольник 31"/>
                        <wps:cNvSpPr/>
                        <wps:spPr>
                          <a:xfrm rot="5400000">
                            <a:off x="1860031" y="425313"/>
                            <a:ext cx="468630" cy="532437"/>
                          </a:xfrm>
                          <a:prstGeom prst="triangle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Надпись 9"/>
                        <wps:cNvSpPr txBox="1"/>
                        <wps:spPr>
                          <a:xfrm>
                            <a:off x="1828523" y="532737"/>
                            <a:ext cx="305387" cy="31805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9480A" w:rsidRDefault="00A9480A" w:rsidP="003A5A05">
                              <w:pPr>
                                <w:jc w:val="left"/>
                              </w:pPr>
                              <w:r w:rsidRPr="003A5A05">
                                <w:rPr>
                                  <w:position w:val="-12"/>
                                </w:rPr>
                                <w:object w:dxaOrig="240" w:dyaOrig="360">
                                  <v:shape id="_x0000_i1083" type="#_x0000_t75" style="width:14.4pt;height:21.9pt" o:ole="">
                                    <v:imagedata r:id="rId36" o:title=""/>
                                  </v:shape>
                                  <o:OLEObject Type="Embed" ProgID="Equation.DSMT4" ShapeID="_x0000_i1083" DrawAspect="Content" ObjectID="_1705831753" r:id="rId37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Надпись 28"/>
                        <wps:cNvSpPr txBox="1"/>
                        <wps:spPr>
                          <a:xfrm>
                            <a:off x="1889063" y="1733550"/>
                            <a:ext cx="342900" cy="354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9480A" w:rsidRDefault="00A9480A" w:rsidP="00B26B37">
                              <w:r w:rsidRPr="00B26B37">
                                <w:rPr>
                                  <w:position w:val="-12"/>
                                </w:rPr>
                                <w:object w:dxaOrig="220" w:dyaOrig="360">
                                  <v:shape id="_x0000_i1084" type="#_x0000_t75" style="width:14.4pt;height:21.9pt" o:ole="">
                                    <v:imagedata r:id="rId38" o:title=""/>
                                  </v:shape>
                                  <o:OLEObject Type="Embed" ProgID="Equation.DSMT4" ShapeID="_x0000_i1084" DrawAspect="Content" ObjectID="_1705831754" r:id="rId39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65A4F33" id="Полотно 38" o:spid="_x0000_s1026" editas="canvas" style="width:339.35pt;height:194.15pt;mso-position-horizontal-relative:char;mso-position-vertical-relative:line" coordsize="43091,246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">
                <v:shape id="_x0000_s1027" type="#_x0000_t75" style="position:absolute;width:43091;height:24657;visibility:visible;mso-wrap-style:square">
                  <v:fill o:detectmouseclick="t"/>
                  <v:path o:connecttype="none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2" o:spid="_x0000_s1028" type="#_x0000_t32" style="position:absolute;left:3960;top:6871;width:14323;height:4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6M3MEAAADaAAAADwAAAGRycy9kb3ducmV2LnhtbESPS4vCMBSF98L8h3AHZqepZfBRG2UY&#10;EVwJVhddXpprW9rclCbWzr+fCILLw3l8nHQ3mlYM1LvasoL5LAJBXFhdc6ngejlMVyCcR9bYWiYF&#10;f+Rgt/2YpJho++AzDZkvRRhhl6CCyvsukdIVFRl0M9sRB+9me4M+yL6UusdHGDetjKNoIQ3WHAgV&#10;dvRbUdFkd/Pkujq/7Fff69Myz858v8ZD3ij19Tn+bEB4Gv07/GoftYIYnlfCDZDb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TozcwQAAANoAAAAPAAAAAAAAAAAAAAAA&#10;AKECAABkcnMvZG93bnJldi54bWxQSwUGAAAAAAQABAD5AAAAjwMAAAAA&#10;" strokecolor="black [3200]">
                  <v:stroke endarrow="block" joinstyle="miter"/>
                </v:shape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Блок-схема: узел 3" o:spid="_x0000_s1029" type="#_x0000_t120" style="position:absolute;left:10177;top:6440;width:954;height:9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hGlsAA&#10;AADaAAAADwAAAGRycy9kb3ducmV2LnhtbESPUWvCMBSF34X9h3AHe9PUTaRUo0iHsMdZ/QHX5NpW&#10;k5vSxNr9+0UY7PFwzvkOZ70dnRUD9aH1rGA+y0AQa29arhWcjvtpDiJEZIPWMyn4oQDbzctkjYXx&#10;Dz7QUMVaJAiHAhU0MXaFlEE35DDMfEecvIvvHcYk+1qaHh8J7qx8z7KldNhyWmiwo7IhfavuTkF5&#10;np9dVX+bQV8X/JmXdqGlVertddytQEQa43/4r/1lFHzA80q6AXLz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4hGlsAAAADaAAAADwAAAAAAAAAAAAAAAACYAgAAZHJzL2Rvd25y&#10;ZXYueG1sUEsFBgAAAAAEAAQA9QAAAIUDAAAAAA==&#10;" fillcolor="black [3200]" strokecolor="black [1600]">
                  <v:stroke joinstyle="miter"/>
                </v:shape>
                <v:rect id="Прямоугольник 7" o:spid="_x0000_s1030" style="position:absolute;left:8206;top:11449;width:4845;height:51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cYt8UA&#10;AADaAAAADwAAAGRycy9kb3ducmV2LnhtbESP0WrCQBRE3wv+w3IFX0Q3tlBDdBVNEQQptNEPuGav&#10;STR7N2RXjf16t1Do4zAzZ5j5sjO1uFHrKssKJuMIBHFudcWFgsN+M4pBOI+ssbZMCh7kYLnovcwx&#10;0fbO33TLfCEChF2CCkrvm0RKl5dk0I1tQxy8k20N+iDbQuoW7wFuavkaRe/SYMVhocSG0pLyS3Y1&#10;Cj6G5zSOdye5nnwNj6vsLd3/fD6UGvS71QyEp87/h//aW61gCr9Xwg2Qi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pxi3xQAAANoAAAAPAAAAAAAAAAAAAAAAAJgCAABkcnMv&#10;ZG93bnJldi54bWxQSwUGAAAAAAQABAD1AAAAigMAAAAA&#10;" fillcolor="white [3212]" strokecolor="black [1600]"/>
                <v:shape id="Прямая со стрелкой 10" o:spid="_x0000_s1031" type="#_x0000_t32" style="position:absolute;left:10654;top:6440;width:0;height:500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MUu8IAAADbAAAADwAAAGRycy9kb3ducmV2LnhtbESPQYvCQAyF74L/YYjgzU5XwV2qoyyC&#10;oHjSFXb3FjqxLXYypTNq9debg+At4b2892W+7FytrtSGyrOBjyQFRZx7W3Fh4PizHn2BChHZYu2Z&#10;DNwpwHLR780xs/7Ge7oeYqEkhEOGBsoYm0zrkJfkMCS+IRbt5FuHUda20LbFm4S7Wo/TdKodViwN&#10;JTa0Kik/Hy7OgA31P3I+/luHCXm7/f18uPPOmOGg+56BitTFt/l1vbGCL/TyiwygF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oMUu8IAAADbAAAADwAAAAAAAAAAAAAA&#10;AAChAgAAZHJzL2Rvd25yZXYueG1sUEsFBgAAAAAEAAQA+QAAAJADAAAAAA==&#10;" strokecolor="black [3213]">
                  <v:stroke endarrow="block" joinstyle="miter"/>
                </v:shape>
                <v:line id="Прямая соединительная линия 15" o:spid="_x0000_s1032" style="position:absolute;visibility:visible;mso-wrap-style:square" from="10627,16612" to="10653,1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u5jcEAAADbAAAADwAAAGRycy9kb3ducmV2LnhtbERPzWoCMRC+F/oOYQrearbWFlmNUi2i&#10;h0Kp9QHGzbi7uJksyairT2+EQm/z8f3OZNa5Rp0oxNqzgZd+Boq48Lbm0sD2d/k8AhUF2WLjmQxc&#10;KMJs+vgwwdz6M//QaSOlSiEcczRQibS51rGoyGHs+5Y4cXsfHEqCodQ24DmFu0YPsuxdO6w5NVTY&#10;0qKi4rA5OgPtavT13cXd3l/X7lU+58JhKMb0nrqPMSihTv7Ff+61TfPf4P5LOkBP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q7mNwQAAANsAAAAPAAAAAAAAAAAAAAAA&#10;AKECAABkcnMvZG93bnJldi54bWxQSwUGAAAAAAQABAD5AAAAjwMAAAAA&#10;" strokecolor="black [3213]">
                  <v:stroke joinstyle="miter"/>
                </v:line>
                <v:shape id="Прямая со стрелкой 16" o:spid="_x0000_s1033" type="#_x0000_t32" style="position:absolute;left:10795;top:18958;width:8215;height:4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wJzMEAAADbAAAADwAAAGRycy9kb3ducmV2LnhtbERPTYvCMBC9C/6HMMLeNHUFkWoUdVn1&#10;4B6seh+asa02k26T1eqv3wiCt3m8z5nMGlOKK9WusKyg34tAEKdWF5wpOOy/uyMQziNrLC2Tgjs5&#10;mE3brQnG2t54R9fEZyKEsItRQe59FUvp0pwMup6tiAN3srVBH2CdSV3jLYSbUn5G0VAaLDg05FjR&#10;Mqf0kvwZBaNV+Tj/0nm9+IkuyddhkO6K41apj04zH4Pw1Pi3+OXe6DB/CM9fwgFy+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DAnMwQAAANsAAAAPAAAAAAAAAAAAAAAA&#10;AKECAABkcnMvZG93bnJldi54bWxQSwUGAAAAAAQABAD5AAAAjwMAAAAA&#10;" strokecolor="black [3200]">
                  <v:stroke endarrow="block" joinstyle="miter"/>
                </v:shape>
                <v:shape id="Прямая со стрелкой 20" o:spid="_x0000_s1034" type="#_x0000_t32" style="position:absolute;left:23605;top:6915;width:6834;height: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/eBrwAAADbAAAADwAAAGRycy9kb3ducmV2LnhtbERPSwrCMBDdC94hjOBOUyuoVKOIICiu&#10;/IC6G5qxLTaT0kStnt4sBJeP958tGlOKJ9WusKxg0I9AEKdWF5wpOB3XvQkI55E1lpZJwZscLObt&#10;1gwTbV+8p+fBZyKEsEtQQe59lUjp0pwMur6tiAN3s7VBH2CdSV3jK4SbUsZRNJIGCw4NOVa0yim9&#10;Hx5GgXblFTmNL2s3JKu35/HH3HdKdTvNcgrCU+P/4p97oxXEYX34En6AnH8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EO/eBrwAAADbAAAADwAAAAAAAAAAAAAAAAChAgAA&#10;ZHJzL2Rvd25yZXYueG1sUEsFBgAAAAAEAAQA+QAAAIoDAAAAAA==&#10;" strokecolor="black [3213]">
                  <v:stroke endarrow="block" joinstyle="miter"/>
                </v:shape>
                <v:shapetype id="_x0000_t123" coordsize="21600,21600" o:spt="123" path="m10800,qx,10800,10800,21600,21600,10800,10800,xem3163,3163nfl18437,18437em3163,18437nfl18437,3163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Блок-схема: узел суммирования 21" o:spid="_x0000_s1035" type="#_x0000_t123" style="position:absolute;left:30453;top:5327;width:3181;height:3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BQXsMA&#10;AADbAAAADwAAAGRycy9kb3ducmV2LnhtbESP3YrCMBSE74V9h3AWvBFN24tlqUZxFwr+gLDqAxyb&#10;Y1ttTkoTbX37jSB4OczMN8xs0Zta3Kl1lWUF8SQCQZxbXXGh4HjIxt8gnEfWWFsmBQ9ysJh/DGaY&#10;atvxH933vhABwi5FBaX3TSqly0sy6Ca2IQ7e2bYGfZBtIXWLXYCbWiZR9CUNVhwWSmzot6T8ur8Z&#10;Besk23Sj6pLhdrljaQ+n2P1slRp+9sspCE+9f4df7ZVWkMTw/BJ+gJ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+BQXsMAAADbAAAADwAAAAAAAAAAAAAAAACYAgAAZHJzL2Rv&#10;d25yZXYueG1sUEsFBgAAAAAEAAQA9QAAAIgDAAAAAA==&#10;" fillcolor="white [3201]" strokecolor="black [3200]">
                  <v:stroke joinstyle="miter"/>
                </v:shape>
                <v:shape id="Прямая со стрелкой 24" o:spid="_x0000_s1036" type="#_x0000_t32" style="position:absolute;left:32112;top:8507;width:3;height:10451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9LI+sUAAADbAAAADwAAAGRycy9kb3ducmV2LnhtbESPzWrDMBCE74W+g9hCb42c2JTgRAlp&#10;aKGHGhq7hx4Xa2ObWitjyT95+6gQyHGYmW+Y7X42rRipd41lBctFBIK4tLrhSsFP8fGyBuE8ssbW&#10;Mim4kIP97vFhi6m2E59ozH0lAoRdigpq77tUSlfWZNAtbEccvLPtDfog+0rqHqcAN61cRdGrNNhw&#10;WKixo2NN5V8+GAXxcOQs+/2Ov7JkfGM+FHr5Xij1/DQfNiA8zf4evrU/tYJVAv9fwg+Qu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9LI+sUAAADbAAAADwAAAAAAAAAA&#10;AAAAAAChAgAAZHJzL2Rvd25yZXYueG1sUEsFBgAAAAAEAAQA+QAAAJMDAAAAAA==&#10;" strokecolor="black [3200]">
                  <v:stroke endarrow="block" joinstyle="miter"/>
                </v:shape>
                <v:line id="Прямая соединительная линия 26" o:spid="_x0000_s1037" style="position:absolute;visibility:visible;mso-wrap-style:square" from="23614,18958" to="32112,189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CNgsIAAADbAAAADwAAAGRycy9kb3ducmV2LnhtbESPT4vCMBTE74LfITxhb5qsBy3VKEUQ&#10;PHiofz7As3k2ZZuX0kTb/fabhYU9DjPzG2a7H10r3tSHxrOGz4UCQVx503Ct4X47zjMQISIbbD2T&#10;hm8KsN9NJ1vMjR/4Qu9rrEWCcMhRg42xy6UMlSWHYeE74uQ9fe8wJtnX0vQ4JLhr5VKplXTYcFqw&#10;2NHBUvV1fTkNZfnI1sa6e5Gpw7mINKjLs9T6YzYWGxCRxvgf/mufjIblCn6/pB8gd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OCNgsIAAADbAAAADwAAAAAAAAAAAAAA&#10;AAChAgAAZHJzL2Rvd25yZXYueG1sUEsFBgAAAAAEAAQA+QAAAJADAAAAAA==&#10;" strokecolor="black [3200]">
                  <v:stroke joinstyle="miter"/>
                </v:line>
                <v:shape id="Прямая со стрелкой 27" o:spid="_x0000_s1038" type="#_x0000_t32" style="position:absolute;left:33634;top:6917;width:7562;height: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ZGcsIAAADbAAAADwAAAGRycy9kb3ducmV2LnhtbESPT4vCMBTE78J+h/AW9mZTu6BSjUUE&#10;YZc9+QfU26N5tqXNS2midv30RhA8DjPzG2ae9aYRV+pcZVnBKIpBEOdWV1wo2O/WwykI55E1NpZJ&#10;wT85yBYfgzmm2t54Q9etL0SAsEtRQel9m0rp8pIMusi2xME7286gD7IrpO7wFuCmkUkcj6XBisNC&#10;iS2tSsrr7cUo0K45IefJce2+yerfw+Ru6j+lvj775QyEp96/w6/2j1aQTOD5JfwAuXg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wZGcsIAAADbAAAADwAAAAAAAAAAAAAA&#10;AAChAgAAZHJzL2Rvd25yZXYueG1sUEsFBgAAAAAEAAQA+QAAAJADAAAAAA==&#10;" strokecolor="black [3213]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33" o:spid="_x0000_s1039" type="#_x0000_t202" style="position:absolute;left:8823;top:12610;width:3645;height:3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xpfMUA&#10;AADbAAAADwAAAGRycy9kb3ducmV2LnhtbESPQWvCQBSE7wX/w/IEL1I3KlpJsxERCxZ6aKPi9TX7&#10;TKLZtyG71fTfdwWhx2FmvmGSZWdqcaXWVZYVjEcRCOLc6ooLBfvd2/MChPPIGmvLpOCXHCzT3lOC&#10;sbY3/qJr5gsRIOxiVFB638RSurwkg25kG+LgnWxr0AfZFlK3eAtwU8tJFM2lwYrDQokNrUvKL9mP&#10;UXA4z7Lt+VCYfFO/fLr9Ox0/vodKDfrd6hWEp87/hx/trVYwncL9S/gBM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vGl8xQAAANsAAAAPAAAAAAAAAAAAAAAAAJgCAABkcnMv&#10;ZG93bnJldi54bWxQSwUGAAAAAAQABAD1AAAAigMAAAAA&#10;" fillcolor="white [3201]" strokecolor="white [3212]">
                  <v:textbox>
                    <w:txbxContent>
                      <w:p w:rsidR="00A9480A" w:rsidRDefault="00A9480A" w:rsidP="0095494E">
                        <w:r w:rsidRPr="00D46FE4">
                          <w:rPr>
                            <w:position w:val="-4"/>
                          </w:rPr>
                          <w:object w:dxaOrig="340" w:dyaOrig="300">
                            <v:shape id="_x0000_i1080" type="#_x0000_t75" style="width:14.4pt;height:14.4pt" o:ole="">
                              <v:imagedata r:id="rId40" o:title=""/>
                            </v:shape>
                            <o:OLEObject Type="Embed" ProgID="Equation.DSMT4" ShapeID="_x0000_i1080" DrawAspect="Content" ObjectID="_1699896183" r:id="rId41"/>
                          </w:object>
                        </w:r>
                      </w:p>
                    </w:txbxContent>
                  </v:textbox>
                </v:shape>
                <v:shape id="Надпись 36" o:spid="_x0000_s1040" type="#_x0000_t202" style="position:absolute;left:4922;top:2340;width:4420;height:35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O3+MQA&#10;AADbAAAADwAAAGRycy9kb3ducmV2LnhtbESPQWvCQBSE70L/w/IKvdVNq4hENyG0SMUWSm0v3h7Z&#10;ZxLMvg3Zp8Z/3xUEj8PMfMMs88G16kR9aDwbeBknoIhLbxuuDPz9rp7noIIgW2w9k4ELBcizh9ES&#10;U+vP/EOnrVQqQjikaKAW6VKtQ1mTwzD2HXH09r53KFH2lbY9niPctfo1SWbaYcNxocaO3moqD9uj&#10;M7CZ7vB9Ip90ER6+i+Jj3k3DlzFPj0OxACU0yD18a6+tgckMrl/iD9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zt/jEAAAA2wAAAA8AAAAAAAAAAAAAAAAAmAIAAGRycy9k&#10;b3ducmV2LnhtbFBLBQYAAAAABAAEAPUAAACJAwAAAAA=&#10;" fillcolor="white [3201]" strokecolor="white [3212]" strokeweight=".5pt">
                  <v:textbox>
                    <w:txbxContent>
                      <w:p w:rsidR="00A9480A" w:rsidRDefault="00A9480A" w:rsidP="0095494E">
                        <w:r w:rsidRPr="00B26B37">
                          <w:rPr>
                            <w:rFonts w:cs="Times New Roman"/>
                            <w:position w:val="-12"/>
                            <w:szCs w:val="24"/>
                          </w:rPr>
                          <w:object w:dxaOrig="240" w:dyaOrig="360">
                            <v:shape id="_x0000_i1081" type="#_x0000_t75" style="width:14.4pt;height:21.9pt" o:ole="">
                              <v:imagedata r:id="rId42" o:title=""/>
                            </v:shape>
                            <o:OLEObject Type="Embed" ProgID="Equation.DSMT4" ShapeID="_x0000_i1081" DrawAspect="Content" ObjectID="_1699896184" r:id="rId43"/>
                          </w:object>
                        </w:r>
                      </w:p>
                    </w:txbxContent>
                  </v:textbox>
                </v:shape>
                <v:shape id="Надпись 37" o:spid="_x0000_s1041" type="#_x0000_t202" style="position:absolute;left:35776;top:2679;width:4769;height:32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8SY8QA&#10;AADbAAAADwAAAGRycy9kb3ducmV2LnhtbESPX2vCQBDE3wt+h2MF3+rFP1RJPSUo0mIF0falb0tu&#10;TYK5vZDbavz2PaHQx2FmfsMsVp2r1ZXaUHk2MBomoIhzbysuDHx9bp/noIIgW6w9k4E7BVgte08L&#10;TK2/8ZGuJylUhHBI0UAp0qRah7wkh2HoG+LonX3rUKJsC21bvEW4q/U4SV60w4rjQokNrUvKL6cf&#10;Z2A3/cbNRD7oLtwdsuxt3kzD3phBv8teQQl18h/+a79bA5MZPL7EH6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/EmPEAAAA2wAAAA8AAAAAAAAAAAAAAAAAmAIAAGRycy9k&#10;b3ducmV2LnhtbFBLBQYAAAAABAAEAPUAAACJAwAAAAA=&#10;" fillcolor="white [3201]" strokecolor="white [3212]" strokeweight=".5pt">
                  <v:textbox>
                    <w:txbxContent>
                      <w:p w:rsidR="00A9480A" w:rsidRDefault="00A9480A" w:rsidP="0095494E">
                        <w:r w:rsidRPr="00B26B37">
                          <w:rPr>
                            <w:rFonts w:cs="Times New Roman"/>
                            <w:position w:val="-12"/>
                            <w:szCs w:val="24"/>
                          </w:rPr>
                          <w:object w:dxaOrig="240" w:dyaOrig="360">
                            <v:shape id="_x0000_i1082" type="#_x0000_t75" style="width:14.4pt;height:21.9pt" o:ole="">
                              <v:imagedata r:id="rId44" o:title=""/>
                            </v:shape>
                            <o:OLEObject Type="Embed" ProgID="Equation.DSMT4" ShapeID="_x0000_i1082" DrawAspect="Content" ObjectID="_1699896185" r:id="rId45"/>
                          </w:object>
                        </w:r>
                      </w:p>
                    </w:txbxContent>
                  </v:textbox>
                </v:shape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Равнобедренный треугольник 8" o:spid="_x0000_s1042" type="#_x0000_t5" style="position:absolute;left:18967;top:16655;width:4692;height:4606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FTPrsA&#10;AADaAAAADwAAAGRycy9kb3ducmV2LnhtbERPyQrCMBC9C/5DGMGbpnoQqY0ioiCKB7f72EwXbCal&#10;ibX+vTkIHh9vT1adqURLjSstK5iMIxDEqdUl5wpu191oDsJ5ZI2VZVLwIQerZb+XYKztm8/UXnwu&#10;Qgi7GBUU3texlC4tyKAb25o4cJltDPoAm1zqBt8h3FRyGkUzabDk0FBgTZuC0uflZRQct/p5Modd&#10;Gz1kOr93VTbNz5lSw0G3XoDw1Pm/+OfeawVha7gSboBcfg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hUz67AAAA2gAAAA8AAAAAAAAAAAAAAAAAmAIAAGRycy9kb3ducmV2Lnht&#10;bFBLBQYAAAAABAAEAPUAAACAAwAAAAA=&#10;" fillcolor="white [3212]" strokecolor="black [3213]"/>
                <v:shape id="Равнобедренный треугольник 31" o:spid="_x0000_s1043" type="#_x0000_t5" style="position:absolute;left:18600;top:4253;width:4686;height:5324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FuhsMA&#10;AADbAAAADwAAAGRycy9kb3ducmV2LnhtbESPW2vCQBSE3wv+h+UIvtVNIhSJriJioFT64O39mD25&#10;YPZsyK5J/PfdQqGPw8x8w6y3o2lET52rLSuI5xEI4tzqmksF10v2vgThPLLGxjIpeJGD7WbytsZU&#10;24FP1J99KQKEXYoKKu/bVEqXV2TQzW1LHLzCdgZ9kF0pdYdDgJtGJlH0IQ3WHBYqbGlfUf44P42C&#10;40E/vs1X1kd3mS9vY1Mk5alQajYddysQnkb/H/5rf2oFixh+v4Qf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FuhsMAAADbAAAADwAAAAAAAAAAAAAAAACYAgAAZHJzL2Rv&#10;d25yZXYueG1sUEsFBgAAAAAEAAQA9QAAAIgDAAAAAA==&#10;" fillcolor="white [3212]" strokecolor="black [3213]"/>
                <v:shape id="Надпись 9" o:spid="_x0000_s1044" type="#_x0000_t202" style="position:absolute;left:18285;top:5327;width:3054;height:3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/pSsMA&#10;AADaAAAADwAAAGRycy9kb3ducmV2LnhtbESPT4vCMBTE7wt+h/CEva2pgqLVKFKQlUUP/rl4ezbP&#10;tti81Car1U9vBMHjMDO/YSazxpTiSrUrLCvodiIQxKnVBWcK9rvFzxCE88gaS8uk4E4OZtPW1wRj&#10;bW+8oevWZyJA2MWoIPe+iqV0aU4GXcdWxME72dqgD7LOpK7xFuCmlL0oGkiDBYeFHCtKckrP23+j&#10;4C9ZrHFz7Jnho0x+V6d5ddkf+kp9t5v5GISnxn/C7/ZSKxjB60q4AXL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/pSsMAAADaAAAADwAAAAAAAAAAAAAAAACYAgAAZHJzL2Rv&#10;d25yZXYueG1sUEsFBgAAAAAEAAQA9QAAAIgDAAAAAA==&#10;" filled="f" stroked="f" strokeweight=".5pt">
                  <v:textbox>
                    <w:txbxContent>
                      <w:p w:rsidR="00A9480A" w:rsidRDefault="00A9480A" w:rsidP="003A5A05">
                        <w:pPr>
                          <w:jc w:val="left"/>
                        </w:pPr>
                        <w:r w:rsidRPr="003A5A05">
                          <w:rPr>
                            <w:position w:val="-12"/>
                          </w:rPr>
                          <w:object w:dxaOrig="240" w:dyaOrig="360">
                            <v:shape id="_x0000_i1083" type="#_x0000_t75" style="width:14.4pt;height:21.9pt" o:ole="">
                              <v:imagedata r:id="rId46" o:title=""/>
                            </v:shape>
                            <o:OLEObject Type="Embed" ProgID="Equation.DSMT4" ShapeID="_x0000_i1083" DrawAspect="Content" ObjectID="_1699896186" r:id="rId47"/>
                          </w:object>
                        </w:r>
                      </w:p>
                    </w:txbxContent>
                  </v:textbox>
                </v:shape>
                <v:shape id="Надпись 28" o:spid="_x0000_s1045" type="#_x0000_t202" style="position:absolute;left:18890;top:17335;width:3429;height:3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  <v:textbox>
                    <w:txbxContent>
                      <w:p w:rsidR="00A9480A" w:rsidRDefault="00A9480A" w:rsidP="00B26B37">
                        <w:r w:rsidRPr="00B26B37">
                          <w:rPr>
                            <w:position w:val="-12"/>
                          </w:rPr>
                          <w:object w:dxaOrig="220" w:dyaOrig="360">
                            <v:shape id="_x0000_i1084" type="#_x0000_t75" style="width:14.4pt;height:21.9pt" o:ole="">
                              <v:imagedata r:id="rId48" o:title=""/>
                            </v:shape>
                            <o:OLEObject Type="Embed" ProgID="Equation.DSMT4" ShapeID="_x0000_i1084" DrawAspect="Content" ObjectID="_1699896187" r:id="rId49"/>
                          </w:objec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7838" w:rsidRPr="00B007DB" w:rsidRDefault="00336D84" w:rsidP="00827838">
      <w:pPr>
        <w:jc w:val="center"/>
        <w:rPr>
          <w:rFonts w:cs="Times New Roman"/>
          <w:szCs w:val="24"/>
        </w:rPr>
      </w:pPr>
      <w:r w:rsidRPr="00827838">
        <w:rPr>
          <w:rFonts w:cs="Times New Roman"/>
          <w:b/>
          <w:szCs w:val="24"/>
        </w:rPr>
        <w:t xml:space="preserve">Рис. </w:t>
      </w:r>
      <w:r w:rsidRPr="00827838">
        <w:rPr>
          <w:rFonts w:cs="Times New Roman"/>
          <w:b/>
          <w:szCs w:val="24"/>
        </w:rPr>
        <w:fldChar w:fldCharType="begin"/>
      </w:r>
      <w:r w:rsidRPr="00827838">
        <w:rPr>
          <w:rFonts w:cs="Times New Roman"/>
          <w:b/>
          <w:szCs w:val="24"/>
        </w:rPr>
        <w:instrText xml:space="preserve"> SEQ Рисунок \* ARABIC </w:instrText>
      </w:r>
      <w:r w:rsidRPr="00827838">
        <w:rPr>
          <w:rFonts w:cs="Times New Roman"/>
          <w:b/>
          <w:szCs w:val="24"/>
        </w:rPr>
        <w:fldChar w:fldCharType="separate"/>
      </w:r>
      <w:r w:rsidR="00DA258D">
        <w:rPr>
          <w:rFonts w:cs="Times New Roman"/>
          <w:b/>
          <w:noProof/>
          <w:szCs w:val="24"/>
        </w:rPr>
        <w:t>1</w:t>
      </w:r>
      <w:r w:rsidRPr="00827838">
        <w:rPr>
          <w:rFonts w:cs="Times New Roman"/>
          <w:b/>
          <w:szCs w:val="24"/>
        </w:rPr>
        <w:fldChar w:fldCharType="end"/>
      </w:r>
      <w:r w:rsidRPr="00827838">
        <w:rPr>
          <w:rFonts w:cs="Times New Roman"/>
          <w:b/>
          <w:szCs w:val="24"/>
        </w:rPr>
        <w:t>.</w:t>
      </w:r>
      <w:r w:rsidRPr="00827838">
        <w:rPr>
          <w:rFonts w:cs="Times New Roman"/>
          <w:szCs w:val="24"/>
        </w:rPr>
        <w:t xml:space="preserve"> Структурная схема нерекурсивного ЦФ 1 - го порядка</w:t>
      </w:r>
      <w:r w:rsidR="00827838">
        <w:rPr>
          <w:rFonts w:cs="Times New Roman"/>
          <w:i/>
          <w:szCs w:val="24"/>
        </w:rPr>
        <w:t xml:space="preserve"> </w:t>
      </w:r>
      <w:r w:rsidR="00827838">
        <w:rPr>
          <w:rFonts w:cs="Times New Roman"/>
          <w:szCs w:val="24"/>
        </w:rPr>
        <w:t>(</w:t>
      </w:r>
      <w:r w:rsidR="00F414C2" w:rsidRPr="00A24813">
        <w:rPr>
          <w:position w:val="-12"/>
        </w:rPr>
        <w:object w:dxaOrig="1540" w:dyaOrig="360">
          <v:shape id="_x0000_i1036" type="#_x0000_t75" style="width:77pt;height:18.15pt" o:ole="">
            <v:imagedata r:id="rId50" o:title=""/>
          </v:shape>
          <o:OLEObject Type="Embed" ProgID="Equation.DSMT4" ShapeID="_x0000_i1036" DrawAspect="Content" ObjectID="_1705831706" r:id="rId51"/>
        </w:object>
      </w:r>
      <w:r w:rsidR="00F414C2">
        <w:t>)</w:t>
      </w:r>
    </w:p>
    <w:p w:rsidR="00194D8F" w:rsidRDefault="0095494E" w:rsidP="00D002C5">
      <w:pPr>
        <w:spacing w:line="240" w:lineRule="auto"/>
        <w:jc w:val="center"/>
        <w:rPr>
          <w:rFonts w:cs="Times New Roman"/>
          <w:b/>
          <w:sz w:val="28"/>
          <w:szCs w:val="28"/>
        </w:rPr>
      </w:pPr>
      <w:r w:rsidRPr="0095494E">
        <w:rPr>
          <w:rFonts w:cs="Times New Roman"/>
          <w:b/>
          <w:sz w:val="28"/>
          <w:szCs w:val="28"/>
        </w:rPr>
        <w:t xml:space="preserve">2.4 </w:t>
      </w:r>
      <w:r>
        <w:rPr>
          <w:rFonts w:cs="Times New Roman"/>
          <w:b/>
          <w:sz w:val="28"/>
          <w:szCs w:val="28"/>
        </w:rPr>
        <w:t xml:space="preserve">Расчёт и </w:t>
      </w:r>
      <w:r w:rsidR="00C05DBB">
        <w:rPr>
          <w:rFonts w:cs="Times New Roman"/>
          <w:b/>
          <w:sz w:val="28"/>
          <w:szCs w:val="28"/>
        </w:rPr>
        <w:t xml:space="preserve">построение импульсной реакции, </w:t>
      </w:r>
      <w:r>
        <w:rPr>
          <w:rFonts w:cs="Times New Roman"/>
          <w:b/>
          <w:sz w:val="28"/>
          <w:szCs w:val="28"/>
        </w:rPr>
        <w:t>амплитудно-частотной характеристики</w:t>
      </w:r>
      <w:r w:rsidR="00C05DBB" w:rsidRPr="00C05DBB">
        <w:rPr>
          <w:rFonts w:cs="Times New Roman"/>
          <w:b/>
          <w:sz w:val="28"/>
          <w:szCs w:val="28"/>
        </w:rPr>
        <w:t xml:space="preserve"> </w:t>
      </w:r>
      <w:r w:rsidR="00371B5B">
        <w:rPr>
          <w:rFonts w:cs="Times New Roman"/>
          <w:b/>
          <w:sz w:val="28"/>
          <w:szCs w:val="28"/>
        </w:rPr>
        <w:t>и фазо-частотной характ</w:t>
      </w:r>
      <w:r w:rsidR="00C05DBB">
        <w:rPr>
          <w:rFonts w:cs="Times New Roman"/>
          <w:b/>
          <w:sz w:val="28"/>
          <w:szCs w:val="28"/>
        </w:rPr>
        <w:t>еристики</w:t>
      </w:r>
      <w:r>
        <w:rPr>
          <w:rFonts w:cs="Times New Roman"/>
          <w:b/>
          <w:sz w:val="28"/>
          <w:szCs w:val="28"/>
        </w:rPr>
        <w:t xml:space="preserve"> ЦФ</w:t>
      </w:r>
    </w:p>
    <w:p w:rsidR="00371B5B" w:rsidRPr="00371B5B" w:rsidRDefault="00371B5B" w:rsidP="00371B5B">
      <w:r>
        <w:tab/>
        <w:t>Ниже изображена схема получения импульсной характеристики</w:t>
      </w:r>
      <w:r w:rsidRPr="00371B5B">
        <w:t>:</w:t>
      </w:r>
    </w:p>
    <w:p w:rsidR="00E34222" w:rsidRDefault="00E34222" w:rsidP="00D002C5">
      <w:pPr>
        <w:keepNext/>
        <w:spacing w:line="360" w:lineRule="auto"/>
        <w:jc w:val="center"/>
      </w:pPr>
      <w:r>
        <w:rPr>
          <w:rFonts w:cs="Times New Roman"/>
          <w:noProof/>
          <w:szCs w:val="24"/>
          <w:lang w:eastAsia="ru-RU"/>
        </w:rPr>
        <mc:AlternateContent>
          <mc:Choice Requires="wpc">
            <w:drawing>
              <wp:inline distT="0" distB="0" distL="0" distR="0" wp14:anchorId="695B96BA" wp14:editId="79B24D83">
                <wp:extent cx="3243746" cy="1144270"/>
                <wp:effectExtent l="0" t="0" r="0" b="0"/>
                <wp:docPr id="25" name="Полотно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2" name="Прямая со стрелкой 12"/>
                        <wps:cNvCnPr/>
                        <wps:spPr>
                          <a:xfrm>
                            <a:off x="564544" y="652008"/>
                            <a:ext cx="683812" cy="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Прямоугольник 13"/>
                        <wps:cNvSpPr/>
                        <wps:spPr>
                          <a:xfrm>
                            <a:off x="1248356" y="421420"/>
                            <a:ext cx="699715" cy="46912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Прямая со стрелкой 14"/>
                        <wps:cNvCnPr/>
                        <wps:spPr>
                          <a:xfrm>
                            <a:off x="1948071" y="652008"/>
                            <a:ext cx="683260" cy="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Надпись 18"/>
                        <wps:cNvSpPr txBox="1"/>
                        <wps:spPr>
                          <a:xfrm>
                            <a:off x="1343773" y="492982"/>
                            <a:ext cx="485030" cy="2782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9525">
                            <a:solidFill>
                              <a:schemeClr val="bg1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9480A" w:rsidRDefault="00A9480A" w:rsidP="00E34222">
                              <w:pPr>
                                <w:jc w:val="center"/>
                              </w:pPr>
                              <w:r>
                                <w:t>Ф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Надпись 19"/>
                        <wps:cNvSpPr txBox="1"/>
                        <wps:spPr>
                          <a:xfrm>
                            <a:off x="636106" y="294199"/>
                            <a:ext cx="389614" cy="28624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9525">
                            <a:solidFill>
                              <a:schemeClr val="bg1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9480A" w:rsidRPr="00E34222" w:rsidRDefault="00A9480A" w:rsidP="00E34222">
                              <w:pPr>
                                <w:rPr>
                                  <w:lang w:val="en-US"/>
                                </w:rPr>
                              </w:pPr>
                              <w:r w:rsidRPr="00E34222">
                                <w:rPr>
                                  <w:position w:val="-12"/>
                                </w:rPr>
                                <w:object w:dxaOrig="240" w:dyaOrig="360">
                                  <v:shape id="_x0000_i1085" type="#_x0000_t75" style="width:14.4pt;height:21.9pt" o:ole="">
                                    <v:imagedata r:id="rId52" o:title=""/>
                                  </v:shape>
                                  <o:OLEObject Type="Embed" ProgID="Equation.DSMT4" ShapeID="_x0000_i1085" DrawAspect="Content" ObjectID="_1705831755" r:id="rId53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Надпись 22"/>
                        <wps:cNvSpPr txBox="1"/>
                        <wps:spPr>
                          <a:xfrm>
                            <a:off x="2273075" y="246436"/>
                            <a:ext cx="358140" cy="3340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9480A" w:rsidRDefault="00A9480A" w:rsidP="00E34222">
                              <w:r w:rsidRPr="00E9157E">
                                <w:rPr>
                                  <w:position w:val="-12"/>
                                </w:rPr>
                                <w:object w:dxaOrig="240" w:dyaOrig="360">
                                  <v:shape id="_x0000_i1086" type="#_x0000_t75" style="width:14.4pt;height:21.9pt" o:ole="">
                                    <v:imagedata r:id="rId54" o:title=""/>
                                  </v:shape>
                                  <o:OLEObject Type="Embed" ProgID="Equation.DSMT4" ShapeID="_x0000_i1086" DrawAspect="Content" ObjectID="_1705831756" r:id="rId55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95B96BA" id="Полотно 25" o:spid="_x0000_s1046" editas="canvas" style="width:255.4pt;height:90.1pt;mso-position-horizontal-relative:char;mso-position-vertical-relative:line" coordsize="32435,1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">
                <v:shape id="_x0000_s1047" type="#_x0000_t75" style="position:absolute;width:32435;height:11442;visibility:visible;mso-wrap-style:square">
                  <v:fill o:detectmouseclick="t"/>
                  <v:path o:connecttype="none"/>
                </v:shape>
                <v:shape id="Прямая со стрелкой 12" o:spid="_x0000_s1048" type="#_x0000_t32" style="position:absolute;left:5645;top:6520;width:683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0vV8EAAADbAAAADwAAAGRycy9kb3ducmV2LnhtbERPTWvCQBC9C/6HZQredNMUqqTZhCII&#10;LZ6MhdrbkJ0mIdnZkN2a6K93C4K3ebzPSfPJdOJMg2ssK3heRSCIS6sbrhR8HXfLDQjnkTV2lknB&#10;hRzk2XyWYqLtyAc6F74SIYRdggpq7/tESlfWZNCtbE8cuF87GPQBDpXUA44h3HQyjqJXabDh0FBj&#10;T9uayrb4Mwq0636Qy/i0cy9k9ef3+mravVKLp+n9DYSnyT/Ed/eHDvNj+P8lHCCzG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HS9XwQAAANsAAAAPAAAAAAAAAAAAAAAA&#10;AKECAABkcnMvZG93bnJldi54bWxQSwUGAAAAAAQABAD5AAAAjwMAAAAA&#10;" strokecolor="black [3213]">
                  <v:stroke endarrow="block" joinstyle="miter"/>
                </v:shape>
                <v:rect id="Прямоугольник 13" o:spid="_x0000_s1049" style="position:absolute;left:12483;top:4214;width:6997;height:46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hXi8EA&#10;AADbAAAADwAAAGRycy9kb3ducmV2LnhtbERPS4vCMBC+L/gfwgh7EU13BSvVKLIgCp58HDyOzdhW&#10;m0lNotZ/v1kQ9jYf33Om89bU4kHOV5YVfA0SEMS51RUXCg77ZX8MwgdkjbVlUvAiD/NZ52OKmbZP&#10;3tJjFwoRQ9hnqKAMocmk9HlJBv3ANsSRO1tnMEToCqkdPmO4qeV3koykwYpjQ4kN/ZSUX3d3o6Bn&#10;Teq2o8tpeVktbkcbNsN1kyr12W0XExCB2vAvfrvXOs4fwt8v8QA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IYV4vBAAAA2wAAAA8AAAAAAAAAAAAAAAAAmAIAAGRycy9kb3du&#10;cmV2LnhtbFBLBQYAAAAABAAEAPUAAACGAwAAAAA=&#10;" fillcolor="white [3212]" strokecolor="black [3213]"/>
                <v:shape id="Прямая со стрелкой 14" o:spid="_x0000_s1050" type="#_x0000_t32" style="position:absolute;left:19480;top:6520;width:683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gSuL8AAADbAAAADwAAAGRycy9kb3ducmV2LnhtbERPy6rCMBDdC/5DGMHdbeqDq1SjyAVB&#10;ceUD1N3QjG2xmZQmV6tfbwTB3RzOc6bzxpTiRrUrLCvoRTEI4tTqgjMFh/3yZwzCeWSNpWVS8CAH&#10;81m7NcVE2ztv6bbzmQgh7BJUkHtfJVK6NCeDLrIVceAutjboA6wzqWu8h3BTyn4c/0qDBYeGHCv6&#10;yym97v6NAu3KM3LaPy3dgKxeH0dPc90o1e00iwkIT43/ij/ulQ7zh/D+JRwgZ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bgSuL8AAADbAAAADwAAAAAAAAAAAAAAAACh&#10;AgAAZHJzL2Rvd25yZXYueG1sUEsFBgAAAAAEAAQA+QAAAI0DAAAAAA==&#10;" strokecolor="black [3213]">
                  <v:stroke endarrow="block" joinstyle="miter"/>
                </v:shape>
                <v:shape id="Надпись 18" o:spid="_x0000_s1051" type="#_x0000_t202" style="position:absolute;left:13437;top:4929;width:4851;height:27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2nbcUA&#10;AADbAAAADwAAAGRycy9kb3ducmV2LnhtbESPQWvCQBCF70L/wzIFL1I3CrYldZUiCgoeaqr0Os1O&#10;k9jsbMiuGv+9cxC8zfDevPfNdN65Wp2pDZVnA6NhAoo497biwsD+e/XyDipEZIu1ZzJwpQDz2VNv&#10;iqn1F97ROYuFkhAOKRooY2xSrUNeksMw9A2xaH++dRhlbQttW7xIuKv1OEletcOKpaHEhhYl5f/Z&#10;yRk4HCfZ+ngoXL6s377CfkM/29+BMf3n7vMDVKQuPsz367UVfIGVX2QAP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radtxQAAANsAAAAPAAAAAAAAAAAAAAAAAJgCAABkcnMv&#10;ZG93bnJldi54bWxQSwUGAAAAAAQABAD1AAAAigMAAAAA&#10;" fillcolor="white [3201]" strokecolor="white [3212]">
                  <v:textbox>
                    <w:txbxContent>
                      <w:p w:rsidR="00A9480A" w:rsidRDefault="00A9480A" w:rsidP="00E34222">
                        <w:pPr>
                          <w:jc w:val="center"/>
                        </w:pPr>
                        <w:r>
                          <w:t>Ф</w:t>
                        </w:r>
                      </w:p>
                    </w:txbxContent>
                  </v:textbox>
                </v:shape>
                <v:shape id="Надпись 19" o:spid="_x0000_s1052" type="#_x0000_t202" style="position:absolute;left:6361;top:2941;width:3896;height:2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EC9sMA&#10;AADbAAAADwAAAGRycy9kb3ducmV2LnhtbERPTWvCQBC9C/6HZQQvRTcttGqajZRSQaEHjRGvY3aa&#10;xGZnQ3ar8d93CwVv83ifkyx704gLda62rOBxGoEgLqyuuVSQ71eTOQjnkTU2lknBjRws0+EgwVjb&#10;K+/okvlShBB2MSqovG9jKV1RkUE3tS1x4L5sZ9AH2JVSd3gN4aaRT1H0Ig3WHBoqbOm9ouI7+zEK&#10;DufnbH0+lKb4aGZbl2/o+Hl6UGo86t9eQXjq/V38717rMH8Bf7+EA2T6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EC9sMAAADbAAAADwAAAAAAAAAAAAAAAACYAgAAZHJzL2Rv&#10;d25yZXYueG1sUEsFBgAAAAAEAAQA9QAAAIgDAAAAAA==&#10;" fillcolor="white [3201]" strokecolor="white [3212]">
                  <v:textbox>
                    <w:txbxContent>
                      <w:p w:rsidR="00A9480A" w:rsidRPr="00E34222" w:rsidRDefault="00A9480A" w:rsidP="00E34222">
                        <w:pPr>
                          <w:rPr>
                            <w:lang w:val="en-US"/>
                          </w:rPr>
                        </w:pPr>
                        <w:r w:rsidRPr="00E34222">
                          <w:rPr>
                            <w:position w:val="-12"/>
                          </w:rPr>
                          <w:object w:dxaOrig="240" w:dyaOrig="360">
                            <v:shape id="_x0000_i1085" type="#_x0000_t75" style="width:14.4pt;height:21.9pt" o:ole="">
                              <v:imagedata r:id="rId56" o:title=""/>
                            </v:shape>
                            <o:OLEObject Type="Embed" ProgID="Equation.DSMT4" ShapeID="_x0000_i1085" DrawAspect="Content" ObjectID="_1699896188" r:id="rId57"/>
                          </w:object>
                        </w:r>
                      </w:p>
                    </w:txbxContent>
                  </v:textbox>
                </v:shape>
                <v:shape id="Надпись 22" o:spid="_x0000_s1053" type="#_x0000_t202" style="position:absolute;left:22730;top:2464;width:3582;height:3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EnJsMA&#10;AADbAAAADwAAAGRycy9kb3ducmV2LnhtbESPQWvCQBSE7wX/w/IEb3XTVIpEVwktUtGCqL309sg+&#10;k9Ds25B9avz3rlDocZiZb5j5sneNulAXas8GXsYJKOLC25pLA9/H1fMUVBBki41nMnCjAMvF4GmO&#10;mfVX3tPlIKWKEA4ZGqhE2kzrUFTkMIx9Sxy9k+8cSpRdqW2H1wh3jU6T5E07rDkuVNjSe0XF7+Hs&#10;DGwmP/jxKlu6Cfe7PP+ctpPwZcxo2OczUEK9/If/2mtrIE3h8SX+AL2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EnJsMAAADbAAAADwAAAAAAAAAAAAAAAACYAgAAZHJzL2Rv&#10;d25yZXYueG1sUEsFBgAAAAAEAAQA9QAAAIgDAAAAAA==&#10;" fillcolor="white [3201]" strokecolor="white [3212]" strokeweight=".5pt">
                  <v:textbox>
                    <w:txbxContent>
                      <w:p w:rsidR="00A9480A" w:rsidRDefault="00A9480A" w:rsidP="00E34222">
                        <w:r w:rsidRPr="00E9157E">
                          <w:rPr>
                            <w:position w:val="-12"/>
                          </w:rPr>
                          <w:object w:dxaOrig="240" w:dyaOrig="360">
                            <v:shape id="_x0000_i1086" type="#_x0000_t75" style="width:14.4pt;height:21.9pt" o:ole="">
                              <v:imagedata r:id="rId58" o:title=""/>
                            </v:shape>
                            <o:OLEObject Type="Embed" ProgID="Equation.DSMT4" ShapeID="_x0000_i1086" DrawAspect="Content" ObjectID="_1699896189" r:id="rId59"/>
                          </w:objec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34222" w:rsidRPr="00E34222" w:rsidRDefault="00E34222" w:rsidP="00D002C5">
      <w:pPr>
        <w:pStyle w:val="aa"/>
        <w:spacing w:line="360" w:lineRule="auto"/>
        <w:jc w:val="center"/>
        <w:rPr>
          <w:rFonts w:cs="Times New Roman"/>
          <w:b/>
          <w:i w:val="0"/>
          <w:color w:val="auto"/>
          <w:sz w:val="24"/>
          <w:szCs w:val="24"/>
        </w:rPr>
      </w:pPr>
      <w:r w:rsidRPr="00E34222">
        <w:rPr>
          <w:b/>
          <w:i w:val="0"/>
          <w:color w:val="auto"/>
          <w:sz w:val="24"/>
          <w:szCs w:val="24"/>
        </w:rPr>
        <w:t xml:space="preserve">Рис. </w:t>
      </w:r>
      <w:r w:rsidRPr="00E34222">
        <w:rPr>
          <w:b/>
          <w:i w:val="0"/>
          <w:color w:val="auto"/>
          <w:sz w:val="24"/>
          <w:szCs w:val="24"/>
        </w:rPr>
        <w:fldChar w:fldCharType="begin"/>
      </w:r>
      <w:r w:rsidRPr="00E34222">
        <w:rPr>
          <w:b/>
          <w:i w:val="0"/>
          <w:color w:val="auto"/>
          <w:sz w:val="24"/>
          <w:szCs w:val="24"/>
        </w:rPr>
        <w:instrText xml:space="preserve"> SEQ Рисунок \* ARABIC </w:instrText>
      </w:r>
      <w:r w:rsidRPr="00E34222">
        <w:rPr>
          <w:b/>
          <w:i w:val="0"/>
          <w:color w:val="auto"/>
          <w:sz w:val="24"/>
          <w:szCs w:val="24"/>
        </w:rPr>
        <w:fldChar w:fldCharType="separate"/>
      </w:r>
      <w:r w:rsidR="00DA258D">
        <w:rPr>
          <w:b/>
          <w:i w:val="0"/>
          <w:noProof/>
          <w:color w:val="auto"/>
          <w:sz w:val="24"/>
          <w:szCs w:val="24"/>
        </w:rPr>
        <w:t>2</w:t>
      </w:r>
      <w:r w:rsidRPr="00E34222">
        <w:rPr>
          <w:b/>
          <w:i w:val="0"/>
          <w:color w:val="auto"/>
          <w:sz w:val="24"/>
          <w:szCs w:val="24"/>
        </w:rPr>
        <w:fldChar w:fldCharType="end"/>
      </w:r>
      <w:r w:rsidRPr="00E34222">
        <w:rPr>
          <w:b/>
          <w:i w:val="0"/>
          <w:color w:val="auto"/>
          <w:sz w:val="24"/>
          <w:szCs w:val="24"/>
        </w:rPr>
        <w:t>.</w:t>
      </w:r>
      <w:r w:rsidRPr="00E34222">
        <w:rPr>
          <w:i w:val="0"/>
          <w:color w:val="auto"/>
          <w:sz w:val="24"/>
          <w:szCs w:val="24"/>
        </w:rPr>
        <w:t xml:space="preserve"> Схема получения ИХ</w:t>
      </w:r>
    </w:p>
    <w:p w:rsidR="00675073" w:rsidRPr="00E34222" w:rsidRDefault="00675073" w:rsidP="00371B5B">
      <w:pPr>
        <w:spacing w:line="360" w:lineRule="auto"/>
      </w:pPr>
      <w:r>
        <w:t>Расчёт импульсной реакции</w:t>
      </w:r>
      <w:r w:rsidRPr="00E34222">
        <w:t>:</w:t>
      </w:r>
    </w:p>
    <w:p w:rsidR="004D1252" w:rsidRPr="00E34222" w:rsidRDefault="004D1252" w:rsidP="00C02634">
      <w:pPr>
        <w:spacing w:line="360" w:lineRule="auto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По определению ИХ</w:t>
      </w:r>
      <w:r w:rsidR="00E34222" w:rsidRPr="00E34222">
        <w:rPr>
          <w:rFonts w:cs="Times New Roman"/>
          <w:szCs w:val="24"/>
        </w:rPr>
        <w:t xml:space="preserve"> (</w:t>
      </w:r>
      <w:r w:rsidR="00E34222">
        <w:rPr>
          <w:rFonts w:cs="Times New Roman"/>
          <w:szCs w:val="24"/>
        </w:rPr>
        <w:t>см. Рис.2.)</w:t>
      </w:r>
    </w:p>
    <w:p w:rsidR="00C05DBB" w:rsidRDefault="004D1252" w:rsidP="00C131A9">
      <w:pPr>
        <w:pStyle w:val="MTDisplayEquation"/>
      </w:pPr>
      <w:r w:rsidRPr="004D1252">
        <w:rPr>
          <w:lang w:val="ru-RU"/>
        </w:rPr>
        <w:tab/>
      </w:r>
      <w:r w:rsidR="00254295" w:rsidRPr="004D1252">
        <w:rPr>
          <w:position w:val="-16"/>
        </w:rPr>
        <w:object w:dxaOrig="2740" w:dyaOrig="440">
          <v:shape id="_x0000_i1037" type="#_x0000_t75" style="width:137.1pt;height:21.9pt" o:ole="">
            <v:imagedata r:id="rId60" o:title=""/>
          </v:shape>
          <o:OLEObject Type="Embed" ProgID="Equation.DSMT4" ShapeID="_x0000_i1037" DrawAspect="Content" ObjectID="_1705831707" r:id="rId61"/>
        </w:object>
      </w:r>
      <w:r w:rsidRPr="00E34222">
        <w:rPr>
          <w:lang w:val="ru-RU"/>
        </w:rPr>
        <w:tab/>
      </w:r>
      <w:r>
        <w:fldChar w:fldCharType="begin"/>
      </w:r>
      <w:r w:rsidRPr="00E34222">
        <w:rPr>
          <w:lang w:val="ru-RU"/>
        </w:rPr>
        <w:instrText xml:space="preserve"> </w:instrText>
      </w:r>
      <w:r>
        <w:instrText>MACROBUTTON</w:instrText>
      </w:r>
      <w:r w:rsidRPr="00E34222">
        <w:rPr>
          <w:lang w:val="ru-RU"/>
        </w:rPr>
        <w:instrText xml:space="preserve"> </w:instrText>
      </w:r>
      <w:r>
        <w:instrText>MTPlaceRef</w:instrText>
      </w:r>
      <w:r w:rsidRPr="00E34222">
        <w:rPr>
          <w:lang w:val="ru-RU"/>
        </w:rPr>
        <w:instrText xml:space="preserve"> \* </w:instrText>
      </w:r>
      <w:r>
        <w:instrText>MERGEFORMAT</w:instrText>
      </w:r>
      <w:r w:rsidRPr="00E34222">
        <w:rPr>
          <w:lang w:val="ru-RU"/>
        </w:rPr>
        <w:instrText xml:space="preserve"> </w:instrText>
      </w:r>
      <w:r>
        <w:fldChar w:fldCharType="begin"/>
      </w:r>
      <w:r w:rsidRPr="00E34222">
        <w:rPr>
          <w:lang w:val="ru-RU"/>
        </w:rPr>
        <w:instrText xml:space="preserve"> </w:instrText>
      </w:r>
      <w:r>
        <w:instrText>SEQ</w:instrText>
      </w:r>
      <w:r w:rsidRPr="00E34222">
        <w:rPr>
          <w:lang w:val="ru-RU"/>
        </w:rPr>
        <w:instrText xml:space="preserve"> </w:instrText>
      </w:r>
      <w:r>
        <w:instrText>MTEqn</w:instrText>
      </w:r>
      <w:r w:rsidRPr="00E34222">
        <w:rPr>
          <w:lang w:val="ru-RU"/>
        </w:rPr>
        <w:instrText xml:space="preserve"> \</w:instrText>
      </w:r>
      <w:r>
        <w:instrText>h</w:instrText>
      </w:r>
      <w:r w:rsidRPr="00E34222">
        <w:rPr>
          <w:lang w:val="ru-RU"/>
        </w:rPr>
        <w:instrText xml:space="preserve"> \* </w:instrText>
      </w:r>
      <w:r>
        <w:instrText xml:space="preserve">MERGEFORMAT </w:instrText>
      </w:r>
      <w:r>
        <w:fldChar w:fldCharType="end"/>
      </w:r>
      <w:r>
        <w:instrText>(</w:instrText>
      </w:r>
      <w:r w:rsidR="00010EBE">
        <w:fldChar w:fldCharType="begin"/>
      </w:r>
      <w:r w:rsidR="00010EBE">
        <w:instrText xml:space="preserve"> SEQ MTEqn \c \* Arabic \* MERGEFORMAT </w:instrText>
      </w:r>
      <w:r w:rsidR="00010EBE">
        <w:fldChar w:fldCharType="separate"/>
      </w:r>
      <w:r w:rsidR="00DA258D">
        <w:rPr>
          <w:noProof/>
        </w:rPr>
        <w:instrText>8</w:instrText>
      </w:r>
      <w:r w:rsidR="00010EBE">
        <w:rPr>
          <w:noProof/>
        </w:rPr>
        <w:fldChar w:fldCharType="end"/>
      </w:r>
      <w:r>
        <w:instrText>)</w:instrText>
      </w:r>
      <w:r>
        <w:fldChar w:fldCharType="end"/>
      </w:r>
    </w:p>
    <w:p w:rsidR="004D1252" w:rsidRPr="004D1252" w:rsidRDefault="004D1252" w:rsidP="00C02634">
      <w:pPr>
        <w:spacing w:line="360" w:lineRule="auto"/>
        <w:rPr>
          <w:lang w:val="en-US"/>
        </w:rPr>
      </w:pPr>
      <w:r>
        <w:t>где</w:t>
      </w:r>
      <w:r>
        <w:rPr>
          <w:lang w:val="en-US"/>
        </w:rPr>
        <w:t>:</w:t>
      </w:r>
    </w:p>
    <w:p w:rsidR="004D1252" w:rsidRDefault="004D1252" w:rsidP="00C131A9">
      <w:pPr>
        <w:pStyle w:val="MTDisplayEquation"/>
        <w:jc w:val="both"/>
      </w:pPr>
      <w:r>
        <w:tab/>
      </w:r>
      <w:r w:rsidRPr="004D1252">
        <w:rPr>
          <w:position w:val="-30"/>
        </w:rPr>
        <w:object w:dxaOrig="2420" w:dyaOrig="720">
          <v:shape id="_x0000_i1038" type="#_x0000_t75" style="width:122.7pt;height:36.3pt" o:ole="">
            <v:imagedata r:id="rId62" o:title=""/>
          </v:shape>
          <o:OLEObject Type="Embed" ProgID="Equation.DSMT4" ShapeID="_x0000_i1038" DrawAspect="Content" ObjectID="_1705831708" r:id="rId63"/>
        </w:object>
      </w:r>
      <w:r>
        <w:tab/>
      </w:r>
      <w:r>
        <w:fldChar w:fldCharType="begin"/>
      </w:r>
      <w:r>
        <w:instrText xml:space="preserve"> 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r>
        <w:instrText>(</w:instrText>
      </w:r>
      <w:r w:rsidR="00010EBE">
        <w:fldChar w:fldCharType="begin"/>
      </w:r>
      <w:r w:rsidR="00010EBE">
        <w:instrText xml:space="preserve"> SEQ MTEqn \c \* Arabic \* MERGEFORMAT </w:instrText>
      </w:r>
      <w:r w:rsidR="00010EBE">
        <w:fldChar w:fldCharType="separate"/>
      </w:r>
      <w:r w:rsidR="00DA258D">
        <w:rPr>
          <w:noProof/>
        </w:rPr>
        <w:instrText>9</w:instrText>
      </w:r>
      <w:r w:rsidR="00010EBE">
        <w:rPr>
          <w:noProof/>
        </w:rPr>
        <w:fldChar w:fldCharType="end"/>
      </w:r>
      <w:r>
        <w:instrText>)</w:instrText>
      </w:r>
      <w:r>
        <w:fldChar w:fldCharType="end"/>
      </w:r>
    </w:p>
    <w:p w:rsidR="004D1252" w:rsidRDefault="004D1252" w:rsidP="00C02634">
      <w:pPr>
        <w:spacing w:line="360" w:lineRule="auto"/>
      </w:pPr>
      <w:r w:rsidRPr="00E9157E">
        <w:rPr>
          <w:position w:val="-12"/>
        </w:rPr>
        <w:object w:dxaOrig="240" w:dyaOrig="360">
          <v:shape id="_x0000_i1039" type="#_x0000_t75" style="width:14.4pt;height:21.9pt" o:ole="">
            <v:imagedata r:id="rId64" o:title=""/>
          </v:shape>
          <o:OLEObject Type="Embed" ProgID="Equation.DSMT4" ShapeID="_x0000_i1039" DrawAspect="Content" ObjectID="_1705831709" r:id="rId65"/>
        </w:object>
      </w:r>
      <w:r w:rsidR="003E6FDC" w:rsidRPr="009D299D">
        <w:t xml:space="preserve"> - </w:t>
      </w:r>
      <w:r w:rsidR="003E6FDC">
        <w:t>единичный импульс Кронекера</w:t>
      </w:r>
    </w:p>
    <w:p w:rsidR="003E6FDC" w:rsidRPr="003E6FDC" w:rsidRDefault="005F5170" w:rsidP="00C02634">
      <w:pPr>
        <w:spacing w:line="360" w:lineRule="auto"/>
      </w:pPr>
      <w:r>
        <w:t>Из (8</w:t>
      </w:r>
      <w:r w:rsidR="003E6FDC">
        <w:t xml:space="preserve">) </w:t>
      </w:r>
      <w:r>
        <w:t>с учётом начального условия и (9</w:t>
      </w:r>
      <w:r w:rsidR="003E6FDC">
        <w:t>) последовательно получаем</w:t>
      </w:r>
      <w:r w:rsidR="003E6FDC" w:rsidRPr="003E6FDC">
        <w:t>:</w:t>
      </w:r>
    </w:p>
    <w:p w:rsidR="004D1252" w:rsidRDefault="004D1252" w:rsidP="00C131A9">
      <w:pPr>
        <w:pStyle w:val="MTDisplayEquation"/>
      </w:pPr>
      <w:r w:rsidRPr="003E6FDC">
        <w:rPr>
          <w:lang w:val="ru-RU"/>
        </w:rPr>
        <w:tab/>
      </w:r>
      <w:r w:rsidR="00254295" w:rsidRPr="004D1252">
        <w:rPr>
          <w:position w:val="-68"/>
        </w:rPr>
        <w:object w:dxaOrig="5400" w:dyaOrig="1480">
          <v:shape id="_x0000_i1040" type="#_x0000_t75" style="width:273.6pt;height:1in" o:ole="">
            <v:imagedata r:id="rId66" o:title=""/>
          </v:shape>
          <o:OLEObject Type="Embed" ProgID="Equation.DSMT4" ShapeID="_x0000_i1040" DrawAspect="Content" ObjectID="_1705831710" r:id="rId67"/>
        </w:object>
      </w:r>
      <w:r>
        <w:tab/>
      </w:r>
      <w:r>
        <w:fldChar w:fldCharType="begin"/>
      </w:r>
      <w:r>
        <w:instrText xml:space="preserve"> 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r>
        <w:instrText>(</w:instrText>
      </w:r>
      <w:r w:rsidR="00010EBE">
        <w:fldChar w:fldCharType="begin"/>
      </w:r>
      <w:r w:rsidR="00010EBE">
        <w:instrText xml:space="preserve"> SEQ MTEqn \c \* Arabic \* MERGEFORMAT </w:instrText>
      </w:r>
      <w:r w:rsidR="00010EBE">
        <w:fldChar w:fldCharType="separate"/>
      </w:r>
      <w:r w:rsidR="00DA258D">
        <w:rPr>
          <w:noProof/>
        </w:rPr>
        <w:instrText>10</w:instrText>
      </w:r>
      <w:r w:rsidR="00010EBE">
        <w:rPr>
          <w:noProof/>
        </w:rPr>
        <w:fldChar w:fldCharType="end"/>
      </w:r>
      <w:r>
        <w:instrText>)</w:instrText>
      </w:r>
      <w:r>
        <w:fldChar w:fldCharType="end"/>
      </w:r>
    </w:p>
    <w:p w:rsidR="00783ADD" w:rsidRPr="00783ADD" w:rsidRDefault="00783ADD" w:rsidP="00783ADD">
      <w:pPr>
        <w:spacing w:line="360" w:lineRule="auto"/>
      </w:pPr>
      <w:r>
        <w:t>Ниже представлена импульсная характеристика цифрового фильтра</w:t>
      </w:r>
      <w:r w:rsidRPr="00783ADD">
        <w:t>:</w:t>
      </w:r>
    </w:p>
    <w:p w:rsidR="00783ADD" w:rsidRDefault="00783ADD" w:rsidP="00783ADD">
      <w:pPr>
        <w:keepNext/>
        <w:jc w:val="center"/>
      </w:pPr>
      <w:r w:rsidRPr="00783ADD">
        <w:rPr>
          <w:noProof/>
          <w:lang w:eastAsia="ru-RU"/>
        </w:rPr>
        <w:drawing>
          <wp:inline distT="0" distB="0" distL="0" distR="0" wp14:anchorId="6E416BE1" wp14:editId="5ED47872">
            <wp:extent cx="5327650" cy="39916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0" cy="399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ADD" w:rsidRPr="00371B5B" w:rsidRDefault="00783ADD" w:rsidP="00371B5B">
      <w:pPr>
        <w:jc w:val="center"/>
        <w:rPr>
          <w:rFonts w:cs="Times New Roman"/>
          <w:szCs w:val="24"/>
        </w:rPr>
      </w:pPr>
      <w:r w:rsidRPr="00371B5B">
        <w:rPr>
          <w:b/>
          <w:szCs w:val="24"/>
        </w:rPr>
        <w:t xml:space="preserve">Рис. </w:t>
      </w:r>
      <w:r w:rsidRPr="00371B5B">
        <w:rPr>
          <w:b/>
          <w:szCs w:val="24"/>
        </w:rPr>
        <w:fldChar w:fldCharType="begin"/>
      </w:r>
      <w:r w:rsidRPr="00371B5B">
        <w:rPr>
          <w:b/>
          <w:szCs w:val="24"/>
        </w:rPr>
        <w:instrText xml:space="preserve"> SEQ Рисунок \* ARABIC </w:instrText>
      </w:r>
      <w:r w:rsidRPr="00371B5B">
        <w:rPr>
          <w:b/>
          <w:szCs w:val="24"/>
        </w:rPr>
        <w:fldChar w:fldCharType="separate"/>
      </w:r>
      <w:r w:rsidR="00DA258D">
        <w:rPr>
          <w:b/>
          <w:noProof/>
          <w:szCs w:val="24"/>
        </w:rPr>
        <w:t>3</w:t>
      </w:r>
      <w:r w:rsidRPr="00371B5B">
        <w:rPr>
          <w:b/>
          <w:szCs w:val="24"/>
        </w:rPr>
        <w:fldChar w:fldCharType="end"/>
      </w:r>
      <w:r w:rsidRPr="00371B5B">
        <w:rPr>
          <w:b/>
          <w:szCs w:val="24"/>
        </w:rPr>
        <w:t>.</w:t>
      </w:r>
      <w:r w:rsidRPr="00371B5B">
        <w:rPr>
          <w:szCs w:val="24"/>
        </w:rPr>
        <w:t xml:space="preserve">  Импульсная характеристика ЦФ</w:t>
      </w:r>
      <w:r w:rsidR="00371B5B">
        <w:rPr>
          <w:i/>
          <w:szCs w:val="24"/>
        </w:rPr>
        <w:t xml:space="preserve"> </w:t>
      </w:r>
      <w:r w:rsidR="00371B5B">
        <w:rPr>
          <w:rFonts w:cs="Times New Roman"/>
          <w:szCs w:val="24"/>
        </w:rPr>
        <w:t>(</w:t>
      </w:r>
      <w:r w:rsidR="00BF31DF" w:rsidRPr="00BF31DF">
        <w:rPr>
          <w:rFonts w:cs="Times New Roman"/>
          <w:position w:val="-12"/>
          <w:szCs w:val="24"/>
        </w:rPr>
        <w:object w:dxaOrig="1540" w:dyaOrig="360">
          <v:shape id="_x0000_i1041" type="#_x0000_t75" style="width:77pt;height:18.15pt" o:ole="">
            <v:imagedata r:id="rId69" o:title=""/>
          </v:shape>
          <o:OLEObject Type="Embed" ProgID="Equation.DSMT4" ShapeID="_x0000_i1041" DrawAspect="Content" ObjectID="_1705831711" r:id="rId70"/>
        </w:object>
      </w:r>
      <w:r w:rsidR="00371B5B">
        <w:rPr>
          <w:rFonts w:cs="Times New Roman"/>
          <w:szCs w:val="24"/>
        </w:rPr>
        <w:t xml:space="preserve">) </w:t>
      </w:r>
      <w:r w:rsidRPr="00783ADD">
        <w:rPr>
          <w:i/>
          <w:szCs w:val="24"/>
        </w:rPr>
        <w:t xml:space="preserve"> </w:t>
      </w:r>
    </w:p>
    <w:p w:rsidR="00675073" w:rsidRPr="00450288" w:rsidRDefault="00450288" w:rsidP="00C02634">
      <w:pPr>
        <w:spacing w:line="360" w:lineRule="auto"/>
      </w:pPr>
      <w:r>
        <w:t>Расчёт комплексного коэффициента передачи</w:t>
      </w:r>
      <w:r w:rsidR="00675073" w:rsidRPr="00450288">
        <w:t>:</w:t>
      </w:r>
    </w:p>
    <w:p w:rsidR="00675073" w:rsidRPr="00E0649F" w:rsidRDefault="00675073" w:rsidP="00C02634">
      <w:pPr>
        <w:spacing w:line="360" w:lineRule="auto"/>
      </w:pPr>
      <w:r>
        <w:lastRenderedPageBreak/>
        <w:t>Компле</w:t>
      </w:r>
      <w:r w:rsidR="00F414C2">
        <w:t xml:space="preserve">ксным коэффициентом передачи ЦФ </w:t>
      </w:r>
      <w:r w:rsidR="00F414C2" w:rsidRPr="00F414C2">
        <w:rPr>
          <w:position w:val="-12"/>
        </w:rPr>
        <w:object w:dxaOrig="720" w:dyaOrig="360">
          <v:shape id="_x0000_i1042" type="#_x0000_t75" style="width:36.3pt;height:18.15pt" o:ole="">
            <v:imagedata r:id="rId71" o:title=""/>
          </v:shape>
          <o:OLEObject Type="Embed" ProgID="Equation.DSMT4" ShapeID="_x0000_i1042" DrawAspect="Content" ObjectID="_1705831712" r:id="rId72"/>
        </w:object>
      </w:r>
      <w:r w:rsidR="00E0649F">
        <w:t xml:space="preserve"> называется функция частоты </w:t>
      </w:r>
      <w:r w:rsidR="00E0649F" w:rsidRPr="00E0649F">
        <w:rPr>
          <w:position w:val="-16"/>
        </w:rPr>
        <w:object w:dxaOrig="1180" w:dyaOrig="440">
          <v:shape id="_x0000_i1043" type="#_x0000_t75" style="width:57.6pt;height:21.9pt" o:ole="">
            <v:imagedata r:id="rId73" o:title=""/>
          </v:shape>
          <o:OLEObject Type="Embed" ProgID="Equation.DSMT4" ShapeID="_x0000_i1043" DrawAspect="Content" ObjectID="_1705831713" r:id="rId74"/>
        </w:object>
      </w:r>
      <w:r w:rsidR="00E0649F" w:rsidRPr="00E0649F">
        <w:t>:</w:t>
      </w:r>
    </w:p>
    <w:p w:rsidR="0095494E" w:rsidRPr="00450288" w:rsidRDefault="0095494E" w:rsidP="00C131A9">
      <w:pPr>
        <w:pStyle w:val="MTDisplayEquation"/>
        <w:rPr>
          <w:lang w:val="ru-RU"/>
        </w:rPr>
      </w:pPr>
      <w:r w:rsidRPr="0095494E">
        <w:rPr>
          <w:lang w:val="ru-RU"/>
        </w:rPr>
        <w:tab/>
      </w:r>
      <w:r w:rsidR="00406DC1" w:rsidRPr="0095494E">
        <w:rPr>
          <w:position w:val="-16"/>
        </w:rPr>
        <w:object w:dxaOrig="2180" w:dyaOrig="440">
          <v:shape id="_x0000_i1044" type="#_x0000_t75" style="width:112.05pt;height:21.9pt" o:ole="">
            <v:imagedata r:id="rId75" o:title=""/>
          </v:shape>
          <o:OLEObject Type="Embed" ProgID="Equation.DSMT4" ShapeID="_x0000_i1044" DrawAspect="Content" ObjectID="_1705831714" r:id="rId76"/>
        </w:object>
      </w:r>
      <w:r w:rsidR="00E0649F" w:rsidRPr="00450288">
        <w:rPr>
          <w:lang w:val="ru-RU"/>
        </w:rPr>
        <w:t xml:space="preserve">, </w:t>
      </w:r>
      <w:r w:rsidR="00E0649F" w:rsidRPr="00E0649F">
        <w:rPr>
          <w:position w:val="-16"/>
        </w:rPr>
        <w:object w:dxaOrig="1180" w:dyaOrig="440">
          <v:shape id="_x0000_i1045" type="#_x0000_t75" style="width:57.6pt;height:21.9pt" o:ole="">
            <v:imagedata r:id="rId73" o:title=""/>
          </v:shape>
          <o:OLEObject Type="Embed" ProgID="Equation.DSMT4" ShapeID="_x0000_i1045" DrawAspect="Content" ObjectID="_1705831715" r:id="rId77"/>
        </w:object>
      </w:r>
      <w:r w:rsidRPr="00336D84">
        <w:rPr>
          <w:lang w:val="ru-RU"/>
        </w:rPr>
        <w:tab/>
      </w:r>
      <w:r>
        <w:fldChar w:fldCharType="begin"/>
      </w:r>
      <w:r w:rsidRPr="00336D84">
        <w:rPr>
          <w:lang w:val="ru-RU"/>
        </w:rPr>
        <w:instrText xml:space="preserve"> </w:instrText>
      </w:r>
      <w:r>
        <w:instrText>MACROBUTTON</w:instrText>
      </w:r>
      <w:r w:rsidRPr="00336D84">
        <w:rPr>
          <w:lang w:val="ru-RU"/>
        </w:rPr>
        <w:instrText xml:space="preserve"> </w:instrText>
      </w:r>
      <w:r>
        <w:instrText>MTPlaceRef</w:instrText>
      </w:r>
      <w:r w:rsidRPr="00C05DBB">
        <w:rPr>
          <w:lang w:val="ru-RU"/>
        </w:rPr>
        <w:instrText xml:space="preserve"> \* </w:instrText>
      </w:r>
      <w:r>
        <w:instrText>MERGEFORMAT</w:instrText>
      </w:r>
      <w:r w:rsidRPr="00C05DBB">
        <w:rPr>
          <w:lang w:val="ru-RU"/>
        </w:rPr>
        <w:instrText xml:space="preserve"> </w:instrText>
      </w:r>
      <w:r>
        <w:fldChar w:fldCharType="begin"/>
      </w:r>
      <w:r w:rsidRPr="00C05DBB">
        <w:rPr>
          <w:lang w:val="ru-RU"/>
        </w:rPr>
        <w:instrText xml:space="preserve"> </w:instrText>
      </w:r>
      <w:r>
        <w:instrText>SEQ</w:instrText>
      </w:r>
      <w:r w:rsidRPr="00C05DBB">
        <w:rPr>
          <w:lang w:val="ru-RU"/>
        </w:rPr>
        <w:instrText xml:space="preserve"> </w:instrText>
      </w:r>
      <w:r>
        <w:instrText>MTEqn</w:instrText>
      </w:r>
      <w:r w:rsidRPr="00C05DBB">
        <w:rPr>
          <w:lang w:val="ru-RU"/>
        </w:rPr>
        <w:instrText xml:space="preserve"> \</w:instrText>
      </w:r>
      <w:r>
        <w:instrText>h</w:instrText>
      </w:r>
      <w:r w:rsidRPr="00C05DBB">
        <w:rPr>
          <w:lang w:val="ru-RU"/>
        </w:rPr>
        <w:instrText xml:space="preserve"> \* </w:instrText>
      </w:r>
      <w:r>
        <w:instrText>MERGEFORMAT</w:instrText>
      </w:r>
      <w:r w:rsidRPr="00C05DBB">
        <w:rPr>
          <w:lang w:val="ru-RU"/>
        </w:rPr>
        <w:instrText xml:space="preserve"> </w:instrText>
      </w:r>
      <w:r>
        <w:fldChar w:fldCharType="end"/>
      </w:r>
      <w:r w:rsidRPr="00C05DBB">
        <w:rPr>
          <w:lang w:val="ru-RU"/>
        </w:rPr>
        <w:instrText>(</w:instrText>
      </w:r>
      <w:r w:rsidR="00450288">
        <w:fldChar w:fldCharType="begin"/>
      </w:r>
      <w:r w:rsidR="00450288" w:rsidRPr="00C05DBB">
        <w:rPr>
          <w:lang w:val="ru-RU"/>
        </w:rPr>
        <w:instrText xml:space="preserve"> </w:instrText>
      </w:r>
      <w:r w:rsidR="00450288">
        <w:instrText>SEQ</w:instrText>
      </w:r>
      <w:r w:rsidR="00450288" w:rsidRPr="00C05DBB">
        <w:rPr>
          <w:lang w:val="ru-RU"/>
        </w:rPr>
        <w:instrText xml:space="preserve"> </w:instrText>
      </w:r>
      <w:r w:rsidR="00450288">
        <w:instrText>MTEqn</w:instrText>
      </w:r>
      <w:r w:rsidR="00450288" w:rsidRPr="00C05DBB">
        <w:rPr>
          <w:lang w:val="ru-RU"/>
        </w:rPr>
        <w:instrText xml:space="preserve"> \</w:instrText>
      </w:r>
      <w:r w:rsidR="00450288">
        <w:instrText>c</w:instrText>
      </w:r>
      <w:r w:rsidR="00450288" w:rsidRPr="00C05DBB">
        <w:rPr>
          <w:lang w:val="ru-RU"/>
        </w:rPr>
        <w:instrText xml:space="preserve"> \* </w:instrText>
      </w:r>
      <w:r w:rsidR="00450288">
        <w:instrText>Arabic</w:instrText>
      </w:r>
      <w:r w:rsidR="00450288" w:rsidRPr="00450288">
        <w:rPr>
          <w:lang w:val="ru-RU"/>
        </w:rPr>
        <w:instrText xml:space="preserve"> \* </w:instrText>
      </w:r>
      <w:r w:rsidR="00450288">
        <w:instrText>MERGEFORMAT</w:instrText>
      </w:r>
      <w:r w:rsidR="00450288" w:rsidRPr="00450288">
        <w:rPr>
          <w:lang w:val="ru-RU"/>
        </w:rPr>
        <w:instrText xml:space="preserve"> </w:instrText>
      </w:r>
      <w:r w:rsidR="00450288">
        <w:fldChar w:fldCharType="separate"/>
      </w:r>
      <w:r w:rsidR="00DA258D" w:rsidRPr="00DA258D">
        <w:rPr>
          <w:noProof/>
          <w:lang w:val="ru-RU"/>
        </w:rPr>
        <w:instrText>11</w:instrText>
      </w:r>
      <w:r w:rsidR="00450288">
        <w:rPr>
          <w:noProof/>
        </w:rPr>
        <w:fldChar w:fldCharType="end"/>
      </w:r>
      <w:r w:rsidRPr="00450288">
        <w:rPr>
          <w:lang w:val="ru-RU"/>
        </w:rPr>
        <w:instrText>)</w:instrText>
      </w:r>
      <w:r>
        <w:fldChar w:fldCharType="end"/>
      </w:r>
    </w:p>
    <w:p w:rsidR="00E0649F" w:rsidRDefault="00E0649F" w:rsidP="00AD23ED">
      <w:pPr>
        <w:spacing w:line="360" w:lineRule="auto"/>
      </w:pPr>
      <w:r>
        <w:t xml:space="preserve">где </w:t>
      </w:r>
      <w:r w:rsidRPr="00E9157E">
        <w:rPr>
          <w:position w:val="-14"/>
        </w:rPr>
        <w:object w:dxaOrig="320" w:dyaOrig="380">
          <v:shape id="_x0000_i1046" type="#_x0000_t75" style="width:14.4pt;height:21.9pt" o:ole="">
            <v:imagedata r:id="rId78" o:title=""/>
          </v:shape>
          <o:OLEObject Type="Embed" ProgID="Equation.DSMT4" ShapeID="_x0000_i1046" DrawAspect="Content" ObjectID="_1705831716" r:id="rId79"/>
        </w:object>
      </w:r>
      <w:r>
        <w:t xml:space="preserve"> - частота дискретизации, </w:t>
      </w:r>
      <w:r w:rsidRPr="00E0649F">
        <w:rPr>
          <w:position w:val="-32"/>
        </w:rPr>
        <w:object w:dxaOrig="780" w:dyaOrig="700">
          <v:shape id="_x0000_i1047" type="#_x0000_t75" style="width:35.7pt;height:36.3pt" o:ole="">
            <v:imagedata r:id="rId80" o:title=""/>
          </v:shape>
          <o:OLEObject Type="Embed" ProgID="Equation.DSMT4" ShapeID="_x0000_i1047" DrawAspect="Content" ObjectID="_1705831717" r:id="rId81"/>
        </w:object>
      </w:r>
      <w:r>
        <w:t xml:space="preserve"> - интервал дискретизации</w:t>
      </w:r>
    </w:p>
    <w:p w:rsidR="00450288" w:rsidRDefault="00450288" w:rsidP="00AD23ED">
      <w:pPr>
        <w:spacing w:line="36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Свойства комплексных чисел:</w:t>
      </w:r>
    </w:p>
    <w:p w:rsidR="00450288" w:rsidRDefault="00450288" w:rsidP="00C02634">
      <w:pPr>
        <w:spacing w:line="36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Если </w:t>
      </w:r>
      <w:r w:rsidRPr="00DB435C">
        <w:rPr>
          <w:rFonts w:cs="Times New Roman"/>
          <w:position w:val="-10"/>
          <w:szCs w:val="24"/>
        </w:rPr>
        <w:object w:dxaOrig="1060" w:dyaOrig="320">
          <v:shape id="_x0000_i1048" type="#_x0000_t75" style="width:50.7pt;height:14.4pt" o:ole="">
            <v:imagedata r:id="rId82" o:title=""/>
          </v:shape>
          <o:OLEObject Type="Embed" ProgID="Equation.DSMT4" ShapeID="_x0000_i1048" DrawAspect="Content" ObjectID="_1705831718" r:id="rId83"/>
        </w:object>
      </w:r>
      <w:r>
        <w:rPr>
          <w:rFonts w:cs="Times New Roman"/>
          <w:szCs w:val="24"/>
        </w:rPr>
        <w:t xml:space="preserve"> то</w:t>
      </w:r>
    </w:p>
    <w:p w:rsidR="00450288" w:rsidRDefault="00450288" w:rsidP="00C131A9">
      <w:pPr>
        <w:pStyle w:val="MTDisplayEquation"/>
      </w:pPr>
      <w:r w:rsidRPr="009C6BB9">
        <w:rPr>
          <w:lang w:val="ru-RU"/>
        </w:rPr>
        <w:tab/>
      </w:r>
      <w:r w:rsidRPr="00450288">
        <w:rPr>
          <w:position w:val="-10"/>
        </w:rPr>
        <w:object w:dxaOrig="1980" w:dyaOrig="320">
          <v:shape id="_x0000_i1049" type="#_x0000_t75" style="width:100.8pt;height:14.4pt" o:ole="">
            <v:imagedata r:id="rId84" o:title=""/>
          </v:shape>
          <o:OLEObject Type="Embed" ProgID="Equation.DSMT4" ShapeID="_x0000_i1049" DrawAspect="Content" ObjectID="_1705831719" r:id="rId85"/>
        </w:object>
      </w:r>
      <w:r>
        <w:tab/>
      </w:r>
      <w:r>
        <w:fldChar w:fldCharType="begin"/>
      </w:r>
      <w:r>
        <w:instrText xml:space="preserve"> 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r>
        <w:instrText>(</w:instrText>
      </w:r>
      <w:r w:rsidR="00010EBE">
        <w:fldChar w:fldCharType="begin"/>
      </w:r>
      <w:r w:rsidR="00010EBE">
        <w:instrText xml:space="preserve"> SEQ MTEqn \c \* Arabic \* MERGEFORMAT </w:instrText>
      </w:r>
      <w:r w:rsidR="00010EBE">
        <w:fldChar w:fldCharType="separate"/>
      </w:r>
      <w:r w:rsidR="00DA258D">
        <w:rPr>
          <w:noProof/>
        </w:rPr>
        <w:instrText>12</w:instrText>
      </w:r>
      <w:r w:rsidR="00010EBE">
        <w:rPr>
          <w:noProof/>
        </w:rPr>
        <w:fldChar w:fldCharType="end"/>
      </w:r>
      <w:r>
        <w:instrText>)</w:instrText>
      </w:r>
      <w:r>
        <w:fldChar w:fldCharType="end"/>
      </w:r>
    </w:p>
    <w:p w:rsidR="00450288" w:rsidRDefault="00450288" w:rsidP="00C131A9">
      <w:pPr>
        <w:pStyle w:val="MTDisplayEquation"/>
      </w:pPr>
      <w:r>
        <w:tab/>
      </w:r>
      <w:r w:rsidRPr="00450288">
        <w:rPr>
          <w:position w:val="-18"/>
        </w:rPr>
        <w:object w:dxaOrig="3480" w:dyaOrig="480">
          <v:shape id="_x0000_i1050" type="#_x0000_t75" style="width:172.8pt;height:21.9pt" o:ole="">
            <v:imagedata r:id="rId86" o:title=""/>
          </v:shape>
          <o:OLEObject Type="Embed" ProgID="Equation.DSMT4" ShapeID="_x0000_i1050" DrawAspect="Content" ObjectID="_1705831720" r:id="rId87"/>
        </w:object>
      </w:r>
      <w:r>
        <w:tab/>
      </w:r>
      <w:r>
        <w:fldChar w:fldCharType="begin"/>
      </w:r>
      <w:r>
        <w:instrText xml:space="preserve"> 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r>
        <w:instrText>(</w:instrText>
      </w:r>
      <w:r w:rsidR="00010EBE">
        <w:fldChar w:fldCharType="begin"/>
      </w:r>
      <w:r w:rsidR="00010EBE">
        <w:instrText xml:space="preserve"> SEQ MTEqn \c \* Arabic \* MERGEFORMAT </w:instrText>
      </w:r>
      <w:r w:rsidR="00010EBE">
        <w:fldChar w:fldCharType="separate"/>
      </w:r>
      <w:r w:rsidR="00DA258D">
        <w:rPr>
          <w:noProof/>
        </w:rPr>
        <w:instrText>13</w:instrText>
      </w:r>
      <w:r w:rsidR="00010EBE">
        <w:rPr>
          <w:noProof/>
        </w:rPr>
        <w:fldChar w:fldCharType="end"/>
      </w:r>
      <w:r>
        <w:instrText>)</w:instrText>
      </w:r>
      <w:r>
        <w:fldChar w:fldCharType="end"/>
      </w:r>
    </w:p>
    <w:p w:rsidR="00450288" w:rsidRPr="00450288" w:rsidRDefault="00450288" w:rsidP="00C131A9">
      <w:pPr>
        <w:pStyle w:val="MTDisplayEquation"/>
      </w:pPr>
      <w:r>
        <w:tab/>
      </w:r>
      <w:r w:rsidRPr="00450288">
        <w:rPr>
          <w:position w:val="-18"/>
        </w:rPr>
        <w:object w:dxaOrig="3700" w:dyaOrig="499">
          <v:shape id="_x0000_i1051" type="#_x0000_t75" style="width:187.2pt;height:21.9pt" o:ole="">
            <v:imagedata r:id="rId88" o:title=""/>
          </v:shape>
          <o:OLEObject Type="Embed" ProgID="Equation.DSMT4" ShapeID="_x0000_i1051" DrawAspect="Content" ObjectID="_1705831721" r:id="rId89"/>
        </w:object>
      </w:r>
      <w:r>
        <w:tab/>
      </w:r>
      <w:r>
        <w:fldChar w:fldCharType="begin"/>
      </w:r>
      <w:r>
        <w:instrText xml:space="preserve"> 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r>
        <w:instrText>(</w:instrText>
      </w:r>
      <w:r w:rsidR="00010EBE">
        <w:fldChar w:fldCharType="begin"/>
      </w:r>
      <w:r w:rsidR="00010EBE">
        <w:instrText xml:space="preserve"> SEQ MTEqn \c \* Arabic \* MERGEFORMAT </w:instrText>
      </w:r>
      <w:r w:rsidR="00010EBE">
        <w:fldChar w:fldCharType="separate"/>
      </w:r>
      <w:r w:rsidR="00DA258D">
        <w:rPr>
          <w:noProof/>
        </w:rPr>
        <w:instrText>14</w:instrText>
      </w:r>
      <w:r w:rsidR="00010EBE">
        <w:rPr>
          <w:noProof/>
        </w:rPr>
        <w:fldChar w:fldCharType="end"/>
      </w:r>
      <w:r>
        <w:instrText>)</w:instrText>
      </w:r>
      <w:r>
        <w:fldChar w:fldCharType="end"/>
      </w:r>
    </w:p>
    <w:p w:rsidR="004A1A1C" w:rsidRDefault="00450288" w:rsidP="00F414C2">
      <w:pPr>
        <w:spacing w:line="360" w:lineRule="auto"/>
      </w:pPr>
      <w:r>
        <w:t>Формулы</w:t>
      </w:r>
      <w:r w:rsidR="00817E7D">
        <w:t xml:space="preserve"> Эйлера</w:t>
      </w:r>
      <w:r w:rsidR="00817E7D" w:rsidRPr="00450288">
        <w:t>:</w:t>
      </w:r>
    </w:p>
    <w:p w:rsidR="0095494E" w:rsidRDefault="00F414C2" w:rsidP="00F414C2">
      <w:pPr>
        <w:pStyle w:val="MTDisplayEquation"/>
      </w:pPr>
      <w:r>
        <w:tab/>
      </w:r>
      <w:r w:rsidRPr="00F414C2">
        <w:rPr>
          <w:position w:val="-10"/>
        </w:rPr>
        <w:object w:dxaOrig="2320" w:dyaOrig="360">
          <v:shape id="_x0000_i1052" type="#_x0000_t75" style="width:115.85pt;height:18.15pt" o:ole="">
            <v:imagedata r:id="rId90" o:title=""/>
          </v:shape>
          <o:OLEObject Type="Embed" ProgID="Equation.DSMT4" ShapeID="_x0000_i1052" DrawAspect="Content" ObjectID="_1705831722" r:id="rId91"/>
        </w:object>
      </w:r>
      <w:r>
        <w:tab/>
      </w:r>
      <w:r>
        <w:fldChar w:fldCharType="begin"/>
      </w:r>
      <w:r>
        <w:instrText xml:space="preserve"> 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r>
        <w:instrText>(</w:instrText>
      </w:r>
      <w:r w:rsidR="00010EBE">
        <w:fldChar w:fldCharType="begin"/>
      </w:r>
      <w:r w:rsidR="00010EBE">
        <w:instrText xml:space="preserve"> SEQ MTEqn \c \* Arabic \* MERGEFORMAT </w:instrText>
      </w:r>
      <w:r w:rsidR="00010EBE">
        <w:fldChar w:fldCharType="separate"/>
      </w:r>
      <w:r w:rsidR="00DA258D">
        <w:rPr>
          <w:noProof/>
        </w:rPr>
        <w:instrText>15</w:instrText>
      </w:r>
      <w:r w:rsidR="00010EBE">
        <w:rPr>
          <w:noProof/>
        </w:rPr>
        <w:fldChar w:fldCharType="end"/>
      </w:r>
      <w:r>
        <w:instrText>)</w:instrText>
      </w:r>
      <w:r>
        <w:fldChar w:fldCharType="end"/>
      </w:r>
    </w:p>
    <w:p w:rsidR="00F414C2" w:rsidRPr="00F414C2" w:rsidRDefault="00F414C2" w:rsidP="00F414C2">
      <w:pPr>
        <w:pStyle w:val="MTDisplayEquation"/>
      </w:pPr>
      <w:r>
        <w:tab/>
      </w:r>
      <w:r w:rsidRPr="00F414C2">
        <w:rPr>
          <w:position w:val="-10"/>
        </w:rPr>
        <w:object w:dxaOrig="4599" w:dyaOrig="360">
          <v:shape id="_x0000_i1053" type="#_x0000_t75" style="width:229.75pt;height:18.15pt" o:ole="">
            <v:imagedata r:id="rId92" o:title=""/>
          </v:shape>
          <o:OLEObject Type="Embed" ProgID="Equation.DSMT4" ShapeID="_x0000_i1053" DrawAspect="Content" ObjectID="_1705831723" r:id="rId93"/>
        </w:object>
      </w:r>
      <w:r>
        <w:tab/>
      </w:r>
      <w:r>
        <w:fldChar w:fldCharType="begin"/>
      </w:r>
      <w:r>
        <w:instrText xml:space="preserve"> 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r>
        <w:instrText>(</w:instrText>
      </w:r>
      <w:r w:rsidR="00010EBE">
        <w:fldChar w:fldCharType="begin"/>
      </w:r>
      <w:r w:rsidR="00010EBE">
        <w:instrText xml:space="preserve"> SEQ MTEqn \c \* Arabic \* MERGEFORMAT </w:instrText>
      </w:r>
      <w:r w:rsidR="00010EBE">
        <w:fldChar w:fldCharType="separate"/>
      </w:r>
      <w:r w:rsidR="00DA258D">
        <w:rPr>
          <w:noProof/>
        </w:rPr>
        <w:instrText>16</w:instrText>
      </w:r>
      <w:r w:rsidR="00010EBE">
        <w:rPr>
          <w:noProof/>
        </w:rPr>
        <w:fldChar w:fldCharType="end"/>
      </w:r>
      <w:r>
        <w:instrText>)</w:instrText>
      </w:r>
      <w:r>
        <w:fldChar w:fldCharType="end"/>
      </w:r>
    </w:p>
    <w:p w:rsidR="00817E7D" w:rsidRPr="00450288" w:rsidRDefault="00817E7D" w:rsidP="00C02634">
      <w:pPr>
        <w:spacing w:line="360" w:lineRule="auto"/>
      </w:pPr>
      <w:r>
        <w:t xml:space="preserve">Находим </w:t>
      </w:r>
      <w:r w:rsidR="00F414C2" w:rsidRPr="00F414C2">
        <w:rPr>
          <w:position w:val="-12"/>
        </w:rPr>
        <w:object w:dxaOrig="780" w:dyaOrig="360">
          <v:shape id="_x0000_i1054" type="#_x0000_t75" style="width:38.8pt;height:18.15pt" o:ole="">
            <v:imagedata r:id="rId94" o:title=""/>
          </v:shape>
          <o:OLEObject Type="Embed" ProgID="Equation.DSMT4" ShapeID="_x0000_i1054" DrawAspect="Content" ObjectID="_1705831724" r:id="rId95"/>
        </w:object>
      </w:r>
      <w:r>
        <w:t>использ</w:t>
      </w:r>
      <w:r w:rsidR="005F5170">
        <w:t>уя (11) и формулы Эйлера (15</w:t>
      </w:r>
      <w:r>
        <w:t>), (</w:t>
      </w:r>
      <w:r w:rsidR="005F5170">
        <w:t>16</w:t>
      </w:r>
      <w:r w:rsidR="00450288">
        <w:t>)</w:t>
      </w:r>
      <w:r w:rsidR="00450288" w:rsidRPr="00450288">
        <w:t>:</w:t>
      </w:r>
    </w:p>
    <w:p w:rsidR="0095494E" w:rsidRDefault="0095494E" w:rsidP="00C131A9">
      <w:pPr>
        <w:pStyle w:val="MTDisplayEquation"/>
      </w:pPr>
      <w:r w:rsidRPr="00817E7D">
        <w:rPr>
          <w:lang w:val="ru-RU"/>
        </w:rPr>
        <w:tab/>
      </w:r>
      <w:r w:rsidR="00DA258D" w:rsidRPr="0095494E">
        <w:rPr>
          <w:position w:val="-16"/>
        </w:rPr>
        <w:object w:dxaOrig="7540" w:dyaOrig="440">
          <v:shape id="_x0000_i1055" type="#_x0000_t75" style="width:379.4pt;height:21.9pt" o:ole="">
            <v:imagedata r:id="rId96" o:title=""/>
          </v:shape>
          <o:OLEObject Type="Embed" ProgID="Equation.DSMT4" ShapeID="_x0000_i1055" DrawAspect="Content" ObjectID="_1705831725" r:id="rId97"/>
        </w:object>
      </w:r>
      <w:r>
        <w:tab/>
      </w:r>
      <w:r>
        <w:fldChar w:fldCharType="begin"/>
      </w:r>
      <w:r>
        <w:instrText xml:space="preserve"> 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r>
        <w:instrText>(</w:instrText>
      </w:r>
      <w:r w:rsidR="00010EBE">
        <w:fldChar w:fldCharType="begin"/>
      </w:r>
      <w:r w:rsidR="00010EBE">
        <w:instrText xml:space="preserve"> SEQ MTEqn \c \* Arabic \* MERGEFORMAT </w:instrText>
      </w:r>
      <w:r w:rsidR="00010EBE">
        <w:fldChar w:fldCharType="separate"/>
      </w:r>
      <w:r w:rsidR="00DA258D">
        <w:rPr>
          <w:noProof/>
        </w:rPr>
        <w:instrText>17</w:instrText>
      </w:r>
      <w:r w:rsidR="00010EBE">
        <w:rPr>
          <w:noProof/>
        </w:rPr>
        <w:fldChar w:fldCharType="end"/>
      </w:r>
      <w:r>
        <w:instrText>)</w:instrText>
      </w:r>
      <w:r>
        <w:fldChar w:fldCharType="end"/>
      </w:r>
    </w:p>
    <w:p w:rsidR="00817E7D" w:rsidRPr="00450288" w:rsidRDefault="00817E7D" w:rsidP="00C02634">
      <w:pPr>
        <w:spacing w:line="360" w:lineRule="auto"/>
      </w:pPr>
      <w:r>
        <w:t xml:space="preserve">Находим </w:t>
      </w:r>
      <w:r>
        <w:rPr>
          <w:lang w:val="en-US"/>
        </w:rPr>
        <w:t>Re</w:t>
      </w:r>
      <w:r w:rsidRPr="00817E7D">
        <w:t xml:space="preserve"> </w:t>
      </w:r>
      <w:r>
        <w:t xml:space="preserve">и </w:t>
      </w:r>
      <w:r>
        <w:rPr>
          <w:lang w:val="en-US"/>
        </w:rPr>
        <w:t>Im</w:t>
      </w:r>
      <w:r>
        <w:t xml:space="preserve"> от </w:t>
      </w:r>
      <w:r w:rsidR="00F414C2" w:rsidRPr="00F414C2">
        <w:rPr>
          <w:position w:val="-12"/>
        </w:rPr>
        <w:object w:dxaOrig="780" w:dyaOrig="360">
          <v:shape id="_x0000_i1056" type="#_x0000_t75" style="width:38.8pt;height:18.15pt" o:ole="">
            <v:imagedata r:id="rId98" o:title=""/>
          </v:shape>
          <o:OLEObject Type="Embed" ProgID="Equation.DSMT4" ShapeID="_x0000_i1056" DrawAspect="Content" ObjectID="_1705831726" r:id="rId99"/>
        </w:object>
      </w:r>
      <w:r>
        <w:t xml:space="preserve"> по </w:t>
      </w:r>
      <w:r w:rsidR="005F5170">
        <w:t>(12), (13</w:t>
      </w:r>
      <w:r w:rsidR="00450288">
        <w:t>)</w:t>
      </w:r>
      <w:r w:rsidR="00450288" w:rsidRPr="00450288">
        <w:t>:</w:t>
      </w:r>
    </w:p>
    <w:p w:rsidR="0095494E" w:rsidRDefault="0095494E" w:rsidP="00C131A9">
      <w:pPr>
        <w:pStyle w:val="MTDisplayEquation"/>
      </w:pPr>
      <w:r w:rsidRPr="00817E7D">
        <w:rPr>
          <w:lang w:val="ru-RU"/>
        </w:rPr>
        <w:tab/>
      </w:r>
      <w:r w:rsidR="00DA258D" w:rsidRPr="0095494E">
        <w:rPr>
          <w:position w:val="-30"/>
        </w:rPr>
        <w:object w:dxaOrig="3240" w:dyaOrig="720">
          <v:shape id="_x0000_i1057" type="#_x0000_t75" style="width:160.9pt;height:36.3pt" o:ole="">
            <v:imagedata r:id="rId100" o:title=""/>
          </v:shape>
          <o:OLEObject Type="Embed" ProgID="Equation.DSMT4" ShapeID="_x0000_i1057" DrawAspect="Content" ObjectID="_1705831727" r:id="rId101"/>
        </w:object>
      </w:r>
      <w:r>
        <w:tab/>
      </w:r>
      <w:r>
        <w:fldChar w:fldCharType="begin"/>
      </w:r>
      <w:r>
        <w:instrText xml:space="preserve"> 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r>
        <w:instrText>(</w:instrText>
      </w:r>
      <w:r w:rsidR="00010EBE">
        <w:fldChar w:fldCharType="begin"/>
      </w:r>
      <w:r w:rsidR="00010EBE">
        <w:instrText xml:space="preserve"> SEQ MTEqn \c \* Arabic \* MERGEFORMAT </w:instrText>
      </w:r>
      <w:r w:rsidR="00010EBE">
        <w:fldChar w:fldCharType="separate"/>
      </w:r>
      <w:r w:rsidR="00DA258D">
        <w:rPr>
          <w:noProof/>
        </w:rPr>
        <w:instrText>18</w:instrText>
      </w:r>
      <w:r w:rsidR="00010EBE">
        <w:rPr>
          <w:noProof/>
        </w:rPr>
        <w:fldChar w:fldCharType="end"/>
      </w:r>
      <w:r>
        <w:instrText>)</w:instrText>
      </w:r>
      <w:r>
        <w:fldChar w:fldCharType="end"/>
      </w:r>
    </w:p>
    <w:p w:rsidR="00450288" w:rsidRPr="00450288" w:rsidRDefault="00450288" w:rsidP="00C02634">
      <w:pPr>
        <w:spacing w:line="360" w:lineRule="auto"/>
      </w:pPr>
      <w:r>
        <w:t>Расчёт АЧХ</w:t>
      </w:r>
      <w:r w:rsidRPr="00450288">
        <w:t>:</w:t>
      </w:r>
    </w:p>
    <w:p w:rsidR="00450288" w:rsidRPr="00450288" w:rsidRDefault="00450288" w:rsidP="00C02634">
      <w:pPr>
        <w:spacing w:line="360" w:lineRule="auto"/>
      </w:pPr>
      <w:r>
        <w:t>Амплитудно – частотной характеристикой (АЧХ) ЦФ, называется функция частоты</w:t>
      </w:r>
      <w:r w:rsidRPr="00450288">
        <w:t>:</w:t>
      </w:r>
    </w:p>
    <w:p w:rsidR="00450288" w:rsidRDefault="00450288" w:rsidP="00C131A9">
      <w:pPr>
        <w:pStyle w:val="MTDisplayEquation"/>
      </w:pPr>
      <w:r w:rsidRPr="00450288">
        <w:rPr>
          <w:lang w:val="ru-RU"/>
        </w:rPr>
        <w:tab/>
      </w:r>
      <w:r w:rsidRPr="00450288">
        <w:rPr>
          <w:position w:val="-18"/>
        </w:rPr>
        <w:object w:dxaOrig="2980" w:dyaOrig="480">
          <v:shape id="_x0000_i1058" type="#_x0000_t75" style="width:151.5pt;height:21.9pt" o:ole="">
            <v:imagedata r:id="rId102" o:title=""/>
          </v:shape>
          <o:OLEObject Type="Embed" ProgID="Equation.DSMT4" ShapeID="_x0000_i1058" DrawAspect="Content" ObjectID="_1705831728" r:id="rId103"/>
        </w:object>
      </w:r>
      <w:r>
        <w:tab/>
      </w:r>
      <w:r>
        <w:fldChar w:fldCharType="begin"/>
      </w:r>
      <w:r>
        <w:instrText xml:space="preserve"> 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r>
        <w:instrText>(</w:instrText>
      </w:r>
      <w:r w:rsidR="00010EBE">
        <w:fldChar w:fldCharType="begin"/>
      </w:r>
      <w:r w:rsidR="00010EBE">
        <w:instrText xml:space="preserve"> SEQ MTEqn \c \* Arabic \* MERGEFORMAT </w:instrText>
      </w:r>
      <w:r w:rsidR="00010EBE">
        <w:fldChar w:fldCharType="separate"/>
      </w:r>
      <w:r w:rsidR="00DA258D">
        <w:rPr>
          <w:noProof/>
        </w:rPr>
        <w:instrText>19</w:instrText>
      </w:r>
      <w:r w:rsidR="00010EBE">
        <w:rPr>
          <w:noProof/>
        </w:rPr>
        <w:fldChar w:fldCharType="end"/>
      </w:r>
      <w:r>
        <w:instrText>)</w:instrText>
      </w:r>
      <w:r>
        <w:fldChar w:fldCharType="end"/>
      </w:r>
    </w:p>
    <w:p w:rsidR="00450288" w:rsidRDefault="00450288" w:rsidP="00C02634">
      <w:pPr>
        <w:spacing w:line="360" w:lineRule="auto"/>
      </w:pPr>
      <w:r>
        <w:t xml:space="preserve">где </w:t>
      </w:r>
      <w:r w:rsidR="003D0DEE" w:rsidRPr="003D0DEE">
        <w:rPr>
          <w:position w:val="-14"/>
        </w:rPr>
        <w:object w:dxaOrig="260" w:dyaOrig="400">
          <v:shape id="_x0000_i1059" type="#_x0000_t75" style="width:14.4pt;height:21.9pt" o:ole="">
            <v:imagedata r:id="rId104" o:title=""/>
          </v:shape>
          <o:OLEObject Type="Embed" ProgID="Equation.DSMT4" ShapeID="_x0000_i1059" DrawAspect="Content" ObjectID="_1705831729" r:id="rId105"/>
        </w:object>
      </w:r>
      <w:r w:rsidR="003D0DEE">
        <w:t xml:space="preserve"> - оператор взятия модуля комплексного числа</w:t>
      </w:r>
    </w:p>
    <w:p w:rsidR="003D0DEE" w:rsidRDefault="003D0DEE" w:rsidP="00C131A9">
      <w:pPr>
        <w:pStyle w:val="MTDisplayEquation"/>
      </w:pPr>
      <w:r w:rsidRPr="003D0DEE">
        <w:rPr>
          <w:lang w:val="ru-RU"/>
        </w:rPr>
        <w:tab/>
      </w:r>
      <w:r w:rsidR="00A9480A" w:rsidRPr="00A9480A">
        <w:rPr>
          <w:position w:val="-16"/>
        </w:rPr>
        <w:object w:dxaOrig="5020" w:dyaOrig="480">
          <v:shape id="_x0000_i1060" type="#_x0000_t75" style="width:253.55pt;height:21.9pt" o:ole="">
            <v:imagedata r:id="rId106" o:title=""/>
          </v:shape>
          <o:OLEObject Type="Embed" ProgID="Equation.DSMT4" ShapeID="_x0000_i1060" DrawAspect="Content" ObjectID="_1705831730" r:id="rId107"/>
        </w:object>
      </w:r>
      <w:r>
        <w:tab/>
      </w:r>
      <w:r>
        <w:fldChar w:fldCharType="begin"/>
      </w:r>
      <w:r>
        <w:instrText xml:space="preserve"> 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r>
        <w:instrText>(</w:instrText>
      </w:r>
      <w:r w:rsidR="00010EBE">
        <w:fldChar w:fldCharType="begin"/>
      </w:r>
      <w:r w:rsidR="00010EBE">
        <w:instrText xml:space="preserve"> SEQ MTEqn \c \* Arabic \* MERGEFORMAT </w:instrText>
      </w:r>
      <w:r w:rsidR="00010EBE">
        <w:fldChar w:fldCharType="separate"/>
      </w:r>
      <w:r w:rsidR="00DA258D">
        <w:rPr>
          <w:noProof/>
        </w:rPr>
        <w:instrText>20</w:instrText>
      </w:r>
      <w:r w:rsidR="00010EBE">
        <w:rPr>
          <w:noProof/>
        </w:rPr>
        <w:fldChar w:fldCharType="end"/>
      </w:r>
      <w:r>
        <w:instrText>)</w:instrText>
      </w:r>
      <w:r>
        <w:fldChar w:fldCharType="end"/>
      </w:r>
    </w:p>
    <w:p w:rsidR="0095494E" w:rsidRDefault="005F5170" w:rsidP="00322BE9">
      <w:pPr>
        <w:spacing w:line="360" w:lineRule="auto"/>
      </w:pPr>
      <w:r>
        <w:lastRenderedPageBreak/>
        <w:t>Находим АЧХ по формуле (20</w:t>
      </w:r>
      <w:r w:rsidR="003D0DEE">
        <w:t>) и с учётом (</w:t>
      </w:r>
      <w:r>
        <w:t>18</w:t>
      </w:r>
      <w:r w:rsidR="00861B0F">
        <w:t>)</w:t>
      </w:r>
      <w:r w:rsidR="00861B0F" w:rsidRPr="00861B0F">
        <w:t>:</w:t>
      </w:r>
    </w:p>
    <w:p w:rsidR="00322BE9" w:rsidRPr="00322BE9" w:rsidRDefault="00322BE9" w:rsidP="00322BE9">
      <w:pPr>
        <w:pStyle w:val="MTDisplayEquation"/>
      </w:pPr>
      <w:r w:rsidRPr="00322BE9">
        <w:rPr>
          <w:lang w:val="ru-RU"/>
        </w:rPr>
        <w:tab/>
      </w:r>
      <w:r w:rsidRPr="00322BE9">
        <w:rPr>
          <w:position w:val="-62"/>
        </w:rPr>
        <w:object w:dxaOrig="6280" w:dyaOrig="1400">
          <v:shape id="_x0000_i1061" type="#_x0000_t75" style="width:314.3pt;height:70.1pt" o:ole="">
            <v:imagedata r:id="rId108" o:title=""/>
          </v:shape>
          <o:OLEObject Type="Embed" ProgID="Equation.DSMT4" ShapeID="_x0000_i1061" DrawAspect="Content" ObjectID="_1705831731" r:id="rId109"/>
        </w:object>
      </w:r>
      <w:r>
        <w:tab/>
      </w:r>
      <w:r>
        <w:fldChar w:fldCharType="begin"/>
      </w:r>
      <w:r>
        <w:instrText xml:space="preserve"> 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r>
        <w:instrText>(</w:instrText>
      </w:r>
      <w:r w:rsidR="00010EBE">
        <w:fldChar w:fldCharType="begin"/>
      </w:r>
      <w:r w:rsidR="00010EBE">
        <w:instrText xml:space="preserve"> SEQ MTEqn \c \* Arabic \* MERGEFORMAT </w:instrText>
      </w:r>
      <w:r w:rsidR="00010EBE">
        <w:fldChar w:fldCharType="separate"/>
      </w:r>
      <w:r w:rsidR="00DA258D">
        <w:rPr>
          <w:noProof/>
        </w:rPr>
        <w:instrText>21</w:instrText>
      </w:r>
      <w:r w:rsidR="00010EBE">
        <w:rPr>
          <w:noProof/>
        </w:rPr>
        <w:fldChar w:fldCharType="end"/>
      </w:r>
      <w:r>
        <w:instrText>)</w:instrText>
      </w:r>
      <w:r>
        <w:fldChar w:fldCharType="end"/>
      </w:r>
    </w:p>
    <w:p w:rsidR="00371B5B" w:rsidRDefault="00371B5B" w:rsidP="00371B5B">
      <w:r>
        <w:t>Ниже представлена амплитудно – частотная характеристика ЦФ</w:t>
      </w:r>
      <w:r w:rsidRPr="00371B5B">
        <w:t>:</w:t>
      </w:r>
    </w:p>
    <w:p w:rsidR="00371B5B" w:rsidRDefault="00371B5B" w:rsidP="00371B5B">
      <w:pPr>
        <w:keepNext/>
        <w:jc w:val="center"/>
      </w:pPr>
      <w:r w:rsidRPr="00371B5B">
        <w:rPr>
          <w:noProof/>
          <w:lang w:eastAsia="ru-RU"/>
        </w:rPr>
        <w:drawing>
          <wp:inline distT="0" distB="0" distL="0" distR="0" wp14:anchorId="19CA07AD" wp14:editId="76953B81">
            <wp:extent cx="5327650" cy="3991610"/>
            <wp:effectExtent l="0" t="0" r="0" b="889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0" cy="399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B5B" w:rsidRPr="00371B5B" w:rsidRDefault="00371B5B" w:rsidP="00371B5B">
      <w:pPr>
        <w:jc w:val="center"/>
        <w:rPr>
          <w:rFonts w:cs="Times New Roman"/>
          <w:szCs w:val="24"/>
        </w:rPr>
      </w:pPr>
      <w:r w:rsidRPr="00827838">
        <w:rPr>
          <w:b/>
          <w:szCs w:val="24"/>
        </w:rPr>
        <w:t xml:space="preserve">Рис. </w:t>
      </w:r>
      <w:r w:rsidRPr="00827838">
        <w:rPr>
          <w:b/>
          <w:szCs w:val="24"/>
        </w:rPr>
        <w:fldChar w:fldCharType="begin"/>
      </w:r>
      <w:r w:rsidRPr="00827838">
        <w:rPr>
          <w:b/>
          <w:szCs w:val="24"/>
        </w:rPr>
        <w:instrText xml:space="preserve"> SEQ Рисунок \* ARABIC </w:instrText>
      </w:r>
      <w:r w:rsidRPr="00827838">
        <w:rPr>
          <w:b/>
          <w:szCs w:val="24"/>
        </w:rPr>
        <w:fldChar w:fldCharType="separate"/>
      </w:r>
      <w:r w:rsidR="00DA258D">
        <w:rPr>
          <w:b/>
          <w:noProof/>
          <w:szCs w:val="24"/>
        </w:rPr>
        <w:t>4</w:t>
      </w:r>
      <w:r w:rsidRPr="00827838">
        <w:rPr>
          <w:b/>
          <w:szCs w:val="24"/>
        </w:rPr>
        <w:fldChar w:fldCharType="end"/>
      </w:r>
      <w:r w:rsidRPr="00827838">
        <w:rPr>
          <w:b/>
          <w:szCs w:val="24"/>
        </w:rPr>
        <w:t>.</w:t>
      </w:r>
      <w:r w:rsidRPr="00371B5B">
        <w:rPr>
          <w:szCs w:val="24"/>
        </w:rPr>
        <w:t xml:space="preserve"> АЧХ цифрового фильтра</w:t>
      </w:r>
      <w:r>
        <w:rPr>
          <w:i/>
          <w:szCs w:val="24"/>
        </w:rPr>
        <w:t xml:space="preserve"> </w:t>
      </w:r>
      <w:r>
        <w:rPr>
          <w:rFonts w:cs="Times New Roman"/>
          <w:szCs w:val="24"/>
        </w:rPr>
        <w:t>(</w:t>
      </w:r>
      <w:r w:rsidR="00F414C2" w:rsidRPr="00F414C2">
        <w:rPr>
          <w:rFonts w:cs="Times New Roman"/>
          <w:position w:val="-12"/>
          <w:szCs w:val="24"/>
        </w:rPr>
        <w:object w:dxaOrig="1540" w:dyaOrig="360">
          <v:shape id="_x0000_i1062" type="#_x0000_t75" style="width:77pt;height:18.15pt" o:ole="">
            <v:imagedata r:id="rId111" o:title=""/>
          </v:shape>
          <o:OLEObject Type="Embed" ProgID="Equation.DSMT4" ShapeID="_x0000_i1062" DrawAspect="Content" ObjectID="_1705831732" r:id="rId112"/>
        </w:object>
      </w:r>
      <w:r>
        <w:rPr>
          <w:rFonts w:cs="Times New Roman"/>
          <w:szCs w:val="24"/>
        </w:rPr>
        <w:t xml:space="preserve">) </w:t>
      </w:r>
    </w:p>
    <w:p w:rsidR="00861B0F" w:rsidRPr="004A0234" w:rsidRDefault="00861B0F" w:rsidP="00C02634">
      <w:pPr>
        <w:spacing w:line="360" w:lineRule="auto"/>
      </w:pPr>
      <w:r>
        <w:t>Расчёт ФЧХ</w:t>
      </w:r>
      <w:r w:rsidRPr="004A0234">
        <w:t>:</w:t>
      </w:r>
    </w:p>
    <w:p w:rsidR="00231AEB" w:rsidRPr="00E353AC" w:rsidRDefault="00231AEB" w:rsidP="00C02634">
      <w:pPr>
        <w:spacing w:line="36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Фазочастотной характеристикой (ФЧХ) цифрового фильтра называется функция частоты</w:t>
      </w:r>
      <w:r w:rsidRPr="00E353AC">
        <w:rPr>
          <w:rFonts w:cs="Times New Roman"/>
          <w:szCs w:val="24"/>
        </w:rPr>
        <w:t>:</w:t>
      </w:r>
    </w:p>
    <w:p w:rsidR="0095494E" w:rsidRPr="0095494E" w:rsidRDefault="0095494E" w:rsidP="00C131A9">
      <w:pPr>
        <w:pStyle w:val="MTDisplayEquation"/>
      </w:pPr>
      <w:r w:rsidRPr="004A0234">
        <w:rPr>
          <w:lang w:val="ru-RU"/>
        </w:rPr>
        <w:tab/>
      </w:r>
      <w:r w:rsidR="004A0234" w:rsidRPr="0095494E">
        <w:rPr>
          <w:position w:val="-54"/>
        </w:rPr>
        <w:object w:dxaOrig="5060" w:dyaOrig="1200">
          <v:shape id="_x0000_i1063" type="#_x0000_t75" style="width:251.7pt;height:57.6pt" o:ole="">
            <v:imagedata r:id="rId113" o:title=""/>
          </v:shape>
          <o:OLEObject Type="Embed" ProgID="Equation.DSMT4" ShapeID="_x0000_i1063" DrawAspect="Content" ObjectID="_1705831733" r:id="rId114"/>
        </w:object>
      </w:r>
      <w:r w:rsidRPr="00371B5B">
        <w:rPr>
          <w:lang w:val="ru-RU"/>
        </w:rPr>
        <w:tab/>
      </w:r>
      <w:r>
        <w:fldChar w:fldCharType="begin"/>
      </w:r>
      <w:r w:rsidRPr="00371B5B">
        <w:rPr>
          <w:lang w:val="ru-RU"/>
        </w:rPr>
        <w:instrText xml:space="preserve"> </w:instrText>
      </w:r>
      <w:r>
        <w:instrText xml:space="preserve">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r>
        <w:instrText>(</w:instrText>
      </w:r>
      <w:r w:rsidR="00010EBE">
        <w:fldChar w:fldCharType="begin"/>
      </w:r>
      <w:r w:rsidR="00010EBE">
        <w:instrText xml:space="preserve"> SEQ MTEqn \c \* Arabic \* MERGEFORMAT </w:instrText>
      </w:r>
      <w:r w:rsidR="00010EBE">
        <w:fldChar w:fldCharType="separate"/>
      </w:r>
      <w:r w:rsidR="00DA258D">
        <w:rPr>
          <w:noProof/>
        </w:rPr>
        <w:instrText>22</w:instrText>
      </w:r>
      <w:r w:rsidR="00010EBE">
        <w:rPr>
          <w:noProof/>
        </w:rPr>
        <w:fldChar w:fldCharType="end"/>
      </w:r>
      <w:r>
        <w:instrText>)</w:instrText>
      </w:r>
      <w:r>
        <w:fldChar w:fldCharType="end"/>
      </w:r>
    </w:p>
    <w:p w:rsidR="0095494E" w:rsidRPr="005F5170" w:rsidRDefault="009609E9" w:rsidP="00C02634">
      <w:pPr>
        <w:spacing w:line="360" w:lineRule="auto"/>
        <w:rPr>
          <w:lang w:val="en-US"/>
        </w:rPr>
      </w:pPr>
      <w:r>
        <w:t xml:space="preserve">Находим ФЧХ </w:t>
      </w:r>
      <w:r w:rsidR="00F414C2" w:rsidRPr="00F414C2">
        <w:rPr>
          <w:position w:val="-12"/>
        </w:rPr>
        <w:object w:dxaOrig="700" w:dyaOrig="360">
          <v:shape id="_x0000_i1064" type="#_x0000_t75" style="width:35.05pt;height:18.15pt" o:ole="">
            <v:imagedata r:id="rId115" o:title=""/>
          </v:shape>
          <o:OLEObject Type="Embed" ProgID="Equation.DSMT4" ShapeID="_x0000_i1064" DrawAspect="Content" ObjectID="_1705831734" r:id="rId116"/>
        </w:object>
      </w:r>
      <w:r>
        <w:t xml:space="preserve">по формуле </w:t>
      </w:r>
      <w:r w:rsidR="005F5170">
        <w:t>(22</w:t>
      </w:r>
      <w:r>
        <w:t>)</w:t>
      </w:r>
      <w:r w:rsidR="005F5170">
        <w:rPr>
          <w:lang w:val="en-US"/>
        </w:rPr>
        <w:t>:</w:t>
      </w:r>
    </w:p>
    <w:p w:rsidR="000671E7" w:rsidRDefault="004A0234" w:rsidP="00827838">
      <w:pPr>
        <w:pStyle w:val="MTDisplayEquation"/>
      </w:pPr>
      <w:r>
        <w:tab/>
      </w:r>
      <w:r w:rsidR="00406DC1" w:rsidRPr="004A0234">
        <w:rPr>
          <w:position w:val="-32"/>
        </w:rPr>
        <w:object w:dxaOrig="4440" w:dyaOrig="760">
          <v:shape id="_x0000_i1065" type="#_x0000_t75" style="width:224.75pt;height:35.7pt" o:ole="">
            <v:imagedata r:id="rId117" o:title=""/>
          </v:shape>
          <o:OLEObject Type="Embed" ProgID="Equation.DSMT4" ShapeID="_x0000_i1065" DrawAspect="Content" ObjectID="_1705831735" r:id="rId118"/>
        </w:object>
      </w:r>
      <w:r>
        <w:tab/>
      </w:r>
      <w:r>
        <w:fldChar w:fldCharType="begin"/>
      </w:r>
      <w:r>
        <w:instrText xml:space="preserve"> 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r>
        <w:instrText>(</w:instrText>
      </w:r>
      <w:r w:rsidR="00010EBE">
        <w:fldChar w:fldCharType="begin"/>
      </w:r>
      <w:r w:rsidR="00010EBE">
        <w:instrText xml:space="preserve"> SEQ MTEqn \c \* Arabic \* MERGEFORMAT </w:instrText>
      </w:r>
      <w:r w:rsidR="00010EBE">
        <w:fldChar w:fldCharType="separate"/>
      </w:r>
      <w:r w:rsidR="00DA258D">
        <w:rPr>
          <w:noProof/>
        </w:rPr>
        <w:instrText>23</w:instrText>
      </w:r>
      <w:r w:rsidR="00010EBE">
        <w:rPr>
          <w:noProof/>
        </w:rPr>
        <w:fldChar w:fldCharType="end"/>
      </w:r>
      <w:r>
        <w:instrText>)</w:instrText>
      </w:r>
      <w:r>
        <w:fldChar w:fldCharType="end"/>
      </w:r>
    </w:p>
    <w:p w:rsidR="00827838" w:rsidRDefault="00827838" w:rsidP="00827838">
      <w:r>
        <w:t>Ниже представлена полученная фазо – частотная характеристика ЦФ</w:t>
      </w:r>
      <w:r w:rsidRPr="00827838">
        <w:t>:</w:t>
      </w:r>
    </w:p>
    <w:p w:rsidR="00827838" w:rsidRDefault="00827838" w:rsidP="00827838">
      <w:pPr>
        <w:keepNext/>
      </w:pPr>
      <w:r w:rsidRPr="00827838">
        <w:rPr>
          <w:noProof/>
          <w:lang w:eastAsia="ru-RU"/>
        </w:rPr>
        <w:lastRenderedPageBreak/>
        <w:drawing>
          <wp:inline distT="0" distB="0" distL="0" distR="0" wp14:anchorId="0850E2CD" wp14:editId="22198ABF">
            <wp:extent cx="5327650" cy="3991610"/>
            <wp:effectExtent l="0" t="0" r="0" b="889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0" cy="399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7838" w:rsidRPr="00F414C2" w:rsidRDefault="00827838" w:rsidP="00827838">
      <w:pPr>
        <w:pStyle w:val="aa"/>
        <w:jc w:val="center"/>
        <w:rPr>
          <w:i w:val="0"/>
          <w:color w:val="auto"/>
          <w:sz w:val="24"/>
          <w:szCs w:val="24"/>
        </w:rPr>
      </w:pPr>
      <w:r w:rsidRPr="00827838">
        <w:rPr>
          <w:b/>
          <w:i w:val="0"/>
          <w:color w:val="auto"/>
          <w:sz w:val="24"/>
          <w:szCs w:val="24"/>
        </w:rPr>
        <w:t xml:space="preserve">Рис. </w:t>
      </w:r>
      <w:r w:rsidRPr="00827838">
        <w:rPr>
          <w:b/>
          <w:i w:val="0"/>
          <w:color w:val="auto"/>
          <w:sz w:val="24"/>
          <w:szCs w:val="24"/>
        </w:rPr>
        <w:fldChar w:fldCharType="begin"/>
      </w:r>
      <w:r w:rsidRPr="00827838">
        <w:rPr>
          <w:b/>
          <w:i w:val="0"/>
          <w:color w:val="auto"/>
          <w:sz w:val="24"/>
          <w:szCs w:val="24"/>
        </w:rPr>
        <w:instrText xml:space="preserve"> SEQ Рисунок \* ARABIC </w:instrText>
      </w:r>
      <w:r w:rsidRPr="00827838">
        <w:rPr>
          <w:b/>
          <w:i w:val="0"/>
          <w:color w:val="auto"/>
          <w:sz w:val="24"/>
          <w:szCs w:val="24"/>
        </w:rPr>
        <w:fldChar w:fldCharType="separate"/>
      </w:r>
      <w:r w:rsidR="00DA258D">
        <w:rPr>
          <w:b/>
          <w:i w:val="0"/>
          <w:noProof/>
          <w:color w:val="auto"/>
          <w:sz w:val="24"/>
          <w:szCs w:val="24"/>
        </w:rPr>
        <w:t>5</w:t>
      </w:r>
      <w:r w:rsidRPr="00827838">
        <w:rPr>
          <w:b/>
          <w:i w:val="0"/>
          <w:color w:val="auto"/>
          <w:sz w:val="24"/>
          <w:szCs w:val="24"/>
        </w:rPr>
        <w:fldChar w:fldCharType="end"/>
      </w:r>
      <w:r w:rsidRPr="00827838">
        <w:rPr>
          <w:b/>
          <w:i w:val="0"/>
          <w:color w:val="auto"/>
          <w:sz w:val="24"/>
          <w:szCs w:val="24"/>
        </w:rPr>
        <w:t>.</w:t>
      </w:r>
      <w:r w:rsidRPr="00827838">
        <w:rPr>
          <w:i w:val="0"/>
          <w:color w:val="auto"/>
          <w:sz w:val="24"/>
          <w:szCs w:val="24"/>
        </w:rPr>
        <w:t xml:space="preserve"> ФЧХ цифрового фильтра</w:t>
      </w:r>
      <w:r>
        <w:rPr>
          <w:i w:val="0"/>
          <w:color w:val="auto"/>
          <w:sz w:val="24"/>
          <w:szCs w:val="24"/>
        </w:rPr>
        <w:t xml:space="preserve">  </w:t>
      </w:r>
      <w:r w:rsidR="00F414C2">
        <w:rPr>
          <w:rFonts w:cs="Times New Roman"/>
          <w:i w:val="0"/>
          <w:sz w:val="24"/>
          <w:szCs w:val="24"/>
        </w:rPr>
        <w:t>(</w:t>
      </w:r>
      <w:r w:rsidR="00F414C2" w:rsidRPr="00F414C2">
        <w:rPr>
          <w:rFonts w:cs="Times New Roman"/>
          <w:position w:val="-12"/>
          <w:szCs w:val="24"/>
        </w:rPr>
        <w:object w:dxaOrig="1540" w:dyaOrig="360">
          <v:shape id="_x0000_i1066" type="#_x0000_t75" style="width:77pt;height:18.15pt" o:ole="">
            <v:imagedata r:id="rId120" o:title=""/>
          </v:shape>
          <o:OLEObject Type="Embed" ProgID="Equation.DSMT4" ShapeID="_x0000_i1066" DrawAspect="Content" ObjectID="_1705831736" r:id="rId121"/>
        </w:object>
      </w:r>
      <w:r w:rsidR="00F414C2">
        <w:rPr>
          <w:rFonts w:cs="Times New Roman"/>
          <w:i w:val="0"/>
          <w:sz w:val="24"/>
          <w:szCs w:val="24"/>
        </w:rPr>
        <w:t>)</w:t>
      </w:r>
    </w:p>
    <w:p w:rsidR="00BF482B" w:rsidRPr="006A0CF5" w:rsidRDefault="00BF482B" w:rsidP="00BF482B">
      <w:pPr>
        <w:pStyle w:val="1"/>
        <w:keepNext w:val="0"/>
        <w:keepLines w:val="0"/>
        <w:widowControl w:val="0"/>
        <w:spacing w:before="120" w:after="240" w:line="240" w:lineRule="auto"/>
        <w:jc w:val="center"/>
        <w:rPr>
          <w:rFonts w:ascii="Times New Roman" w:hAnsi="Times New Roman" w:cs="Times New Roman"/>
          <w:b/>
          <w:bCs/>
          <w:color w:val="auto"/>
          <w:lang w:eastAsia="ru-RU"/>
        </w:rPr>
      </w:pPr>
      <w:r w:rsidRPr="006A0CF5">
        <w:rPr>
          <w:rFonts w:ascii="Times New Roman" w:hAnsi="Times New Roman" w:cs="Times New Roman"/>
          <w:b/>
          <w:bCs/>
          <w:color w:val="auto"/>
          <w:lang w:eastAsia="ru-RU"/>
        </w:rPr>
        <w:t>3. Выполнение лабораторной работы</w:t>
      </w:r>
    </w:p>
    <w:p w:rsidR="00BF482B" w:rsidRPr="006A0CF5" w:rsidRDefault="00BF482B" w:rsidP="00BF482B">
      <w:pPr>
        <w:pStyle w:val="2"/>
        <w:spacing w:before="120" w:after="120" w:line="240" w:lineRule="auto"/>
        <w:rPr>
          <w:lang w:eastAsia="ru-RU"/>
        </w:rPr>
      </w:pPr>
      <w:r w:rsidRPr="00775141">
        <w:rPr>
          <w:lang w:eastAsia="ru-RU"/>
        </w:rPr>
        <w:t xml:space="preserve">3.1. </w:t>
      </w:r>
      <w:r w:rsidRPr="006A0CF5">
        <w:rPr>
          <w:lang w:eastAsia="ru-RU"/>
        </w:rPr>
        <w:t>Исходные параметры фильтров</w:t>
      </w:r>
    </w:p>
    <w:p w:rsidR="00BF482B" w:rsidRPr="00EC4E40" w:rsidRDefault="00BF482B" w:rsidP="00BF482B">
      <w:pPr>
        <w:pStyle w:val="ae"/>
        <w:rPr>
          <w:lang w:eastAsia="ru-RU"/>
        </w:rPr>
      </w:pPr>
      <w:r>
        <w:rPr>
          <w:lang w:eastAsia="ru-RU"/>
        </w:rPr>
        <w:t>Значения коэффициентов для нерекурсивных ЦФ 1-го и 2-го порядка, представлены ниже, в таблицах 2 и 3</w:t>
      </w:r>
      <w:r w:rsidRPr="00EC4E40">
        <w:rPr>
          <w:lang w:eastAsia="ru-RU"/>
        </w:rPr>
        <w:t>.</w:t>
      </w:r>
    </w:p>
    <w:p w:rsidR="00BF482B" w:rsidRDefault="00BF482B" w:rsidP="00BF482B">
      <w:pPr>
        <w:spacing w:after="0" w:line="360" w:lineRule="auto"/>
        <w:ind w:firstLine="397"/>
        <w:jc w:val="center"/>
        <w:rPr>
          <w:lang w:eastAsia="ru-RU"/>
        </w:rPr>
      </w:pPr>
      <w:r w:rsidRPr="006C0F2B">
        <w:rPr>
          <w:b/>
          <w:bCs/>
          <w:lang w:eastAsia="ru-RU"/>
        </w:rPr>
        <w:t>Табл.</w:t>
      </w:r>
      <w:r w:rsidRPr="00F9252B">
        <w:rPr>
          <w:b/>
          <w:bCs/>
          <w:lang w:eastAsia="ru-RU"/>
        </w:rPr>
        <w:t xml:space="preserve"> </w:t>
      </w:r>
      <w:r>
        <w:rPr>
          <w:b/>
          <w:bCs/>
          <w:lang w:eastAsia="ru-RU"/>
        </w:rPr>
        <w:t>2</w:t>
      </w:r>
      <w:r w:rsidRPr="006C0F2B">
        <w:rPr>
          <w:b/>
          <w:bCs/>
          <w:lang w:eastAsia="ru-RU"/>
        </w:rPr>
        <w:t>.</w:t>
      </w:r>
      <w:r w:rsidRPr="006C0F2B">
        <w:rPr>
          <w:lang w:eastAsia="ru-RU"/>
        </w:rPr>
        <w:t xml:space="preserve"> </w:t>
      </w:r>
      <w:r>
        <w:rPr>
          <w:lang w:eastAsia="ru-RU"/>
        </w:rPr>
        <w:t>Значения коэффициентов ЦФ 1-го порядка.</w:t>
      </w:r>
    </w:p>
    <w:tbl>
      <w:tblPr>
        <w:tblStyle w:val="ab"/>
        <w:tblW w:w="3641" w:type="dxa"/>
        <w:jc w:val="center"/>
        <w:tblLook w:val="04A0" w:firstRow="1" w:lastRow="0" w:firstColumn="1" w:lastColumn="0" w:noHBand="0" w:noVBand="1"/>
      </w:tblPr>
      <w:tblGrid>
        <w:gridCol w:w="1219"/>
        <w:gridCol w:w="1203"/>
        <w:gridCol w:w="1219"/>
      </w:tblGrid>
      <w:tr w:rsidR="00BF482B" w:rsidTr="00BF482B">
        <w:trPr>
          <w:trHeight w:val="359"/>
          <w:jc w:val="center"/>
        </w:trPr>
        <w:tc>
          <w:tcPr>
            <w:tcW w:w="0" w:type="auto"/>
          </w:tcPr>
          <w:p w:rsidR="00BF482B" w:rsidRDefault="00010EBE" w:rsidP="00BF482B">
            <w:pPr>
              <w:jc w:val="center"/>
              <w:rPr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BF482B" w:rsidRDefault="00010EBE" w:rsidP="00BF482B">
            <w:pPr>
              <w:jc w:val="center"/>
              <w:rPr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BF482B" w:rsidRDefault="00010EBE" w:rsidP="00BF482B">
            <w:pPr>
              <w:jc w:val="center"/>
              <w:rPr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oMath>
            </m:oMathPara>
          </w:p>
        </w:tc>
      </w:tr>
      <w:tr w:rsidR="00BF482B" w:rsidTr="00BF482B">
        <w:trPr>
          <w:trHeight w:val="359"/>
          <w:jc w:val="center"/>
        </w:trPr>
        <w:tc>
          <w:tcPr>
            <w:tcW w:w="0" w:type="auto"/>
          </w:tcPr>
          <w:p w:rsidR="00BF482B" w:rsidRDefault="00BF482B" w:rsidP="00BF482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0" w:type="auto"/>
          </w:tcPr>
          <w:p w:rsidR="00BF482B" w:rsidRDefault="00BF482B" w:rsidP="00BF482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0" w:type="auto"/>
          </w:tcPr>
          <w:p w:rsidR="00BF482B" w:rsidRDefault="00BF482B" w:rsidP="00BF482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</w:tr>
      <w:tr w:rsidR="00BF482B" w:rsidTr="00BF482B">
        <w:trPr>
          <w:trHeight w:val="359"/>
          <w:jc w:val="center"/>
        </w:trPr>
        <w:tc>
          <w:tcPr>
            <w:tcW w:w="0" w:type="auto"/>
          </w:tcPr>
          <w:p w:rsidR="00BF482B" w:rsidRDefault="00BF482B" w:rsidP="00BF482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0" w:type="auto"/>
          </w:tcPr>
          <w:p w:rsidR="00BF482B" w:rsidRDefault="00BF482B" w:rsidP="00BF482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-1</w:t>
            </w:r>
          </w:p>
        </w:tc>
        <w:tc>
          <w:tcPr>
            <w:tcW w:w="0" w:type="auto"/>
          </w:tcPr>
          <w:p w:rsidR="00BF482B" w:rsidRDefault="00BF482B" w:rsidP="00BF482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</w:tr>
    </w:tbl>
    <w:p w:rsidR="00BF482B" w:rsidRDefault="00BF482B" w:rsidP="00BF482B">
      <w:pPr>
        <w:spacing w:after="0" w:line="360" w:lineRule="auto"/>
        <w:ind w:firstLine="397"/>
        <w:jc w:val="center"/>
        <w:rPr>
          <w:lang w:eastAsia="ru-RU"/>
        </w:rPr>
      </w:pPr>
      <w:r w:rsidRPr="006C0F2B">
        <w:rPr>
          <w:b/>
          <w:bCs/>
          <w:lang w:eastAsia="ru-RU"/>
        </w:rPr>
        <w:t>Табл.</w:t>
      </w:r>
      <w:r w:rsidRPr="00F9252B">
        <w:rPr>
          <w:b/>
          <w:bCs/>
          <w:lang w:eastAsia="ru-RU"/>
        </w:rPr>
        <w:t xml:space="preserve"> </w:t>
      </w:r>
      <w:r>
        <w:rPr>
          <w:b/>
          <w:bCs/>
          <w:lang w:eastAsia="ru-RU"/>
        </w:rPr>
        <w:t>3</w:t>
      </w:r>
      <w:r w:rsidRPr="006C0F2B">
        <w:rPr>
          <w:b/>
          <w:bCs/>
          <w:lang w:eastAsia="ru-RU"/>
        </w:rPr>
        <w:t>.</w:t>
      </w:r>
      <w:r w:rsidRPr="006C0F2B">
        <w:rPr>
          <w:lang w:eastAsia="ru-RU"/>
        </w:rPr>
        <w:t xml:space="preserve"> </w:t>
      </w:r>
      <w:r>
        <w:rPr>
          <w:lang w:eastAsia="ru-RU"/>
        </w:rPr>
        <w:t>Значения коэффициентов ЦФ 2-го порядка.</w:t>
      </w:r>
    </w:p>
    <w:tbl>
      <w:tblPr>
        <w:tblStyle w:val="ab"/>
        <w:tblW w:w="3625" w:type="dxa"/>
        <w:jc w:val="center"/>
        <w:tblLook w:val="04A0" w:firstRow="1" w:lastRow="0" w:firstColumn="1" w:lastColumn="0" w:noHBand="0" w:noVBand="1"/>
      </w:tblPr>
      <w:tblGrid>
        <w:gridCol w:w="1039"/>
        <w:gridCol w:w="1200"/>
        <w:gridCol w:w="1386"/>
      </w:tblGrid>
      <w:tr w:rsidR="00BF482B" w:rsidRPr="00316E4C" w:rsidTr="00BF482B">
        <w:trPr>
          <w:trHeight w:val="310"/>
          <w:jc w:val="center"/>
        </w:trPr>
        <w:tc>
          <w:tcPr>
            <w:tcW w:w="0" w:type="auto"/>
          </w:tcPr>
          <w:p w:rsidR="00BF482B" w:rsidRPr="00316E4C" w:rsidRDefault="00010EBE" w:rsidP="00BF482B">
            <w:pPr>
              <w:jc w:val="center"/>
              <w:rPr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BF482B" w:rsidRPr="00316E4C" w:rsidRDefault="00010EBE" w:rsidP="00BF482B">
            <w:pPr>
              <w:jc w:val="center"/>
              <w:rPr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BF482B" w:rsidRPr="00316E4C" w:rsidRDefault="00010EBE" w:rsidP="00BF482B">
            <w:pPr>
              <w:jc w:val="center"/>
              <w:rPr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oMath>
            </m:oMathPara>
          </w:p>
        </w:tc>
      </w:tr>
      <w:tr w:rsidR="00BF482B" w:rsidRPr="00316E4C" w:rsidTr="00BF482B">
        <w:trPr>
          <w:trHeight w:val="310"/>
          <w:jc w:val="center"/>
        </w:trPr>
        <w:tc>
          <w:tcPr>
            <w:tcW w:w="0" w:type="auto"/>
          </w:tcPr>
          <w:p w:rsidR="00BF482B" w:rsidRPr="00316E4C" w:rsidRDefault="00BF482B" w:rsidP="00BF482B">
            <w:pPr>
              <w:jc w:val="center"/>
              <w:rPr>
                <w:lang w:eastAsia="ru-RU"/>
              </w:rPr>
            </w:pPr>
            <w:r w:rsidRPr="00316E4C">
              <w:rPr>
                <w:lang w:eastAsia="ru-RU"/>
              </w:rPr>
              <w:t>1</w:t>
            </w:r>
          </w:p>
        </w:tc>
        <w:tc>
          <w:tcPr>
            <w:tcW w:w="0" w:type="auto"/>
          </w:tcPr>
          <w:p w:rsidR="00BF482B" w:rsidRPr="00316E4C" w:rsidRDefault="00BF482B" w:rsidP="00BF482B">
            <w:pPr>
              <w:jc w:val="center"/>
              <w:rPr>
                <w:lang w:eastAsia="ru-RU"/>
              </w:rPr>
            </w:pPr>
            <w:r w:rsidRPr="00316E4C">
              <w:rPr>
                <w:lang w:eastAsia="ru-RU"/>
              </w:rPr>
              <w:t>1</w:t>
            </w:r>
          </w:p>
        </w:tc>
        <w:tc>
          <w:tcPr>
            <w:tcW w:w="0" w:type="auto"/>
          </w:tcPr>
          <w:p w:rsidR="00BF482B" w:rsidRPr="00316E4C" w:rsidRDefault="00BF482B" w:rsidP="00BF482B">
            <w:pPr>
              <w:jc w:val="center"/>
              <w:rPr>
                <w:lang w:eastAsia="ru-RU"/>
              </w:rPr>
            </w:pPr>
            <w:r w:rsidRPr="00316E4C">
              <w:rPr>
                <w:lang w:eastAsia="ru-RU"/>
              </w:rPr>
              <w:t>1</w:t>
            </w:r>
          </w:p>
        </w:tc>
      </w:tr>
      <w:tr w:rsidR="00BF482B" w:rsidRPr="00316E4C" w:rsidTr="00BF482B">
        <w:trPr>
          <w:trHeight w:val="327"/>
          <w:jc w:val="center"/>
        </w:trPr>
        <w:tc>
          <w:tcPr>
            <w:tcW w:w="0" w:type="auto"/>
          </w:tcPr>
          <w:p w:rsidR="00BF482B" w:rsidRPr="00316E4C" w:rsidRDefault="00BF482B" w:rsidP="00BF482B">
            <w:pPr>
              <w:jc w:val="center"/>
              <w:rPr>
                <w:lang w:eastAsia="ru-RU"/>
              </w:rPr>
            </w:pPr>
            <w:r w:rsidRPr="00316E4C">
              <w:rPr>
                <w:lang w:eastAsia="ru-RU"/>
              </w:rPr>
              <w:t>1</w:t>
            </w:r>
          </w:p>
        </w:tc>
        <w:tc>
          <w:tcPr>
            <w:tcW w:w="0" w:type="auto"/>
          </w:tcPr>
          <w:p w:rsidR="00BF482B" w:rsidRPr="00EC4E40" w:rsidRDefault="00BF482B" w:rsidP="00BF482B">
            <w:pPr>
              <w:jc w:val="center"/>
              <w:rPr>
                <w:lang w:val="en-US" w:eastAsia="ru-RU"/>
              </w:rPr>
            </w:pPr>
            <w:r w:rsidRPr="00316E4C">
              <w:rPr>
                <w:lang w:eastAsia="ru-RU"/>
              </w:rPr>
              <w:t>0.</w:t>
            </w:r>
            <w:r>
              <w:rPr>
                <w:lang w:val="en-US" w:eastAsia="ru-RU"/>
              </w:rPr>
              <w:t>3</w:t>
            </w:r>
          </w:p>
        </w:tc>
        <w:tc>
          <w:tcPr>
            <w:tcW w:w="0" w:type="auto"/>
          </w:tcPr>
          <w:p w:rsidR="00BF482B" w:rsidRPr="00EC4E40" w:rsidRDefault="00BF482B" w:rsidP="00BF482B">
            <w:pPr>
              <w:jc w:val="center"/>
              <w:rPr>
                <w:lang w:val="en-US" w:eastAsia="ru-RU"/>
              </w:rPr>
            </w:pPr>
            <w:r w:rsidRPr="00316E4C">
              <w:rPr>
                <w:lang w:eastAsia="ru-RU"/>
              </w:rPr>
              <w:t>-0.</w:t>
            </w:r>
            <w:r>
              <w:rPr>
                <w:lang w:val="en-US" w:eastAsia="ru-RU"/>
              </w:rPr>
              <w:t>2</w:t>
            </w:r>
          </w:p>
        </w:tc>
      </w:tr>
      <w:tr w:rsidR="00BF482B" w:rsidRPr="00316E4C" w:rsidTr="00BF482B">
        <w:trPr>
          <w:trHeight w:val="310"/>
          <w:jc w:val="center"/>
        </w:trPr>
        <w:tc>
          <w:tcPr>
            <w:tcW w:w="0" w:type="auto"/>
          </w:tcPr>
          <w:p w:rsidR="00BF482B" w:rsidRPr="00316E4C" w:rsidRDefault="00BF482B" w:rsidP="00BF482B">
            <w:pPr>
              <w:jc w:val="center"/>
              <w:rPr>
                <w:lang w:eastAsia="ru-RU"/>
              </w:rPr>
            </w:pPr>
            <w:r w:rsidRPr="00316E4C">
              <w:rPr>
                <w:lang w:eastAsia="ru-RU"/>
              </w:rPr>
              <w:t>1</w:t>
            </w:r>
          </w:p>
        </w:tc>
        <w:tc>
          <w:tcPr>
            <w:tcW w:w="0" w:type="auto"/>
          </w:tcPr>
          <w:p w:rsidR="00BF482B" w:rsidRPr="00316E4C" w:rsidRDefault="00BF482B" w:rsidP="00BF482B">
            <w:pPr>
              <w:jc w:val="center"/>
              <w:rPr>
                <w:lang w:eastAsia="ru-RU"/>
              </w:rPr>
            </w:pPr>
            <w:r w:rsidRPr="00316E4C">
              <w:rPr>
                <w:lang w:eastAsia="ru-RU"/>
              </w:rPr>
              <w:t>-1</w:t>
            </w:r>
          </w:p>
        </w:tc>
        <w:tc>
          <w:tcPr>
            <w:tcW w:w="0" w:type="auto"/>
          </w:tcPr>
          <w:p w:rsidR="00BF482B" w:rsidRPr="00316E4C" w:rsidRDefault="00BF482B" w:rsidP="00BF482B">
            <w:pPr>
              <w:jc w:val="center"/>
              <w:rPr>
                <w:lang w:eastAsia="ru-RU"/>
              </w:rPr>
            </w:pPr>
            <w:r w:rsidRPr="00316E4C">
              <w:rPr>
                <w:lang w:eastAsia="ru-RU"/>
              </w:rPr>
              <w:t>1</w:t>
            </w:r>
          </w:p>
        </w:tc>
      </w:tr>
      <w:tr w:rsidR="00BF482B" w:rsidRPr="00316E4C" w:rsidTr="00BF482B">
        <w:trPr>
          <w:trHeight w:val="310"/>
          <w:jc w:val="center"/>
        </w:trPr>
        <w:tc>
          <w:tcPr>
            <w:tcW w:w="0" w:type="auto"/>
          </w:tcPr>
          <w:p w:rsidR="00BF482B" w:rsidRPr="00316E4C" w:rsidRDefault="00BF482B" w:rsidP="00BF482B">
            <w:pPr>
              <w:jc w:val="center"/>
              <w:rPr>
                <w:lang w:eastAsia="ru-RU"/>
              </w:rPr>
            </w:pPr>
            <w:r w:rsidRPr="00316E4C">
              <w:rPr>
                <w:lang w:eastAsia="ru-RU"/>
              </w:rPr>
              <w:t>1</w:t>
            </w:r>
          </w:p>
        </w:tc>
        <w:tc>
          <w:tcPr>
            <w:tcW w:w="0" w:type="auto"/>
          </w:tcPr>
          <w:p w:rsidR="00BF482B" w:rsidRPr="00316E4C" w:rsidRDefault="00BF482B" w:rsidP="00BF482B">
            <w:pPr>
              <w:jc w:val="center"/>
              <w:rPr>
                <w:lang w:eastAsia="ru-RU"/>
              </w:rPr>
            </w:pPr>
            <w:r w:rsidRPr="00316E4C">
              <w:rPr>
                <w:lang w:eastAsia="ru-RU"/>
              </w:rPr>
              <w:t>-2</w:t>
            </w:r>
          </w:p>
        </w:tc>
        <w:tc>
          <w:tcPr>
            <w:tcW w:w="0" w:type="auto"/>
          </w:tcPr>
          <w:p w:rsidR="00BF482B" w:rsidRPr="00316E4C" w:rsidRDefault="00BF482B" w:rsidP="00BF482B">
            <w:pPr>
              <w:jc w:val="center"/>
              <w:rPr>
                <w:lang w:eastAsia="ru-RU"/>
              </w:rPr>
            </w:pPr>
            <w:r w:rsidRPr="00316E4C">
              <w:rPr>
                <w:lang w:eastAsia="ru-RU"/>
              </w:rPr>
              <w:t>1</w:t>
            </w:r>
          </w:p>
        </w:tc>
      </w:tr>
      <w:tr w:rsidR="00BF482B" w:rsidRPr="00316E4C" w:rsidTr="00BF482B">
        <w:trPr>
          <w:trHeight w:val="293"/>
          <w:jc w:val="center"/>
        </w:trPr>
        <w:tc>
          <w:tcPr>
            <w:tcW w:w="0" w:type="auto"/>
          </w:tcPr>
          <w:p w:rsidR="00BF482B" w:rsidRPr="00316E4C" w:rsidRDefault="00BF482B" w:rsidP="00BF482B">
            <w:pPr>
              <w:jc w:val="center"/>
              <w:rPr>
                <w:lang w:eastAsia="ru-RU"/>
              </w:rPr>
            </w:pPr>
            <w:r w:rsidRPr="00316E4C">
              <w:rPr>
                <w:lang w:eastAsia="ru-RU"/>
              </w:rPr>
              <w:t>1</w:t>
            </w:r>
          </w:p>
        </w:tc>
        <w:tc>
          <w:tcPr>
            <w:tcW w:w="0" w:type="auto"/>
          </w:tcPr>
          <w:p w:rsidR="00BF482B" w:rsidRPr="00316E4C" w:rsidRDefault="00BF482B" w:rsidP="00BF482B">
            <w:pPr>
              <w:jc w:val="center"/>
              <w:rPr>
                <w:lang w:eastAsia="ru-RU"/>
              </w:rPr>
            </w:pPr>
            <w:r w:rsidRPr="00316E4C">
              <w:rPr>
                <w:lang w:eastAsia="ru-RU"/>
              </w:rPr>
              <w:t>1</w:t>
            </w:r>
          </w:p>
        </w:tc>
        <w:tc>
          <w:tcPr>
            <w:tcW w:w="0" w:type="auto"/>
          </w:tcPr>
          <w:p w:rsidR="00BF482B" w:rsidRPr="00316E4C" w:rsidRDefault="00BF482B" w:rsidP="00BF482B">
            <w:pPr>
              <w:jc w:val="center"/>
              <w:rPr>
                <w:lang w:eastAsia="ru-RU"/>
              </w:rPr>
            </w:pPr>
            <w:r w:rsidRPr="00316E4C">
              <w:rPr>
                <w:lang w:eastAsia="ru-RU"/>
              </w:rPr>
              <w:t>-2</w:t>
            </w:r>
          </w:p>
        </w:tc>
      </w:tr>
    </w:tbl>
    <w:p w:rsidR="00BF482B" w:rsidRDefault="00BF482B" w:rsidP="00BF482B">
      <w:pPr>
        <w:ind w:firstLine="426"/>
        <w:jc w:val="center"/>
        <w:rPr>
          <w:lang w:eastAsia="ru-RU"/>
        </w:rPr>
      </w:pPr>
    </w:p>
    <w:p w:rsidR="00BF482B" w:rsidRPr="00387E32" w:rsidRDefault="00BF482B" w:rsidP="00BF482B">
      <w:pPr>
        <w:pStyle w:val="2"/>
        <w:spacing w:before="120" w:after="120" w:line="240" w:lineRule="auto"/>
        <w:rPr>
          <w:szCs w:val="32"/>
          <w:lang w:eastAsia="ru-RU"/>
        </w:rPr>
      </w:pPr>
      <w:r w:rsidRPr="00387E32">
        <w:rPr>
          <w:lang w:val="en-US" w:eastAsia="ru-RU"/>
        </w:rPr>
        <w:lastRenderedPageBreak/>
        <w:t xml:space="preserve">3.2. </w:t>
      </w:r>
      <w:r w:rsidRPr="00387E32">
        <w:rPr>
          <w:szCs w:val="32"/>
          <w:lang w:eastAsia="ru-RU"/>
        </w:rPr>
        <w:t>Структурные схемы исследуемых фильтров</w:t>
      </w:r>
    </w:p>
    <w:p w:rsidR="00BF482B" w:rsidRPr="00E81BE7" w:rsidRDefault="00BF482B" w:rsidP="00BF482B">
      <w:pPr>
        <w:spacing w:after="0" w:line="360" w:lineRule="auto"/>
        <w:ind w:firstLine="397"/>
        <w:rPr>
          <w:lang w:eastAsia="ru-RU"/>
        </w:rPr>
      </w:pPr>
      <w:r>
        <w:rPr>
          <w:lang w:eastAsia="ru-RU"/>
        </w:rPr>
        <w:t>На основе разностных уравнений построим структурные схемы цифровых фильтров.</w:t>
      </w:r>
      <w:r w:rsidR="00354898" w:rsidRPr="00354898">
        <w:rPr>
          <w:lang w:eastAsia="ru-RU"/>
        </w:rPr>
        <w:t xml:space="preserve"> </w:t>
      </w:r>
      <w:r w:rsidR="00354898">
        <w:rPr>
          <w:lang w:eastAsia="ru-RU"/>
        </w:rPr>
        <w:t>Разностное уравнение ЦФ 1-го порядка определяется по формуле (1).</w:t>
      </w:r>
      <w:r>
        <w:rPr>
          <w:lang w:eastAsia="ru-RU"/>
        </w:rPr>
        <w:t xml:space="preserve"> На рисунке 1 представлена структурная схема ЦФ 1-го порядка</w:t>
      </w:r>
      <w:r w:rsidRPr="00E81BE7">
        <w:rPr>
          <w:lang w:eastAsia="ru-RU"/>
        </w:rPr>
        <w:t>.</w:t>
      </w:r>
    </w:p>
    <w:p w:rsidR="00BF482B" w:rsidRDefault="00BF482B" w:rsidP="00BF482B">
      <w:pPr>
        <w:rPr>
          <w:lang w:eastAsia="ru-RU"/>
        </w:rPr>
      </w:pPr>
      <w:r>
        <w:rPr>
          <w:lang w:eastAsia="ru-RU"/>
        </w:rPr>
        <w:t>Уравнение ЦФ 2-го порядка:</w:t>
      </w:r>
    </w:p>
    <w:p w:rsidR="00BF482B" w:rsidRDefault="00BF482B" w:rsidP="00BF482B">
      <w:pPr>
        <w:pStyle w:val="MTDisplayEquation"/>
        <w:rPr>
          <w:lang w:eastAsia="ru-RU"/>
        </w:rPr>
      </w:pPr>
      <w:r w:rsidRPr="00BF482B">
        <w:rPr>
          <w:lang w:val="ru-RU" w:eastAsia="ru-RU"/>
        </w:rPr>
        <w:tab/>
      </w:r>
      <w:r w:rsidRPr="00BF482B">
        <w:rPr>
          <w:position w:val="-32"/>
          <w:lang w:eastAsia="ru-RU"/>
        </w:rPr>
        <w:object w:dxaOrig="3480" w:dyaOrig="760">
          <v:shape id="_x0000_i1067" type="#_x0000_t75" style="width:174.05pt;height:38.2pt" o:ole="">
            <v:imagedata r:id="rId122" o:title=""/>
          </v:shape>
          <o:OLEObject Type="Embed" ProgID="Equation.DSMT4" ShapeID="_x0000_i1067" DrawAspect="Content" ObjectID="_1705831737" r:id="rId123"/>
        </w:object>
      </w:r>
      <w:r w:rsidRPr="00354898">
        <w:rPr>
          <w:lang w:val="ru-RU" w:eastAsia="ru-RU"/>
        </w:rPr>
        <w:tab/>
      </w:r>
      <w:r>
        <w:rPr>
          <w:lang w:eastAsia="ru-RU"/>
        </w:rPr>
        <w:fldChar w:fldCharType="begin"/>
      </w:r>
      <w:r w:rsidRPr="00354898">
        <w:rPr>
          <w:lang w:val="ru-RU" w:eastAsia="ru-RU"/>
        </w:rPr>
        <w:instrText xml:space="preserve"> </w:instrText>
      </w:r>
      <w:r>
        <w:rPr>
          <w:lang w:eastAsia="ru-RU"/>
        </w:rPr>
        <w:instrText>MACROBUTTON</w:instrText>
      </w:r>
      <w:r w:rsidRPr="00354898">
        <w:rPr>
          <w:lang w:val="ru-RU" w:eastAsia="ru-RU"/>
        </w:rPr>
        <w:instrText xml:space="preserve"> </w:instrText>
      </w:r>
      <w:r>
        <w:rPr>
          <w:lang w:eastAsia="ru-RU"/>
        </w:rPr>
        <w:instrText>MTPlaceRef</w:instrText>
      </w:r>
      <w:r w:rsidRPr="00354898">
        <w:rPr>
          <w:lang w:val="ru-RU" w:eastAsia="ru-RU"/>
        </w:rPr>
        <w:instrText xml:space="preserve"> \* </w:instrText>
      </w:r>
      <w:r>
        <w:rPr>
          <w:lang w:eastAsia="ru-RU"/>
        </w:rPr>
        <w:instrText>MERGEFORMAT</w:instrText>
      </w:r>
      <w:r w:rsidRPr="00354898">
        <w:rPr>
          <w:lang w:val="ru-RU" w:eastAsia="ru-RU"/>
        </w:rPr>
        <w:instrText xml:space="preserve"> </w:instrText>
      </w:r>
      <w:r>
        <w:rPr>
          <w:lang w:eastAsia="ru-RU"/>
        </w:rPr>
        <w:fldChar w:fldCharType="begin"/>
      </w:r>
      <w:r w:rsidRPr="00354898">
        <w:rPr>
          <w:lang w:val="ru-RU" w:eastAsia="ru-RU"/>
        </w:rPr>
        <w:instrText xml:space="preserve"> </w:instrText>
      </w:r>
      <w:r>
        <w:rPr>
          <w:lang w:eastAsia="ru-RU"/>
        </w:rPr>
        <w:instrText>SEQ</w:instrText>
      </w:r>
      <w:r w:rsidRPr="00354898">
        <w:rPr>
          <w:lang w:val="ru-RU" w:eastAsia="ru-RU"/>
        </w:rPr>
        <w:instrText xml:space="preserve"> </w:instrText>
      </w:r>
      <w:r>
        <w:rPr>
          <w:lang w:eastAsia="ru-RU"/>
        </w:rPr>
        <w:instrText>MTEqn</w:instrText>
      </w:r>
      <w:r w:rsidRPr="00354898">
        <w:rPr>
          <w:lang w:val="ru-RU" w:eastAsia="ru-RU"/>
        </w:rPr>
        <w:instrText xml:space="preserve"> \</w:instrText>
      </w:r>
      <w:r>
        <w:rPr>
          <w:lang w:eastAsia="ru-RU"/>
        </w:rPr>
        <w:instrText>h</w:instrText>
      </w:r>
      <w:r w:rsidRPr="00354898">
        <w:rPr>
          <w:lang w:val="ru-RU" w:eastAsia="ru-RU"/>
        </w:rPr>
        <w:instrText xml:space="preserve"> \* </w:instrText>
      </w:r>
      <w:r>
        <w:rPr>
          <w:lang w:eastAsia="ru-RU"/>
        </w:rPr>
        <w:instrText>MERGEFORMAT</w:instrText>
      </w:r>
      <w:r w:rsidRPr="00354898">
        <w:rPr>
          <w:lang w:val="ru-RU" w:eastAsia="ru-RU"/>
        </w:rPr>
        <w:instrText xml:space="preserve"> </w:instrText>
      </w:r>
      <w:r>
        <w:rPr>
          <w:lang w:eastAsia="ru-RU"/>
        </w:rPr>
        <w:fldChar w:fldCharType="end"/>
      </w:r>
      <w:r>
        <w:rPr>
          <w:lang w:eastAsia="ru-RU"/>
        </w:rPr>
        <w:instrText>(</w:instrText>
      </w:r>
      <w:r>
        <w:rPr>
          <w:lang w:eastAsia="ru-RU"/>
        </w:rPr>
        <w:fldChar w:fldCharType="begin"/>
      </w:r>
      <w:r>
        <w:rPr>
          <w:lang w:eastAsia="ru-RU"/>
        </w:rPr>
        <w:instrText xml:space="preserve"> SEQ MTEqn \c \* Arabic \* MERGEFORMAT </w:instrText>
      </w:r>
      <w:r>
        <w:rPr>
          <w:lang w:eastAsia="ru-RU"/>
        </w:rPr>
        <w:fldChar w:fldCharType="separate"/>
      </w:r>
      <w:r w:rsidR="00DA258D">
        <w:rPr>
          <w:noProof/>
          <w:lang w:eastAsia="ru-RU"/>
        </w:rPr>
        <w:instrText>24</w:instrText>
      </w:r>
      <w:r>
        <w:rPr>
          <w:lang w:eastAsia="ru-RU"/>
        </w:rPr>
        <w:fldChar w:fldCharType="end"/>
      </w:r>
      <w:r>
        <w:rPr>
          <w:lang w:eastAsia="ru-RU"/>
        </w:rPr>
        <w:instrText>)</w:instrText>
      </w:r>
      <w:r>
        <w:rPr>
          <w:lang w:eastAsia="ru-RU"/>
        </w:rPr>
        <w:fldChar w:fldCharType="end"/>
      </w:r>
    </w:p>
    <w:p w:rsidR="00BF482B" w:rsidRDefault="00BF482B" w:rsidP="00BF482B">
      <w:pPr>
        <w:pStyle w:val="ae"/>
        <w:ind w:firstLine="0"/>
        <w:rPr>
          <w:lang w:eastAsia="ru-RU"/>
        </w:rPr>
      </w:pPr>
      <w:r>
        <w:rPr>
          <w:lang w:eastAsia="ru-RU"/>
        </w:rPr>
        <w:t>Ниже представлена структурная схема нерекурсивного ЦФ 2-го порядка.</w:t>
      </w:r>
    </w:p>
    <w:p w:rsidR="00BF482B" w:rsidRDefault="00BF482B" w:rsidP="00BF482B">
      <w:pPr>
        <w:keepNext/>
        <w:ind w:firstLine="426"/>
        <w:jc w:val="center"/>
      </w:pPr>
      <w:r>
        <w:object w:dxaOrig="14130" w:dyaOrig="10875">
          <v:shape id="_x0000_i1068" type="#_x0000_t75" style="width:323.05pt;height:248.55pt" o:ole="">
            <v:imagedata r:id="rId124" o:title=""/>
          </v:shape>
          <o:OLEObject Type="Embed" ProgID="Visio.Drawing.15" ShapeID="_x0000_i1068" DrawAspect="Content" ObjectID="_1705831738" r:id="rId125"/>
        </w:object>
      </w:r>
    </w:p>
    <w:p w:rsidR="00BF482B" w:rsidRPr="00BE5CFC" w:rsidRDefault="00BF482B" w:rsidP="00BF482B">
      <w:pPr>
        <w:pStyle w:val="ae"/>
        <w:jc w:val="center"/>
      </w:pPr>
      <w:r w:rsidRPr="005E4200">
        <w:rPr>
          <w:b/>
          <w:bCs/>
        </w:rPr>
        <w:t>Рис.</w:t>
      </w:r>
      <w:r w:rsidRPr="0003405F">
        <w:rPr>
          <w:b/>
          <w:bCs/>
        </w:rPr>
        <w:t xml:space="preserve"> </w:t>
      </w:r>
      <w:r w:rsidR="00A9480A">
        <w:rPr>
          <w:b/>
          <w:bCs/>
        </w:rPr>
        <w:t>6</w:t>
      </w:r>
      <w:r w:rsidRPr="005E4200">
        <w:rPr>
          <w:b/>
          <w:bCs/>
        </w:rPr>
        <w:t>.</w:t>
      </w:r>
      <w:r>
        <w:t xml:space="preserve"> Структурная схема нерекурсивного ЦФ </w:t>
      </w:r>
      <w:r w:rsidRPr="00692DDD">
        <w:t>2</w:t>
      </w:r>
      <w:r>
        <w:t>-го порядка</w:t>
      </w:r>
    </w:p>
    <w:p w:rsidR="00BF482B" w:rsidRDefault="00BF482B" w:rsidP="00BF482B">
      <w:pPr>
        <w:pStyle w:val="2"/>
        <w:spacing w:before="120" w:after="120" w:line="240" w:lineRule="auto"/>
        <w:rPr>
          <w:szCs w:val="32"/>
          <w:lang w:eastAsia="ru-RU"/>
        </w:rPr>
      </w:pPr>
      <w:r w:rsidRPr="00775141">
        <w:rPr>
          <w:lang w:eastAsia="ru-RU"/>
        </w:rPr>
        <w:t xml:space="preserve">3.3. </w:t>
      </w:r>
      <w:r w:rsidRPr="003038E8">
        <w:rPr>
          <w:szCs w:val="32"/>
          <w:lang w:eastAsia="ru-RU"/>
        </w:rPr>
        <w:t>Результаты экспериментального исследования</w:t>
      </w:r>
    </w:p>
    <w:p w:rsidR="00194B46" w:rsidRPr="00194B46" w:rsidRDefault="00194B46" w:rsidP="00194B46">
      <w:pPr>
        <w:rPr>
          <w:lang w:eastAsia="ru-RU"/>
        </w:rPr>
      </w:pPr>
      <w:r>
        <w:rPr>
          <w:lang w:eastAsia="ru-RU"/>
        </w:rPr>
        <w:tab/>
        <w:t>Формулы для расчёта характеристик цифрового фильтра 1-го порядка</w:t>
      </w:r>
      <w:r w:rsidRPr="00194B46">
        <w:rPr>
          <w:lang w:eastAsia="ru-RU"/>
        </w:rPr>
        <w:t>:</w:t>
      </w:r>
    </w:p>
    <w:p w:rsidR="00BF482B" w:rsidRDefault="00BF482B" w:rsidP="00BF482B">
      <w:pPr>
        <w:pStyle w:val="ae"/>
        <w:ind w:firstLine="0"/>
        <w:rPr>
          <w:lang w:eastAsia="ru-RU"/>
        </w:rPr>
      </w:pPr>
      <w:r>
        <w:rPr>
          <w:lang w:eastAsia="ru-RU"/>
        </w:rPr>
        <w:t>ИХ ЦФ 1-го порядка</w:t>
      </w:r>
      <w:r w:rsidRPr="00387E32">
        <w:rPr>
          <w:lang w:eastAsia="ru-RU"/>
        </w:rPr>
        <w:t xml:space="preserve"> </w:t>
      </w:r>
      <w:r>
        <w:rPr>
          <w:lang w:eastAsia="ru-RU"/>
        </w:rPr>
        <w:t xml:space="preserve">определяется по формуле </w:t>
      </w:r>
      <w:r w:rsidRPr="000C5BCE">
        <w:rPr>
          <w:lang w:eastAsia="ru-RU"/>
        </w:rPr>
        <w:t>(</w:t>
      </w:r>
      <w:r>
        <w:rPr>
          <w:lang w:eastAsia="ru-RU"/>
        </w:rPr>
        <w:t>10</w:t>
      </w:r>
      <w:r w:rsidRPr="000C5BCE">
        <w:rPr>
          <w:lang w:eastAsia="ru-RU"/>
        </w:rPr>
        <w:t>)</w:t>
      </w:r>
      <w:r w:rsidRPr="00387E32">
        <w:rPr>
          <w:lang w:eastAsia="ru-RU"/>
        </w:rPr>
        <w:t>.</w:t>
      </w:r>
    </w:p>
    <w:p w:rsidR="00BF482B" w:rsidRDefault="00BF482B" w:rsidP="00BF482B">
      <w:pPr>
        <w:pStyle w:val="ae"/>
        <w:ind w:firstLine="0"/>
        <w:rPr>
          <w:lang w:eastAsia="ru-RU"/>
        </w:rPr>
      </w:pPr>
      <w:r>
        <w:rPr>
          <w:lang w:eastAsia="ru-RU"/>
        </w:rPr>
        <w:t>АЧХ ЦФ 1-го порядка определяется по формуле (21)</w:t>
      </w:r>
      <w:r w:rsidRPr="000C5BCE">
        <w:rPr>
          <w:lang w:eastAsia="ru-RU"/>
        </w:rPr>
        <w:t>.</w:t>
      </w:r>
    </w:p>
    <w:p w:rsidR="00194B46" w:rsidRDefault="00194B46" w:rsidP="00194B46">
      <w:pPr>
        <w:spacing w:after="0" w:line="360" w:lineRule="auto"/>
        <w:rPr>
          <w:lang w:eastAsia="ru-RU"/>
        </w:rPr>
      </w:pPr>
      <w:r>
        <w:rPr>
          <w:lang w:eastAsia="ru-RU"/>
        </w:rPr>
        <w:t>ФЧХ ЦФ 1-го порядка определяется по формуле (23</w:t>
      </w:r>
      <w:r w:rsidRPr="00BF482B">
        <w:rPr>
          <w:lang w:eastAsia="ru-RU"/>
        </w:rPr>
        <w:t>)</w:t>
      </w:r>
      <w:r>
        <w:rPr>
          <w:lang w:eastAsia="ru-RU"/>
        </w:rPr>
        <w:t>.</w:t>
      </w:r>
    </w:p>
    <w:p w:rsidR="00194B46" w:rsidRDefault="00194B46" w:rsidP="00194B46">
      <w:pPr>
        <w:spacing w:after="0" w:line="360" w:lineRule="auto"/>
        <w:rPr>
          <w:lang w:eastAsia="ru-RU"/>
        </w:rPr>
      </w:pPr>
      <w:r>
        <w:rPr>
          <w:lang w:eastAsia="ru-RU"/>
        </w:rPr>
        <w:t>Формулы для расчёта характеристик цифрового фильтра 2-го порядка</w:t>
      </w:r>
      <w:r w:rsidRPr="00194B46">
        <w:rPr>
          <w:lang w:eastAsia="ru-RU"/>
        </w:rPr>
        <w:t>:</w:t>
      </w:r>
    </w:p>
    <w:p w:rsidR="00092AB7" w:rsidRDefault="00092AB7" w:rsidP="00194B46">
      <w:pPr>
        <w:spacing w:after="0" w:line="360" w:lineRule="auto"/>
        <w:rPr>
          <w:lang w:eastAsia="ru-RU"/>
        </w:rPr>
      </w:pPr>
      <w:r>
        <w:rPr>
          <w:lang w:eastAsia="ru-RU"/>
        </w:rPr>
        <w:t>По определению ИХ (см. рис. 2</w:t>
      </w:r>
      <w:r w:rsidR="00194B46">
        <w:rPr>
          <w:lang w:eastAsia="ru-RU"/>
        </w:rPr>
        <w:t>)</w:t>
      </w:r>
      <w:r w:rsidR="00194B46" w:rsidRPr="00092AB7">
        <w:rPr>
          <w:lang w:eastAsia="ru-RU"/>
        </w:rPr>
        <w:t>:</w:t>
      </w:r>
    </w:p>
    <w:p w:rsidR="00194B46" w:rsidRPr="000C5BCE" w:rsidRDefault="00092AB7" w:rsidP="00092AB7">
      <w:pPr>
        <w:pStyle w:val="MTDisplayEquation"/>
      </w:pPr>
      <w:r w:rsidRPr="00092AB7">
        <w:rPr>
          <w:lang w:val="ru-RU"/>
        </w:rPr>
        <w:tab/>
      </w:r>
      <w:r w:rsidRPr="00092AB7">
        <w:rPr>
          <w:position w:val="-16"/>
        </w:rPr>
        <w:object w:dxaOrig="3560" w:dyaOrig="440">
          <v:shape id="_x0000_i1069" type="#_x0000_t75" style="width:177.8pt;height:21.9pt" o:ole="">
            <v:imagedata r:id="rId126" o:title=""/>
          </v:shape>
          <o:OLEObject Type="Embed" ProgID="Equation.DSMT4" ShapeID="_x0000_i1069" DrawAspect="Content" ObjectID="_1705831739" r:id="rId127"/>
        </w:object>
      </w:r>
      <w:r>
        <w:tab/>
      </w:r>
      <w:r>
        <w:fldChar w:fldCharType="begin"/>
      </w:r>
      <w:r>
        <w:instrText xml:space="preserve"> 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r>
        <w:instrText>(</w:instrText>
      </w:r>
      <w:r w:rsidR="00010EBE">
        <w:fldChar w:fldCharType="begin"/>
      </w:r>
      <w:r w:rsidR="00010EBE">
        <w:instrText xml:space="preserve"> SEQ MTEqn \c \* Arabic \* MERGEFORMAT </w:instrText>
      </w:r>
      <w:r w:rsidR="00010EBE">
        <w:fldChar w:fldCharType="separate"/>
      </w:r>
      <w:r w:rsidR="00DA258D">
        <w:rPr>
          <w:noProof/>
        </w:rPr>
        <w:instrText>25</w:instrText>
      </w:r>
      <w:r w:rsidR="00010EBE">
        <w:rPr>
          <w:noProof/>
        </w:rPr>
        <w:fldChar w:fldCharType="end"/>
      </w:r>
      <w:r>
        <w:instrText>)</w:instrText>
      </w:r>
      <w:r>
        <w:fldChar w:fldCharType="end"/>
      </w:r>
    </w:p>
    <w:p w:rsidR="00BF482B" w:rsidRDefault="00092AB7" w:rsidP="00BF482B">
      <w:pPr>
        <w:pStyle w:val="ae"/>
        <w:ind w:firstLine="0"/>
        <w:rPr>
          <w:lang w:eastAsia="ru-RU"/>
        </w:rPr>
      </w:pPr>
      <w:r>
        <w:rPr>
          <w:lang w:eastAsia="ru-RU"/>
        </w:rPr>
        <w:t>Из (25) и (9) последовательно получаем</w:t>
      </w:r>
      <w:r w:rsidR="00BF482B">
        <w:rPr>
          <w:lang w:eastAsia="ru-RU"/>
        </w:rPr>
        <w:t>:</w:t>
      </w:r>
    </w:p>
    <w:p w:rsidR="00BF482B" w:rsidRDefault="00BF482B" w:rsidP="00BF482B">
      <w:pPr>
        <w:pStyle w:val="MTDisplayEquation"/>
        <w:rPr>
          <w:lang w:eastAsia="ru-RU"/>
        </w:rPr>
      </w:pPr>
      <w:r w:rsidRPr="00194B46">
        <w:rPr>
          <w:lang w:val="ru-RU" w:eastAsia="ru-RU"/>
        </w:rPr>
        <w:lastRenderedPageBreak/>
        <w:tab/>
      </w:r>
      <w:r w:rsidR="00194B46" w:rsidRPr="00194B46">
        <w:rPr>
          <w:position w:val="-86"/>
          <w:lang w:eastAsia="ru-RU"/>
        </w:rPr>
        <w:object w:dxaOrig="8160" w:dyaOrig="1840">
          <v:shape id="_x0000_i1070" type="#_x0000_t75" style="width:408.2pt;height:92.05pt" o:ole="">
            <v:imagedata r:id="rId128" o:title=""/>
          </v:shape>
          <o:OLEObject Type="Embed" ProgID="Equation.DSMT4" ShapeID="_x0000_i1070" DrawAspect="Content" ObjectID="_1705831740" r:id="rId129"/>
        </w:object>
      </w:r>
      <w:r w:rsidRPr="00194B46">
        <w:rPr>
          <w:lang w:val="ru-RU" w:eastAsia="ru-RU"/>
        </w:rPr>
        <w:tab/>
      </w:r>
      <w:r>
        <w:rPr>
          <w:lang w:eastAsia="ru-RU"/>
        </w:rPr>
        <w:fldChar w:fldCharType="begin"/>
      </w:r>
      <w:r w:rsidRPr="00194B46">
        <w:rPr>
          <w:lang w:val="ru-RU" w:eastAsia="ru-RU"/>
        </w:rPr>
        <w:instrText xml:space="preserve"> </w:instrText>
      </w:r>
      <w:r>
        <w:rPr>
          <w:lang w:eastAsia="ru-RU"/>
        </w:rPr>
        <w:instrText>MACROBUTTON</w:instrText>
      </w:r>
      <w:r w:rsidRPr="00194B46">
        <w:rPr>
          <w:lang w:val="ru-RU" w:eastAsia="ru-RU"/>
        </w:rPr>
        <w:instrText xml:space="preserve"> </w:instrText>
      </w:r>
      <w:r>
        <w:rPr>
          <w:lang w:eastAsia="ru-RU"/>
        </w:rPr>
        <w:instrText>MTPlaceRef</w:instrText>
      </w:r>
      <w:r w:rsidRPr="00194B46">
        <w:rPr>
          <w:lang w:val="ru-RU" w:eastAsia="ru-RU"/>
        </w:rPr>
        <w:instrText xml:space="preserve"> \* </w:instrText>
      </w:r>
      <w:r>
        <w:rPr>
          <w:lang w:eastAsia="ru-RU"/>
        </w:rPr>
        <w:instrText>MERGEFORMAT</w:instrText>
      </w:r>
      <w:r w:rsidRPr="00194B46">
        <w:rPr>
          <w:lang w:val="ru-RU" w:eastAsia="ru-RU"/>
        </w:rPr>
        <w:instrText xml:space="preserve"> </w:instrText>
      </w:r>
      <w:r>
        <w:rPr>
          <w:lang w:eastAsia="ru-RU"/>
        </w:rPr>
        <w:fldChar w:fldCharType="begin"/>
      </w:r>
      <w:r w:rsidRPr="00194B46">
        <w:rPr>
          <w:lang w:val="ru-RU" w:eastAsia="ru-RU"/>
        </w:rPr>
        <w:instrText xml:space="preserve"> </w:instrText>
      </w:r>
      <w:r>
        <w:rPr>
          <w:lang w:eastAsia="ru-RU"/>
        </w:rPr>
        <w:instrText>SEQ</w:instrText>
      </w:r>
      <w:r w:rsidRPr="00194B46">
        <w:rPr>
          <w:lang w:val="ru-RU" w:eastAsia="ru-RU"/>
        </w:rPr>
        <w:instrText xml:space="preserve"> </w:instrText>
      </w:r>
      <w:r>
        <w:rPr>
          <w:lang w:eastAsia="ru-RU"/>
        </w:rPr>
        <w:instrText>MTEqn</w:instrText>
      </w:r>
      <w:r w:rsidRPr="00194B46">
        <w:rPr>
          <w:lang w:val="ru-RU" w:eastAsia="ru-RU"/>
        </w:rPr>
        <w:instrText xml:space="preserve"> \</w:instrText>
      </w:r>
      <w:r>
        <w:rPr>
          <w:lang w:eastAsia="ru-RU"/>
        </w:rPr>
        <w:instrText>h</w:instrText>
      </w:r>
      <w:r w:rsidRPr="00194B46">
        <w:rPr>
          <w:lang w:val="ru-RU" w:eastAsia="ru-RU"/>
        </w:rPr>
        <w:instrText xml:space="preserve"> \* </w:instrText>
      </w:r>
      <w:r>
        <w:rPr>
          <w:lang w:eastAsia="ru-RU"/>
        </w:rPr>
        <w:instrText>MERGEFORMAT</w:instrText>
      </w:r>
      <w:r w:rsidRPr="00194B46">
        <w:rPr>
          <w:lang w:val="ru-RU" w:eastAsia="ru-RU"/>
        </w:rPr>
        <w:instrText xml:space="preserve"> </w:instrText>
      </w:r>
      <w:r>
        <w:rPr>
          <w:lang w:eastAsia="ru-RU"/>
        </w:rPr>
        <w:fldChar w:fldCharType="end"/>
      </w:r>
      <w:r w:rsidRPr="00194B46">
        <w:rPr>
          <w:lang w:val="ru-RU" w:eastAsia="ru-RU"/>
        </w:rPr>
        <w:instrText>(</w:instrText>
      </w:r>
      <w:r>
        <w:rPr>
          <w:lang w:eastAsia="ru-RU"/>
        </w:rPr>
        <w:fldChar w:fldCharType="begin"/>
      </w:r>
      <w:r w:rsidRPr="00194B46">
        <w:rPr>
          <w:lang w:val="ru-RU" w:eastAsia="ru-RU"/>
        </w:rPr>
        <w:instrText xml:space="preserve"> </w:instrText>
      </w:r>
      <w:r>
        <w:rPr>
          <w:lang w:eastAsia="ru-RU"/>
        </w:rPr>
        <w:instrText>SEQ</w:instrText>
      </w:r>
      <w:r w:rsidRPr="00194B46">
        <w:rPr>
          <w:lang w:val="ru-RU" w:eastAsia="ru-RU"/>
        </w:rPr>
        <w:instrText xml:space="preserve"> </w:instrText>
      </w:r>
      <w:r>
        <w:rPr>
          <w:lang w:eastAsia="ru-RU"/>
        </w:rPr>
        <w:instrText xml:space="preserve">MTEqn \c \* Arabic \* MERGEFORMAT </w:instrText>
      </w:r>
      <w:r>
        <w:rPr>
          <w:lang w:eastAsia="ru-RU"/>
        </w:rPr>
        <w:fldChar w:fldCharType="separate"/>
      </w:r>
      <w:r w:rsidR="00DA258D">
        <w:rPr>
          <w:noProof/>
          <w:lang w:eastAsia="ru-RU"/>
        </w:rPr>
        <w:instrText>26</w:instrText>
      </w:r>
      <w:r>
        <w:rPr>
          <w:lang w:eastAsia="ru-RU"/>
        </w:rPr>
        <w:fldChar w:fldCharType="end"/>
      </w:r>
      <w:r>
        <w:rPr>
          <w:lang w:eastAsia="ru-RU"/>
        </w:rPr>
        <w:instrText>)</w:instrText>
      </w:r>
      <w:r>
        <w:rPr>
          <w:lang w:eastAsia="ru-RU"/>
        </w:rPr>
        <w:fldChar w:fldCharType="end"/>
      </w:r>
    </w:p>
    <w:p w:rsidR="00DB47B3" w:rsidRPr="00F414C2" w:rsidRDefault="00DB47B3" w:rsidP="00DB47B3">
      <w:pPr>
        <w:spacing w:line="36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Находим </w:t>
      </w:r>
      <w:r w:rsidRPr="008354CC">
        <w:rPr>
          <w:rFonts w:cs="Times New Roman"/>
          <w:position w:val="-10"/>
          <w:szCs w:val="24"/>
        </w:rPr>
        <w:object w:dxaOrig="1900" w:dyaOrig="320">
          <v:shape id="_x0000_i1071" type="#_x0000_t75" style="width:93.3pt;height:14.4pt" o:ole="">
            <v:imagedata r:id="rId24" o:title=""/>
          </v:shape>
          <o:OLEObject Type="Embed" ProgID="Equation.DSMT4" ShapeID="_x0000_i1071" DrawAspect="Content" ObjectID="_1705831741" r:id="rId130"/>
        </w:object>
      </w:r>
      <w:r w:rsidRPr="00AF56A1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применив к обеим частям уравнения (24) </w:t>
      </w:r>
      <w:r>
        <w:rPr>
          <w:rFonts w:cs="Times New Roman"/>
          <w:szCs w:val="24"/>
          <w:lang w:val="en-US"/>
        </w:rPr>
        <w:t>Z</w:t>
      </w:r>
      <w:r w:rsidRPr="008354CC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преобразование и воспользовавшись свойствами линейности и смещения (св.1 и св.2)</w:t>
      </w:r>
      <w:r w:rsidRPr="008354CC">
        <w:rPr>
          <w:rFonts w:cs="Times New Roman"/>
          <w:szCs w:val="24"/>
        </w:rPr>
        <w:t>:</w:t>
      </w:r>
    </w:p>
    <w:p w:rsidR="00DB47B3" w:rsidRDefault="00DB47B3" w:rsidP="00DB47B3">
      <w:pPr>
        <w:pStyle w:val="MTDisplayEquation"/>
        <w:rPr>
          <w:lang w:eastAsia="ru-RU"/>
        </w:rPr>
      </w:pPr>
      <w:r w:rsidRPr="00DB47B3">
        <w:rPr>
          <w:lang w:val="ru-RU" w:eastAsia="ru-RU"/>
        </w:rPr>
        <w:tab/>
      </w:r>
      <w:r w:rsidRPr="00DB47B3">
        <w:rPr>
          <w:position w:val="-32"/>
          <w:lang w:eastAsia="ru-RU"/>
        </w:rPr>
        <w:object w:dxaOrig="6800" w:dyaOrig="760">
          <v:shape id="_x0000_i1072" type="#_x0000_t75" style="width:339.95pt;height:38.2pt" o:ole="">
            <v:imagedata r:id="rId131" o:title=""/>
          </v:shape>
          <o:OLEObject Type="Embed" ProgID="Equation.DSMT4" ShapeID="_x0000_i1072" DrawAspect="Content" ObjectID="_1705831742" r:id="rId132"/>
        </w:object>
      </w:r>
      <w:r>
        <w:rPr>
          <w:lang w:eastAsia="ru-RU"/>
        </w:rPr>
        <w:tab/>
      </w:r>
      <w:r>
        <w:rPr>
          <w:lang w:eastAsia="ru-RU"/>
        </w:rPr>
        <w:fldChar w:fldCharType="begin"/>
      </w:r>
      <w:r>
        <w:rPr>
          <w:lang w:eastAsia="ru-RU"/>
        </w:rPr>
        <w:instrText xml:space="preserve"> MACROBUTTON MTPlaceRef \* MERGEFORMAT </w:instrText>
      </w:r>
      <w:r>
        <w:rPr>
          <w:lang w:eastAsia="ru-RU"/>
        </w:rPr>
        <w:fldChar w:fldCharType="begin"/>
      </w:r>
      <w:r>
        <w:rPr>
          <w:lang w:eastAsia="ru-RU"/>
        </w:rPr>
        <w:instrText xml:space="preserve"> SEQ MTEqn \h \* MERGEFORMAT </w:instrText>
      </w:r>
      <w:r>
        <w:rPr>
          <w:lang w:eastAsia="ru-RU"/>
        </w:rPr>
        <w:fldChar w:fldCharType="end"/>
      </w:r>
      <w:r>
        <w:rPr>
          <w:lang w:eastAsia="ru-RU"/>
        </w:rPr>
        <w:instrText>(</w:instrText>
      </w:r>
      <w:r>
        <w:rPr>
          <w:lang w:eastAsia="ru-RU"/>
        </w:rPr>
        <w:fldChar w:fldCharType="begin"/>
      </w:r>
      <w:r>
        <w:rPr>
          <w:lang w:eastAsia="ru-RU"/>
        </w:rPr>
        <w:instrText xml:space="preserve"> SEQ MTEqn \c \* Arabic \* MERGEFORMAT </w:instrText>
      </w:r>
      <w:r>
        <w:rPr>
          <w:lang w:eastAsia="ru-RU"/>
        </w:rPr>
        <w:fldChar w:fldCharType="separate"/>
      </w:r>
      <w:r w:rsidR="00DA258D">
        <w:rPr>
          <w:noProof/>
          <w:lang w:eastAsia="ru-RU"/>
        </w:rPr>
        <w:instrText>27</w:instrText>
      </w:r>
      <w:r>
        <w:rPr>
          <w:lang w:eastAsia="ru-RU"/>
        </w:rPr>
        <w:fldChar w:fldCharType="end"/>
      </w:r>
      <w:r>
        <w:rPr>
          <w:lang w:eastAsia="ru-RU"/>
        </w:rPr>
        <w:instrText>)</w:instrText>
      </w:r>
      <w:r>
        <w:rPr>
          <w:lang w:eastAsia="ru-RU"/>
        </w:rPr>
        <w:fldChar w:fldCharType="end"/>
      </w:r>
    </w:p>
    <w:p w:rsidR="00DB47B3" w:rsidRDefault="00DB47B3" w:rsidP="00DB47B3">
      <w:pPr>
        <w:rPr>
          <w:lang w:val="en-US" w:eastAsia="ru-RU"/>
        </w:rPr>
      </w:pPr>
      <w:r>
        <w:rPr>
          <w:lang w:eastAsia="ru-RU"/>
        </w:rPr>
        <w:t>Из (5) и (27) получаем</w:t>
      </w:r>
      <w:r>
        <w:rPr>
          <w:lang w:val="en-US" w:eastAsia="ru-RU"/>
        </w:rPr>
        <w:t>:</w:t>
      </w:r>
    </w:p>
    <w:p w:rsidR="00DB47B3" w:rsidRDefault="00DB47B3" w:rsidP="00DB47B3">
      <w:pPr>
        <w:pStyle w:val="MTDisplayEquation"/>
        <w:rPr>
          <w:lang w:eastAsia="ru-RU"/>
        </w:rPr>
      </w:pPr>
      <w:r>
        <w:rPr>
          <w:lang w:eastAsia="ru-RU"/>
        </w:rPr>
        <w:tab/>
      </w:r>
      <w:r w:rsidRPr="00DB47B3">
        <w:rPr>
          <w:position w:val="-28"/>
          <w:lang w:eastAsia="ru-RU"/>
        </w:rPr>
        <w:object w:dxaOrig="3360" w:dyaOrig="660">
          <v:shape id="_x0000_i1073" type="#_x0000_t75" style="width:167.8pt;height:33.2pt" o:ole="">
            <v:imagedata r:id="rId133" o:title=""/>
          </v:shape>
          <o:OLEObject Type="Embed" ProgID="Equation.DSMT4" ShapeID="_x0000_i1073" DrawAspect="Content" ObjectID="_1705831743" r:id="rId134"/>
        </w:object>
      </w:r>
      <w:r>
        <w:rPr>
          <w:lang w:eastAsia="ru-RU"/>
        </w:rPr>
        <w:tab/>
      </w:r>
      <w:r>
        <w:rPr>
          <w:lang w:eastAsia="ru-RU"/>
        </w:rPr>
        <w:fldChar w:fldCharType="begin"/>
      </w:r>
      <w:r>
        <w:rPr>
          <w:lang w:eastAsia="ru-RU"/>
        </w:rPr>
        <w:instrText xml:space="preserve"> MACROBUTTON MTPlaceRef \* MERGEFORMAT </w:instrText>
      </w:r>
      <w:r>
        <w:rPr>
          <w:lang w:eastAsia="ru-RU"/>
        </w:rPr>
        <w:fldChar w:fldCharType="begin"/>
      </w:r>
      <w:r>
        <w:rPr>
          <w:lang w:eastAsia="ru-RU"/>
        </w:rPr>
        <w:instrText xml:space="preserve"> SEQ MTEqn \h \* MERGEFORMAT </w:instrText>
      </w:r>
      <w:r>
        <w:rPr>
          <w:lang w:eastAsia="ru-RU"/>
        </w:rPr>
        <w:fldChar w:fldCharType="end"/>
      </w:r>
      <w:r>
        <w:rPr>
          <w:lang w:eastAsia="ru-RU"/>
        </w:rPr>
        <w:instrText>(</w:instrText>
      </w:r>
      <w:r>
        <w:rPr>
          <w:lang w:eastAsia="ru-RU"/>
        </w:rPr>
        <w:fldChar w:fldCharType="begin"/>
      </w:r>
      <w:r>
        <w:rPr>
          <w:lang w:eastAsia="ru-RU"/>
        </w:rPr>
        <w:instrText xml:space="preserve"> SEQ MTEqn \c \* Arabic \* MERGEFORMAT </w:instrText>
      </w:r>
      <w:r>
        <w:rPr>
          <w:lang w:eastAsia="ru-RU"/>
        </w:rPr>
        <w:fldChar w:fldCharType="separate"/>
      </w:r>
      <w:r w:rsidR="00DA258D">
        <w:rPr>
          <w:noProof/>
          <w:lang w:eastAsia="ru-RU"/>
        </w:rPr>
        <w:instrText>28</w:instrText>
      </w:r>
      <w:r>
        <w:rPr>
          <w:lang w:eastAsia="ru-RU"/>
        </w:rPr>
        <w:fldChar w:fldCharType="end"/>
      </w:r>
      <w:r>
        <w:rPr>
          <w:lang w:eastAsia="ru-RU"/>
        </w:rPr>
        <w:instrText>)</w:instrText>
      </w:r>
      <w:r>
        <w:rPr>
          <w:lang w:eastAsia="ru-RU"/>
        </w:rPr>
        <w:fldChar w:fldCharType="end"/>
      </w:r>
    </w:p>
    <w:p w:rsidR="00DB47B3" w:rsidRDefault="00DB47B3" w:rsidP="00DB47B3">
      <w:r>
        <w:t xml:space="preserve">Находим </w:t>
      </w:r>
      <w:r w:rsidRPr="00F414C2">
        <w:rPr>
          <w:position w:val="-12"/>
        </w:rPr>
        <w:object w:dxaOrig="780" w:dyaOrig="360">
          <v:shape id="_x0000_i1074" type="#_x0000_t75" style="width:38.8pt;height:18.15pt" o:ole="">
            <v:imagedata r:id="rId94" o:title=""/>
          </v:shape>
          <o:OLEObject Type="Embed" ProgID="Equation.DSMT4" ShapeID="_x0000_i1074" DrawAspect="Content" ObjectID="_1705831744" r:id="rId135"/>
        </w:object>
      </w:r>
      <w:r>
        <w:t>используя (11)</w:t>
      </w:r>
      <w:r w:rsidR="00DA258D">
        <w:t>, (28)</w:t>
      </w:r>
      <w:r>
        <w:t xml:space="preserve"> и формулы Эйлера (15), (16)</w:t>
      </w:r>
      <w:r w:rsidRPr="00450288">
        <w:t>:</w:t>
      </w:r>
    </w:p>
    <w:p w:rsidR="00DA258D" w:rsidRDefault="00DA258D" w:rsidP="00DA258D">
      <w:pPr>
        <w:pStyle w:val="MTDisplayEquation"/>
        <w:rPr>
          <w:lang w:eastAsia="ru-RU"/>
        </w:rPr>
      </w:pPr>
      <w:r w:rsidRPr="00DA258D">
        <w:rPr>
          <w:lang w:val="ru-RU" w:eastAsia="ru-RU"/>
        </w:rPr>
        <w:tab/>
      </w:r>
      <w:r w:rsidRPr="00DA258D">
        <w:rPr>
          <w:position w:val="-34"/>
          <w:lang w:eastAsia="ru-RU"/>
        </w:rPr>
        <w:object w:dxaOrig="7040" w:dyaOrig="800">
          <v:shape id="_x0000_i1075" type="#_x0000_t75" style="width:351.85pt;height:40.05pt" o:ole="">
            <v:imagedata r:id="rId136" o:title=""/>
          </v:shape>
          <o:OLEObject Type="Embed" ProgID="Equation.DSMT4" ShapeID="_x0000_i1075" DrawAspect="Content" ObjectID="_1705831745" r:id="rId137"/>
        </w:object>
      </w:r>
      <w:r>
        <w:rPr>
          <w:lang w:eastAsia="ru-RU"/>
        </w:rPr>
        <w:tab/>
      </w:r>
      <w:r>
        <w:rPr>
          <w:lang w:eastAsia="ru-RU"/>
        </w:rPr>
        <w:fldChar w:fldCharType="begin"/>
      </w:r>
      <w:r>
        <w:rPr>
          <w:lang w:eastAsia="ru-RU"/>
        </w:rPr>
        <w:instrText xml:space="preserve"> MACROBUTTON MTPlaceRef \* MERGEFORMAT </w:instrText>
      </w:r>
      <w:r>
        <w:rPr>
          <w:lang w:eastAsia="ru-RU"/>
        </w:rPr>
        <w:fldChar w:fldCharType="begin"/>
      </w:r>
      <w:r>
        <w:rPr>
          <w:lang w:eastAsia="ru-RU"/>
        </w:rPr>
        <w:instrText xml:space="preserve"> SEQ MTEqn \h \* MERGEFORMAT </w:instrText>
      </w:r>
      <w:r>
        <w:rPr>
          <w:lang w:eastAsia="ru-RU"/>
        </w:rPr>
        <w:fldChar w:fldCharType="end"/>
      </w:r>
      <w:r>
        <w:rPr>
          <w:lang w:eastAsia="ru-RU"/>
        </w:rPr>
        <w:instrText>(</w:instrText>
      </w:r>
      <w:r>
        <w:rPr>
          <w:lang w:eastAsia="ru-RU"/>
        </w:rPr>
        <w:fldChar w:fldCharType="begin"/>
      </w:r>
      <w:r>
        <w:rPr>
          <w:lang w:eastAsia="ru-RU"/>
        </w:rPr>
        <w:instrText xml:space="preserve"> SEQ MTEqn \c \* Arabic \* MERGEFORMAT </w:instrText>
      </w:r>
      <w:r>
        <w:rPr>
          <w:lang w:eastAsia="ru-RU"/>
        </w:rPr>
        <w:fldChar w:fldCharType="separate"/>
      </w:r>
      <w:r>
        <w:rPr>
          <w:noProof/>
          <w:lang w:eastAsia="ru-RU"/>
        </w:rPr>
        <w:instrText>29</w:instrText>
      </w:r>
      <w:r>
        <w:rPr>
          <w:lang w:eastAsia="ru-RU"/>
        </w:rPr>
        <w:fldChar w:fldCharType="end"/>
      </w:r>
      <w:r>
        <w:rPr>
          <w:lang w:eastAsia="ru-RU"/>
        </w:rPr>
        <w:instrText>)</w:instrText>
      </w:r>
      <w:r>
        <w:rPr>
          <w:lang w:eastAsia="ru-RU"/>
        </w:rPr>
        <w:fldChar w:fldCharType="end"/>
      </w:r>
    </w:p>
    <w:p w:rsidR="00DA258D" w:rsidRPr="00450288" w:rsidRDefault="00DA258D" w:rsidP="00DA258D">
      <w:pPr>
        <w:spacing w:line="360" w:lineRule="auto"/>
      </w:pPr>
      <w:r>
        <w:t xml:space="preserve">Находим </w:t>
      </w:r>
      <w:r>
        <w:rPr>
          <w:lang w:val="en-US"/>
        </w:rPr>
        <w:t>Re</w:t>
      </w:r>
      <w:r w:rsidRPr="00817E7D">
        <w:t xml:space="preserve"> </w:t>
      </w:r>
      <w:r>
        <w:t xml:space="preserve">и </w:t>
      </w:r>
      <w:r>
        <w:rPr>
          <w:lang w:val="en-US"/>
        </w:rPr>
        <w:t>Im</w:t>
      </w:r>
      <w:r>
        <w:t xml:space="preserve"> от </w:t>
      </w:r>
      <w:r w:rsidRPr="00F414C2">
        <w:rPr>
          <w:position w:val="-12"/>
        </w:rPr>
        <w:object w:dxaOrig="780" w:dyaOrig="360">
          <v:shape id="_x0000_i1076" type="#_x0000_t75" style="width:38.8pt;height:18.15pt" o:ole="">
            <v:imagedata r:id="rId98" o:title=""/>
          </v:shape>
          <o:OLEObject Type="Embed" ProgID="Equation.DSMT4" ShapeID="_x0000_i1076" DrawAspect="Content" ObjectID="_1705831746" r:id="rId138"/>
        </w:object>
      </w:r>
      <w:r>
        <w:t xml:space="preserve"> по (12), (13)</w:t>
      </w:r>
      <w:r w:rsidRPr="00450288">
        <w:t>:</w:t>
      </w:r>
    </w:p>
    <w:p w:rsidR="00DA258D" w:rsidRPr="00DA258D" w:rsidRDefault="00DA258D" w:rsidP="00DA258D">
      <w:pPr>
        <w:pStyle w:val="MTDisplayEquation"/>
        <w:rPr>
          <w:lang w:eastAsia="ru-RU"/>
        </w:rPr>
      </w:pPr>
      <w:r w:rsidRPr="00DA258D">
        <w:rPr>
          <w:lang w:val="ru-RU" w:eastAsia="ru-RU"/>
        </w:rPr>
        <w:tab/>
      </w:r>
      <w:r w:rsidRPr="00DA258D">
        <w:rPr>
          <w:position w:val="-30"/>
          <w:lang w:eastAsia="ru-RU"/>
        </w:rPr>
        <w:object w:dxaOrig="4800" w:dyaOrig="720">
          <v:shape id="_x0000_i1077" type="#_x0000_t75" style="width:239.8pt;height:36.3pt" o:ole="">
            <v:imagedata r:id="rId139" o:title=""/>
          </v:shape>
          <o:OLEObject Type="Embed" ProgID="Equation.DSMT4" ShapeID="_x0000_i1077" DrawAspect="Content" ObjectID="_1705831747" r:id="rId140"/>
        </w:object>
      </w:r>
      <w:r>
        <w:rPr>
          <w:lang w:eastAsia="ru-RU"/>
        </w:rPr>
        <w:tab/>
      </w:r>
      <w:r>
        <w:rPr>
          <w:lang w:eastAsia="ru-RU"/>
        </w:rPr>
        <w:fldChar w:fldCharType="begin"/>
      </w:r>
      <w:r>
        <w:rPr>
          <w:lang w:eastAsia="ru-RU"/>
        </w:rPr>
        <w:instrText xml:space="preserve"> MACROBUTTON MTPlaceRef \* MERGEFORMAT </w:instrText>
      </w:r>
      <w:r>
        <w:rPr>
          <w:lang w:eastAsia="ru-RU"/>
        </w:rPr>
        <w:fldChar w:fldCharType="begin"/>
      </w:r>
      <w:r>
        <w:rPr>
          <w:lang w:eastAsia="ru-RU"/>
        </w:rPr>
        <w:instrText xml:space="preserve"> SEQ MTEqn \h \* MERGEFORMAT </w:instrText>
      </w:r>
      <w:r>
        <w:rPr>
          <w:lang w:eastAsia="ru-RU"/>
        </w:rPr>
        <w:fldChar w:fldCharType="end"/>
      </w:r>
      <w:r>
        <w:rPr>
          <w:lang w:eastAsia="ru-RU"/>
        </w:rPr>
        <w:instrText>(</w:instrText>
      </w:r>
      <w:r>
        <w:rPr>
          <w:lang w:eastAsia="ru-RU"/>
        </w:rPr>
        <w:fldChar w:fldCharType="begin"/>
      </w:r>
      <w:r>
        <w:rPr>
          <w:lang w:eastAsia="ru-RU"/>
        </w:rPr>
        <w:instrText xml:space="preserve"> SEQ MTEqn \c \* Arabic \* MERGEFORMAT </w:instrText>
      </w:r>
      <w:r>
        <w:rPr>
          <w:lang w:eastAsia="ru-RU"/>
        </w:rPr>
        <w:fldChar w:fldCharType="separate"/>
      </w:r>
      <w:r>
        <w:rPr>
          <w:noProof/>
          <w:lang w:eastAsia="ru-RU"/>
        </w:rPr>
        <w:instrText>30</w:instrText>
      </w:r>
      <w:r>
        <w:rPr>
          <w:lang w:eastAsia="ru-RU"/>
        </w:rPr>
        <w:fldChar w:fldCharType="end"/>
      </w:r>
      <w:r>
        <w:rPr>
          <w:lang w:eastAsia="ru-RU"/>
        </w:rPr>
        <w:instrText>)</w:instrText>
      </w:r>
      <w:r>
        <w:rPr>
          <w:lang w:eastAsia="ru-RU"/>
        </w:rPr>
        <w:fldChar w:fldCharType="end"/>
      </w:r>
    </w:p>
    <w:p w:rsidR="00BF482B" w:rsidRDefault="00DA258D" w:rsidP="00BF482B">
      <w:pPr>
        <w:pStyle w:val="ae"/>
        <w:ind w:firstLine="0"/>
        <w:rPr>
          <w:lang w:eastAsia="ru-RU"/>
        </w:rPr>
      </w:pPr>
      <w:r>
        <w:rPr>
          <w:lang w:eastAsia="ru-RU"/>
        </w:rPr>
        <w:t xml:space="preserve">Находим АЧХ ЦФ 2-го </w:t>
      </w:r>
      <w:r>
        <w:t>по формуле (20) и с учётом (30)</w:t>
      </w:r>
      <w:r w:rsidRPr="00861B0F">
        <w:t>:</w:t>
      </w:r>
    </w:p>
    <w:p w:rsidR="00BF482B" w:rsidRPr="00DA258D" w:rsidRDefault="00BF482B" w:rsidP="00DA258D">
      <w:pPr>
        <w:pStyle w:val="MTDisplayEquation"/>
        <w:rPr>
          <w:lang w:val="ru-RU" w:eastAsia="ru-RU"/>
        </w:rPr>
      </w:pPr>
      <w:r w:rsidRPr="00DA258D">
        <w:rPr>
          <w:lang w:val="ru-RU" w:eastAsia="ru-RU"/>
        </w:rPr>
        <w:tab/>
      </w:r>
      <w:r w:rsidR="00702A46" w:rsidRPr="00702A46">
        <w:rPr>
          <w:position w:val="-44"/>
          <w:lang w:eastAsia="ru-RU"/>
        </w:rPr>
        <w:object w:dxaOrig="8300" w:dyaOrig="999">
          <v:shape id="_x0000_i1078" type="#_x0000_t75" style="width:415.7pt;height:50.1pt" o:ole="">
            <v:imagedata r:id="rId141" o:title=""/>
          </v:shape>
          <o:OLEObject Type="Embed" ProgID="Equation.DSMT4" ShapeID="_x0000_i1078" DrawAspect="Content" ObjectID="_1705831748" r:id="rId142"/>
        </w:object>
      </w:r>
      <w:r w:rsidRPr="00DA258D">
        <w:rPr>
          <w:lang w:val="ru-RU" w:eastAsia="ru-RU"/>
        </w:rPr>
        <w:tab/>
      </w:r>
      <w:r>
        <w:rPr>
          <w:lang w:eastAsia="ru-RU"/>
        </w:rPr>
        <w:fldChar w:fldCharType="begin"/>
      </w:r>
      <w:r w:rsidRPr="00DA258D">
        <w:rPr>
          <w:lang w:val="ru-RU" w:eastAsia="ru-RU"/>
        </w:rPr>
        <w:instrText xml:space="preserve"> </w:instrText>
      </w:r>
      <w:r>
        <w:rPr>
          <w:lang w:eastAsia="ru-RU"/>
        </w:rPr>
        <w:instrText>MACROBUTTON</w:instrText>
      </w:r>
      <w:r w:rsidRPr="00DA258D">
        <w:rPr>
          <w:lang w:val="ru-RU" w:eastAsia="ru-RU"/>
        </w:rPr>
        <w:instrText xml:space="preserve"> </w:instrText>
      </w:r>
      <w:r>
        <w:rPr>
          <w:lang w:eastAsia="ru-RU"/>
        </w:rPr>
        <w:instrText>MTPlaceRef</w:instrText>
      </w:r>
      <w:r w:rsidRPr="00DA258D">
        <w:rPr>
          <w:lang w:val="ru-RU" w:eastAsia="ru-RU"/>
        </w:rPr>
        <w:instrText xml:space="preserve"> \* </w:instrText>
      </w:r>
      <w:r>
        <w:rPr>
          <w:lang w:eastAsia="ru-RU"/>
        </w:rPr>
        <w:instrText>MERGEFORMAT</w:instrText>
      </w:r>
      <w:r w:rsidRPr="00DA258D">
        <w:rPr>
          <w:lang w:val="ru-RU" w:eastAsia="ru-RU"/>
        </w:rPr>
        <w:instrText xml:space="preserve"> </w:instrText>
      </w:r>
      <w:r>
        <w:rPr>
          <w:lang w:eastAsia="ru-RU"/>
        </w:rPr>
        <w:fldChar w:fldCharType="begin"/>
      </w:r>
      <w:r w:rsidRPr="00DA258D">
        <w:rPr>
          <w:lang w:val="ru-RU" w:eastAsia="ru-RU"/>
        </w:rPr>
        <w:instrText xml:space="preserve"> </w:instrText>
      </w:r>
      <w:r>
        <w:rPr>
          <w:lang w:eastAsia="ru-RU"/>
        </w:rPr>
        <w:instrText>SEQ</w:instrText>
      </w:r>
      <w:r w:rsidRPr="00DA258D">
        <w:rPr>
          <w:lang w:val="ru-RU" w:eastAsia="ru-RU"/>
        </w:rPr>
        <w:instrText xml:space="preserve"> </w:instrText>
      </w:r>
      <w:r>
        <w:rPr>
          <w:lang w:eastAsia="ru-RU"/>
        </w:rPr>
        <w:instrText>MTEqn</w:instrText>
      </w:r>
      <w:r w:rsidRPr="00DA258D">
        <w:rPr>
          <w:lang w:val="ru-RU" w:eastAsia="ru-RU"/>
        </w:rPr>
        <w:instrText xml:space="preserve"> \</w:instrText>
      </w:r>
      <w:r>
        <w:rPr>
          <w:lang w:eastAsia="ru-RU"/>
        </w:rPr>
        <w:instrText>h</w:instrText>
      </w:r>
      <w:r w:rsidRPr="00DA258D">
        <w:rPr>
          <w:lang w:val="ru-RU" w:eastAsia="ru-RU"/>
        </w:rPr>
        <w:instrText xml:space="preserve"> \* </w:instrText>
      </w:r>
      <w:r>
        <w:rPr>
          <w:lang w:eastAsia="ru-RU"/>
        </w:rPr>
        <w:instrText>MERGEFORMAT</w:instrText>
      </w:r>
      <w:r w:rsidRPr="00DA258D">
        <w:rPr>
          <w:lang w:val="ru-RU" w:eastAsia="ru-RU"/>
        </w:rPr>
        <w:instrText xml:space="preserve"> </w:instrText>
      </w:r>
      <w:r>
        <w:rPr>
          <w:lang w:eastAsia="ru-RU"/>
        </w:rPr>
        <w:fldChar w:fldCharType="end"/>
      </w:r>
      <w:r w:rsidRPr="00DA258D">
        <w:rPr>
          <w:lang w:val="ru-RU" w:eastAsia="ru-RU"/>
        </w:rPr>
        <w:instrText>(</w:instrText>
      </w:r>
      <w:r>
        <w:rPr>
          <w:lang w:eastAsia="ru-RU"/>
        </w:rPr>
        <w:fldChar w:fldCharType="begin"/>
      </w:r>
      <w:r w:rsidRPr="00DA258D">
        <w:rPr>
          <w:lang w:val="ru-RU" w:eastAsia="ru-RU"/>
        </w:rPr>
        <w:instrText xml:space="preserve"> </w:instrText>
      </w:r>
      <w:r>
        <w:rPr>
          <w:lang w:eastAsia="ru-RU"/>
        </w:rPr>
        <w:instrText>SEQ</w:instrText>
      </w:r>
      <w:r w:rsidRPr="00DA258D">
        <w:rPr>
          <w:lang w:val="ru-RU" w:eastAsia="ru-RU"/>
        </w:rPr>
        <w:instrText xml:space="preserve"> </w:instrText>
      </w:r>
      <w:r>
        <w:rPr>
          <w:lang w:eastAsia="ru-RU"/>
        </w:rPr>
        <w:instrText>MTEqn</w:instrText>
      </w:r>
      <w:r w:rsidRPr="00DA258D">
        <w:rPr>
          <w:lang w:val="ru-RU" w:eastAsia="ru-RU"/>
        </w:rPr>
        <w:instrText xml:space="preserve"> \</w:instrText>
      </w:r>
      <w:r>
        <w:rPr>
          <w:lang w:eastAsia="ru-RU"/>
        </w:rPr>
        <w:instrText>c</w:instrText>
      </w:r>
      <w:r w:rsidRPr="00DA258D">
        <w:rPr>
          <w:lang w:val="ru-RU" w:eastAsia="ru-RU"/>
        </w:rPr>
        <w:instrText xml:space="preserve"> \* </w:instrText>
      </w:r>
      <w:r>
        <w:rPr>
          <w:lang w:eastAsia="ru-RU"/>
        </w:rPr>
        <w:instrText>Arabic</w:instrText>
      </w:r>
      <w:r w:rsidRPr="00DA258D">
        <w:rPr>
          <w:lang w:val="ru-RU" w:eastAsia="ru-RU"/>
        </w:rPr>
        <w:instrText xml:space="preserve"> \* </w:instrText>
      </w:r>
      <w:r>
        <w:rPr>
          <w:lang w:eastAsia="ru-RU"/>
        </w:rPr>
        <w:instrText>MERGEFORMAT</w:instrText>
      </w:r>
      <w:r w:rsidRPr="00DA258D">
        <w:rPr>
          <w:lang w:val="ru-RU" w:eastAsia="ru-RU"/>
        </w:rPr>
        <w:instrText xml:space="preserve"> </w:instrText>
      </w:r>
      <w:r>
        <w:rPr>
          <w:lang w:eastAsia="ru-RU"/>
        </w:rPr>
        <w:fldChar w:fldCharType="separate"/>
      </w:r>
      <w:r w:rsidR="00DA258D" w:rsidRPr="00DA258D">
        <w:rPr>
          <w:noProof/>
          <w:lang w:val="ru-RU" w:eastAsia="ru-RU"/>
        </w:rPr>
        <w:instrText>31</w:instrText>
      </w:r>
      <w:r>
        <w:rPr>
          <w:lang w:eastAsia="ru-RU"/>
        </w:rPr>
        <w:fldChar w:fldCharType="end"/>
      </w:r>
      <w:r w:rsidRPr="00DA258D">
        <w:rPr>
          <w:lang w:val="ru-RU" w:eastAsia="ru-RU"/>
        </w:rPr>
        <w:instrText>)</w:instrText>
      </w:r>
      <w:r>
        <w:rPr>
          <w:lang w:eastAsia="ru-RU"/>
        </w:rPr>
        <w:fldChar w:fldCharType="end"/>
      </w:r>
    </w:p>
    <w:p w:rsidR="00BF482B" w:rsidRDefault="00DA258D" w:rsidP="00BF482B">
      <w:pPr>
        <w:spacing w:after="0" w:line="360" w:lineRule="auto"/>
        <w:rPr>
          <w:lang w:eastAsia="ru-RU"/>
        </w:rPr>
      </w:pPr>
      <w:r>
        <w:rPr>
          <w:lang w:eastAsia="ru-RU"/>
        </w:rPr>
        <w:t xml:space="preserve">Находим </w:t>
      </w:r>
      <w:r w:rsidR="00BF482B">
        <w:rPr>
          <w:lang w:eastAsia="ru-RU"/>
        </w:rPr>
        <w:t>ФЧХ ЦФ 2-го порядка</w:t>
      </w:r>
      <w:r>
        <w:rPr>
          <w:lang w:eastAsia="ru-RU"/>
        </w:rPr>
        <w:t xml:space="preserve"> по формуле</w:t>
      </w:r>
      <w:r w:rsidRPr="00BF482B">
        <w:rPr>
          <w:lang w:eastAsia="ru-RU"/>
        </w:rPr>
        <w:t xml:space="preserve"> (22)</w:t>
      </w:r>
      <w:r w:rsidR="00BF482B">
        <w:rPr>
          <w:lang w:eastAsia="ru-RU"/>
        </w:rPr>
        <w:t>:</w:t>
      </w:r>
    </w:p>
    <w:p w:rsidR="00BF482B" w:rsidRDefault="00BF482B" w:rsidP="00BF482B">
      <w:pPr>
        <w:pStyle w:val="MTDisplayEquation"/>
        <w:rPr>
          <w:lang w:eastAsia="ru-RU"/>
        </w:rPr>
      </w:pPr>
      <w:r w:rsidRPr="00DA258D">
        <w:rPr>
          <w:lang w:val="ru-RU" w:eastAsia="ru-RU"/>
        </w:rPr>
        <w:tab/>
      </w:r>
      <w:r w:rsidR="00702A46" w:rsidRPr="00BF482B">
        <w:rPr>
          <w:position w:val="-32"/>
          <w:lang w:eastAsia="ru-RU"/>
        </w:rPr>
        <w:object w:dxaOrig="6340" w:dyaOrig="760">
          <v:shape id="_x0000_i1079" type="#_x0000_t75" style="width:316.8pt;height:38.2pt" o:ole="">
            <v:imagedata r:id="rId143" o:title=""/>
          </v:shape>
          <o:OLEObject Type="Embed" ProgID="Equation.DSMT4" ShapeID="_x0000_i1079" DrawAspect="Content" ObjectID="_1705831749" r:id="rId144"/>
        </w:object>
      </w:r>
      <w:r>
        <w:rPr>
          <w:lang w:eastAsia="ru-RU"/>
        </w:rPr>
        <w:tab/>
      </w:r>
      <w:r>
        <w:rPr>
          <w:lang w:eastAsia="ru-RU"/>
        </w:rPr>
        <w:fldChar w:fldCharType="begin"/>
      </w:r>
      <w:r>
        <w:rPr>
          <w:lang w:eastAsia="ru-RU"/>
        </w:rPr>
        <w:instrText xml:space="preserve"> MACROBUTTON MTPlaceRef \* MERGEFORMAT </w:instrText>
      </w:r>
      <w:r>
        <w:rPr>
          <w:lang w:eastAsia="ru-RU"/>
        </w:rPr>
        <w:fldChar w:fldCharType="begin"/>
      </w:r>
      <w:r>
        <w:rPr>
          <w:lang w:eastAsia="ru-RU"/>
        </w:rPr>
        <w:instrText xml:space="preserve"> SEQ MTEqn \h \* MERGEFORMAT </w:instrText>
      </w:r>
      <w:r>
        <w:rPr>
          <w:lang w:eastAsia="ru-RU"/>
        </w:rPr>
        <w:fldChar w:fldCharType="end"/>
      </w:r>
      <w:r>
        <w:rPr>
          <w:lang w:eastAsia="ru-RU"/>
        </w:rPr>
        <w:instrText>(</w:instrText>
      </w:r>
      <w:r>
        <w:rPr>
          <w:lang w:eastAsia="ru-RU"/>
        </w:rPr>
        <w:fldChar w:fldCharType="begin"/>
      </w:r>
      <w:r>
        <w:rPr>
          <w:lang w:eastAsia="ru-RU"/>
        </w:rPr>
        <w:instrText xml:space="preserve"> SEQ MTEqn \c \* Arabic \* MERGEFORMAT </w:instrText>
      </w:r>
      <w:r>
        <w:rPr>
          <w:lang w:eastAsia="ru-RU"/>
        </w:rPr>
        <w:fldChar w:fldCharType="separate"/>
      </w:r>
      <w:r w:rsidR="00DA258D">
        <w:rPr>
          <w:noProof/>
          <w:lang w:eastAsia="ru-RU"/>
        </w:rPr>
        <w:instrText>32</w:instrText>
      </w:r>
      <w:r>
        <w:rPr>
          <w:lang w:eastAsia="ru-RU"/>
        </w:rPr>
        <w:fldChar w:fldCharType="end"/>
      </w:r>
      <w:r>
        <w:rPr>
          <w:lang w:eastAsia="ru-RU"/>
        </w:rPr>
        <w:instrText>)</w:instrText>
      </w:r>
      <w:r>
        <w:rPr>
          <w:lang w:eastAsia="ru-RU"/>
        </w:rPr>
        <w:fldChar w:fldCharType="end"/>
      </w:r>
    </w:p>
    <w:p w:rsidR="00194B46" w:rsidRPr="00194B46" w:rsidRDefault="00194B46" w:rsidP="00194B46">
      <w:pPr>
        <w:rPr>
          <w:lang w:val="en-US" w:eastAsia="ru-RU"/>
        </w:rPr>
      </w:pPr>
    </w:p>
    <w:p w:rsidR="00BF482B" w:rsidRDefault="00BF482B" w:rsidP="00BF482B">
      <w:pPr>
        <w:spacing w:after="0" w:line="240" w:lineRule="auto"/>
        <w:rPr>
          <w:lang w:val="en-US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4"/>
        <w:gridCol w:w="4700"/>
      </w:tblGrid>
      <w:tr w:rsidR="00BF482B" w:rsidTr="00BF482B">
        <w:tc>
          <w:tcPr>
            <w:tcW w:w="4708" w:type="dxa"/>
          </w:tcPr>
          <w:p w:rsidR="00BF482B" w:rsidRDefault="00BF482B" w:rsidP="00BF482B">
            <w:pPr>
              <w:jc w:val="center"/>
              <w:rPr>
                <w:szCs w:val="24"/>
              </w:rPr>
            </w:pPr>
            <w:r w:rsidRPr="00775141">
              <w:rPr>
                <w:noProof/>
                <w:szCs w:val="24"/>
                <w:lang w:eastAsia="ru-RU"/>
              </w:rPr>
              <w:lastRenderedPageBreak/>
              <w:drawing>
                <wp:inline distT="0" distB="0" distL="0" distR="0" wp14:anchorId="152605AA" wp14:editId="6EB3F756">
                  <wp:extent cx="3050540" cy="2347402"/>
                  <wp:effectExtent l="0" t="0" r="0" b="0"/>
                  <wp:docPr id="112" name="Рисунок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570" cy="23751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482B" w:rsidRDefault="00BF482B" w:rsidP="00BF482B">
            <w:pPr>
              <w:jc w:val="center"/>
              <w:rPr>
                <w:szCs w:val="24"/>
              </w:rPr>
            </w:pPr>
            <w:r w:rsidRPr="00724AA8">
              <w:rPr>
                <w:b/>
                <w:bCs/>
                <w:color w:val="000000"/>
                <w:szCs w:val="24"/>
              </w:rPr>
              <w:t xml:space="preserve">Рис. </w:t>
            </w:r>
            <w:r>
              <w:rPr>
                <w:b/>
                <w:bCs/>
                <w:color w:val="000000"/>
                <w:szCs w:val="24"/>
              </w:rPr>
              <w:t>АЧХ</w:t>
            </w:r>
            <w:r w:rsidRPr="00724AA8">
              <w:rPr>
                <w:b/>
                <w:bCs/>
                <w:color w:val="000000"/>
                <w:szCs w:val="24"/>
              </w:rPr>
              <w:t xml:space="preserve">- </w:t>
            </w:r>
            <w:r w:rsidRPr="00724AA8">
              <w:rPr>
                <w:b/>
                <w:bCs/>
                <w:color w:val="000000"/>
                <w:szCs w:val="24"/>
                <w:lang w:val="en-US"/>
              </w:rPr>
              <w:t>1</w:t>
            </w:r>
            <w:r w:rsidRPr="00724AA8">
              <w:rPr>
                <w:color w:val="000000"/>
                <w:szCs w:val="24"/>
              </w:rPr>
              <w:t xml:space="preserve"> (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0</w:t>
            </w:r>
            <w:r>
              <w:rPr>
                <w:lang w:val="en-US"/>
              </w:rPr>
              <w:t xml:space="preserve"> </w:t>
            </w:r>
            <w:r>
              <w:t>=</w:t>
            </w:r>
            <w:r>
              <w:rPr>
                <w:lang w:val="en-US"/>
              </w:rPr>
              <w:t xml:space="preserve"> 1</w:t>
            </w:r>
            <w:r>
              <w:t xml:space="preserve">; 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=</w:t>
            </w:r>
            <w:r>
              <w:rPr>
                <w:lang w:val="en-US"/>
              </w:rPr>
              <w:t xml:space="preserve"> 1</w:t>
            </w:r>
            <w:r>
              <w:t xml:space="preserve">; 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2</w:t>
            </w:r>
            <w:r>
              <w:rPr>
                <w:lang w:val="en-US"/>
              </w:rPr>
              <w:t xml:space="preserve"> </w:t>
            </w:r>
            <w:r>
              <w:t>=</w:t>
            </w:r>
            <w:r>
              <w:rPr>
                <w:lang w:val="en-US"/>
              </w:rPr>
              <w:t xml:space="preserve"> 0</w:t>
            </w:r>
            <w:r w:rsidRPr="00724AA8">
              <w:rPr>
                <w:color w:val="000000"/>
                <w:szCs w:val="24"/>
              </w:rPr>
              <w:t>)</w:t>
            </w:r>
          </w:p>
        </w:tc>
        <w:tc>
          <w:tcPr>
            <w:tcW w:w="4637" w:type="dxa"/>
          </w:tcPr>
          <w:p w:rsidR="00BF482B" w:rsidRDefault="00BF482B" w:rsidP="00BF482B">
            <w:pPr>
              <w:jc w:val="center"/>
              <w:rPr>
                <w:szCs w:val="24"/>
              </w:rPr>
            </w:pPr>
            <w:r w:rsidRPr="0025093D">
              <w:rPr>
                <w:noProof/>
                <w:szCs w:val="24"/>
                <w:lang w:eastAsia="ru-RU"/>
              </w:rPr>
              <w:drawing>
                <wp:inline distT="0" distB="0" distL="0" distR="0" wp14:anchorId="0924A15F" wp14:editId="5D4F6831">
                  <wp:extent cx="3114675" cy="2334613"/>
                  <wp:effectExtent l="0" t="0" r="0" b="8890"/>
                  <wp:docPr id="117" name="Рисунок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6754" cy="2366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482B" w:rsidRDefault="00BF482B" w:rsidP="00BF482B">
            <w:pPr>
              <w:jc w:val="center"/>
              <w:rPr>
                <w:szCs w:val="24"/>
              </w:rPr>
            </w:pPr>
            <w:r w:rsidRPr="00724AA8">
              <w:rPr>
                <w:b/>
                <w:bCs/>
                <w:color w:val="000000"/>
                <w:szCs w:val="24"/>
              </w:rPr>
              <w:t xml:space="preserve">Рис. </w:t>
            </w:r>
            <w:r>
              <w:rPr>
                <w:b/>
                <w:bCs/>
                <w:color w:val="000000"/>
                <w:szCs w:val="24"/>
              </w:rPr>
              <w:t>АЧ</w:t>
            </w:r>
            <w:r w:rsidRPr="00724AA8">
              <w:rPr>
                <w:b/>
                <w:bCs/>
                <w:color w:val="000000"/>
                <w:szCs w:val="24"/>
              </w:rPr>
              <w:t xml:space="preserve">Х- </w:t>
            </w:r>
            <w:r>
              <w:rPr>
                <w:b/>
                <w:bCs/>
                <w:color w:val="000000"/>
                <w:szCs w:val="24"/>
              </w:rPr>
              <w:t>2</w:t>
            </w:r>
            <w:r w:rsidRPr="00724AA8">
              <w:rPr>
                <w:color w:val="000000"/>
                <w:szCs w:val="24"/>
              </w:rPr>
              <w:t xml:space="preserve"> (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0</w:t>
            </w:r>
            <w:r w:rsidRPr="00E901DA">
              <w:t xml:space="preserve"> </w:t>
            </w:r>
            <w:r>
              <w:t>=</w:t>
            </w:r>
            <w:r w:rsidRPr="00E901DA">
              <w:t xml:space="preserve"> 1</w:t>
            </w:r>
            <w:r>
              <w:t xml:space="preserve">; 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1</w:t>
            </w:r>
            <w:r w:rsidRPr="00E901DA">
              <w:t xml:space="preserve"> </w:t>
            </w:r>
            <w:r>
              <w:t>=</w:t>
            </w:r>
            <w:r w:rsidRPr="00E901DA">
              <w:t xml:space="preserve"> </w:t>
            </w:r>
            <w:r>
              <w:t xml:space="preserve">-1; 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2</w:t>
            </w:r>
            <w:r w:rsidRPr="00E901DA">
              <w:t xml:space="preserve"> </w:t>
            </w:r>
            <w:r>
              <w:t>=</w:t>
            </w:r>
            <w:r w:rsidRPr="00E901DA">
              <w:t xml:space="preserve"> </w:t>
            </w:r>
            <w:r>
              <w:t>0</w:t>
            </w:r>
            <w:r w:rsidRPr="00724AA8">
              <w:rPr>
                <w:color w:val="000000"/>
                <w:szCs w:val="24"/>
              </w:rPr>
              <w:t>)</w:t>
            </w:r>
          </w:p>
        </w:tc>
      </w:tr>
      <w:tr w:rsidR="00BF482B" w:rsidTr="00BF482B">
        <w:tc>
          <w:tcPr>
            <w:tcW w:w="4708" w:type="dxa"/>
          </w:tcPr>
          <w:p w:rsidR="00BF482B" w:rsidRDefault="00BF482B" w:rsidP="00BF482B">
            <w:pPr>
              <w:jc w:val="center"/>
              <w:rPr>
                <w:szCs w:val="24"/>
              </w:rPr>
            </w:pPr>
            <w:r w:rsidRPr="000C6CD0">
              <w:rPr>
                <w:noProof/>
                <w:szCs w:val="24"/>
                <w:lang w:eastAsia="ru-RU"/>
              </w:rPr>
              <w:drawing>
                <wp:inline distT="0" distB="0" distL="0" distR="0" wp14:anchorId="4A5CFFDC" wp14:editId="6CD06F83">
                  <wp:extent cx="3059117" cy="2343150"/>
                  <wp:effectExtent l="0" t="0" r="0" b="0"/>
                  <wp:docPr id="113" name="Рисунок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979" cy="23736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482B" w:rsidRDefault="00BF482B" w:rsidP="00BF482B">
            <w:pPr>
              <w:jc w:val="center"/>
              <w:rPr>
                <w:szCs w:val="24"/>
              </w:rPr>
            </w:pPr>
            <w:r w:rsidRPr="00724AA8">
              <w:rPr>
                <w:b/>
                <w:bCs/>
                <w:color w:val="000000"/>
                <w:szCs w:val="24"/>
              </w:rPr>
              <w:t xml:space="preserve">Рис. </w:t>
            </w:r>
            <w:r>
              <w:rPr>
                <w:b/>
                <w:bCs/>
                <w:color w:val="000000"/>
                <w:szCs w:val="24"/>
              </w:rPr>
              <w:t>ФЧХ</w:t>
            </w:r>
            <w:r w:rsidRPr="00724AA8">
              <w:rPr>
                <w:b/>
                <w:bCs/>
                <w:color w:val="000000"/>
                <w:szCs w:val="24"/>
              </w:rPr>
              <w:t xml:space="preserve">- </w:t>
            </w:r>
            <w:r w:rsidRPr="00724AA8">
              <w:rPr>
                <w:b/>
                <w:bCs/>
                <w:color w:val="000000"/>
                <w:szCs w:val="24"/>
                <w:lang w:val="en-US"/>
              </w:rPr>
              <w:t>1</w:t>
            </w:r>
            <w:r w:rsidRPr="00724AA8">
              <w:rPr>
                <w:color w:val="000000"/>
                <w:szCs w:val="24"/>
              </w:rPr>
              <w:t xml:space="preserve"> (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0</w:t>
            </w:r>
            <w:r>
              <w:rPr>
                <w:lang w:val="en-US"/>
              </w:rPr>
              <w:t xml:space="preserve"> </w:t>
            </w:r>
            <w:r>
              <w:t>=</w:t>
            </w:r>
            <w:r>
              <w:rPr>
                <w:lang w:val="en-US"/>
              </w:rPr>
              <w:t xml:space="preserve"> 1</w:t>
            </w:r>
            <w:r>
              <w:t xml:space="preserve">; 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=</w:t>
            </w:r>
            <w:r>
              <w:rPr>
                <w:lang w:val="en-US"/>
              </w:rPr>
              <w:t xml:space="preserve"> 1</w:t>
            </w:r>
            <w:r>
              <w:t xml:space="preserve">; 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2</w:t>
            </w:r>
            <w:r>
              <w:rPr>
                <w:lang w:val="en-US"/>
              </w:rPr>
              <w:t xml:space="preserve"> </w:t>
            </w:r>
            <w:r>
              <w:t>=</w:t>
            </w:r>
            <w:r>
              <w:rPr>
                <w:lang w:val="en-US"/>
              </w:rPr>
              <w:t xml:space="preserve"> 0</w:t>
            </w:r>
            <w:r w:rsidRPr="00724AA8">
              <w:rPr>
                <w:color w:val="000000"/>
                <w:szCs w:val="24"/>
              </w:rPr>
              <w:t>)</w:t>
            </w:r>
          </w:p>
        </w:tc>
        <w:tc>
          <w:tcPr>
            <w:tcW w:w="4637" w:type="dxa"/>
          </w:tcPr>
          <w:p w:rsidR="00BF482B" w:rsidRDefault="00BF482B" w:rsidP="00BF482B">
            <w:pPr>
              <w:jc w:val="center"/>
              <w:rPr>
                <w:noProof/>
                <w:szCs w:val="24"/>
              </w:rPr>
            </w:pPr>
            <w:r w:rsidRPr="00E079D1">
              <w:rPr>
                <w:noProof/>
                <w:szCs w:val="24"/>
                <w:lang w:eastAsia="ru-RU"/>
              </w:rPr>
              <w:drawing>
                <wp:inline distT="0" distB="0" distL="0" distR="0" wp14:anchorId="1352F791" wp14:editId="70F03CA1">
                  <wp:extent cx="3083984" cy="2362200"/>
                  <wp:effectExtent l="0" t="0" r="0" b="0"/>
                  <wp:docPr id="115" name="Рисунок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9329" cy="2389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482B" w:rsidRPr="00E079D1" w:rsidRDefault="00BF482B" w:rsidP="00BF482B">
            <w:pPr>
              <w:jc w:val="center"/>
              <w:rPr>
                <w:szCs w:val="24"/>
              </w:rPr>
            </w:pPr>
            <w:r w:rsidRPr="00724AA8">
              <w:rPr>
                <w:b/>
                <w:bCs/>
                <w:color w:val="000000"/>
                <w:szCs w:val="24"/>
              </w:rPr>
              <w:t xml:space="preserve">Рис. </w:t>
            </w:r>
            <w:r>
              <w:rPr>
                <w:b/>
                <w:bCs/>
                <w:color w:val="000000"/>
                <w:szCs w:val="24"/>
              </w:rPr>
              <w:t>ФЧ</w:t>
            </w:r>
            <w:r w:rsidRPr="00724AA8">
              <w:rPr>
                <w:b/>
                <w:bCs/>
                <w:color w:val="000000"/>
                <w:szCs w:val="24"/>
              </w:rPr>
              <w:t xml:space="preserve">Х- </w:t>
            </w:r>
            <w:r>
              <w:rPr>
                <w:b/>
                <w:bCs/>
                <w:color w:val="000000"/>
                <w:szCs w:val="24"/>
              </w:rPr>
              <w:t>2</w:t>
            </w:r>
            <w:r w:rsidRPr="00724AA8">
              <w:rPr>
                <w:color w:val="000000"/>
                <w:szCs w:val="24"/>
              </w:rPr>
              <w:t xml:space="preserve"> (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0</w:t>
            </w:r>
            <w:r w:rsidRPr="00E901DA">
              <w:t xml:space="preserve"> </w:t>
            </w:r>
            <w:r>
              <w:t>=</w:t>
            </w:r>
            <w:r w:rsidRPr="00E901DA">
              <w:t xml:space="preserve"> 1</w:t>
            </w:r>
            <w:r>
              <w:t xml:space="preserve">; 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1</w:t>
            </w:r>
            <w:r w:rsidRPr="00E901DA">
              <w:t xml:space="preserve"> </w:t>
            </w:r>
            <w:r>
              <w:t>=</w:t>
            </w:r>
            <w:r w:rsidRPr="00E901DA">
              <w:t xml:space="preserve"> </w:t>
            </w:r>
            <w:r>
              <w:t>-</w:t>
            </w:r>
            <w:r w:rsidRPr="00E901DA">
              <w:t>1</w:t>
            </w:r>
            <w:r>
              <w:t xml:space="preserve">; 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2</w:t>
            </w:r>
            <w:r w:rsidRPr="00E901DA">
              <w:t xml:space="preserve"> </w:t>
            </w:r>
            <w:r>
              <w:t>=</w:t>
            </w:r>
            <w:r w:rsidRPr="00E901DA">
              <w:t xml:space="preserve"> 0</w:t>
            </w:r>
            <w:r w:rsidRPr="00724AA8">
              <w:rPr>
                <w:color w:val="000000"/>
                <w:szCs w:val="24"/>
              </w:rPr>
              <w:t>)</w:t>
            </w:r>
          </w:p>
        </w:tc>
      </w:tr>
      <w:tr w:rsidR="00BF482B" w:rsidTr="00BF482B">
        <w:tc>
          <w:tcPr>
            <w:tcW w:w="4708" w:type="dxa"/>
          </w:tcPr>
          <w:p w:rsidR="00BF482B" w:rsidRDefault="00BF482B" w:rsidP="00BF482B">
            <w:pPr>
              <w:jc w:val="center"/>
              <w:rPr>
                <w:szCs w:val="24"/>
              </w:rPr>
            </w:pPr>
            <w:r w:rsidRPr="000C6CD0">
              <w:rPr>
                <w:noProof/>
                <w:szCs w:val="24"/>
                <w:lang w:eastAsia="ru-RU"/>
              </w:rPr>
              <w:drawing>
                <wp:inline distT="0" distB="0" distL="0" distR="0" wp14:anchorId="4B52ED37" wp14:editId="47633338">
                  <wp:extent cx="3082700" cy="2371725"/>
                  <wp:effectExtent l="0" t="0" r="0" b="0"/>
                  <wp:docPr id="114" name="Рисунок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2700" cy="2371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482B" w:rsidRDefault="00BF482B" w:rsidP="00BF482B">
            <w:pPr>
              <w:jc w:val="center"/>
              <w:rPr>
                <w:szCs w:val="24"/>
              </w:rPr>
            </w:pPr>
            <w:r w:rsidRPr="00724AA8">
              <w:rPr>
                <w:b/>
                <w:bCs/>
                <w:color w:val="000000"/>
                <w:szCs w:val="24"/>
              </w:rPr>
              <w:t xml:space="preserve">Рис. </w:t>
            </w:r>
            <w:r>
              <w:rPr>
                <w:b/>
                <w:bCs/>
                <w:color w:val="000000"/>
                <w:szCs w:val="24"/>
              </w:rPr>
              <w:t>ИХ</w:t>
            </w:r>
            <w:r w:rsidRPr="00724AA8">
              <w:rPr>
                <w:b/>
                <w:bCs/>
                <w:color w:val="000000"/>
                <w:szCs w:val="24"/>
              </w:rPr>
              <w:t xml:space="preserve">- </w:t>
            </w:r>
            <w:r w:rsidRPr="00724AA8">
              <w:rPr>
                <w:b/>
                <w:bCs/>
                <w:color w:val="000000"/>
                <w:szCs w:val="24"/>
                <w:lang w:val="en-US"/>
              </w:rPr>
              <w:t>1</w:t>
            </w:r>
            <w:r w:rsidRPr="00724AA8">
              <w:rPr>
                <w:color w:val="000000"/>
                <w:szCs w:val="24"/>
              </w:rPr>
              <w:t xml:space="preserve"> (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0</w:t>
            </w:r>
            <w:r>
              <w:rPr>
                <w:lang w:val="en-US"/>
              </w:rPr>
              <w:t xml:space="preserve"> </w:t>
            </w:r>
            <w:r>
              <w:t>=</w:t>
            </w:r>
            <w:r>
              <w:rPr>
                <w:lang w:val="en-US"/>
              </w:rPr>
              <w:t xml:space="preserve"> 1</w:t>
            </w:r>
            <w:r>
              <w:t xml:space="preserve">; 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=</w:t>
            </w:r>
            <w:r>
              <w:rPr>
                <w:lang w:val="en-US"/>
              </w:rPr>
              <w:t xml:space="preserve"> 1</w:t>
            </w:r>
            <w:r>
              <w:t xml:space="preserve">; 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2</w:t>
            </w:r>
            <w:r>
              <w:rPr>
                <w:lang w:val="en-US"/>
              </w:rPr>
              <w:t xml:space="preserve"> </w:t>
            </w:r>
            <w:r>
              <w:t>=</w:t>
            </w:r>
            <w:r>
              <w:rPr>
                <w:lang w:val="en-US"/>
              </w:rPr>
              <w:t xml:space="preserve"> 0</w:t>
            </w:r>
            <w:r w:rsidRPr="00724AA8">
              <w:rPr>
                <w:color w:val="000000"/>
                <w:szCs w:val="24"/>
              </w:rPr>
              <w:t>)</w:t>
            </w:r>
          </w:p>
        </w:tc>
        <w:tc>
          <w:tcPr>
            <w:tcW w:w="4637" w:type="dxa"/>
          </w:tcPr>
          <w:p w:rsidR="00BF482B" w:rsidRDefault="00BF482B" w:rsidP="00BF482B">
            <w:pPr>
              <w:jc w:val="center"/>
              <w:rPr>
                <w:szCs w:val="24"/>
              </w:rPr>
            </w:pPr>
            <w:r w:rsidRPr="005B4EC6">
              <w:rPr>
                <w:noProof/>
                <w:szCs w:val="24"/>
                <w:lang w:eastAsia="ru-RU"/>
              </w:rPr>
              <w:drawing>
                <wp:inline distT="0" distB="0" distL="0" distR="0" wp14:anchorId="43B0B5D3" wp14:editId="6D3C2841">
                  <wp:extent cx="3083560" cy="237109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0685" cy="2384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482B" w:rsidRDefault="00BF482B" w:rsidP="00BF482B">
            <w:pPr>
              <w:jc w:val="center"/>
              <w:rPr>
                <w:szCs w:val="24"/>
              </w:rPr>
            </w:pPr>
            <w:r w:rsidRPr="00724AA8">
              <w:rPr>
                <w:b/>
                <w:bCs/>
                <w:color w:val="000000"/>
                <w:szCs w:val="24"/>
              </w:rPr>
              <w:t xml:space="preserve">Рис. </w:t>
            </w:r>
            <w:r>
              <w:rPr>
                <w:b/>
                <w:bCs/>
                <w:color w:val="000000"/>
                <w:szCs w:val="24"/>
              </w:rPr>
              <w:t>И</w:t>
            </w:r>
            <w:r w:rsidRPr="00724AA8">
              <w:rPr>
                <w:b/>
                <w:bCs/>
                <w:color w:val="000000"/>
                <w:szCs w:val="24"/>
              </w:rPr>
              <w:t xml:space="preserve">Х- </w:t>
            </w:r>
            <w:r>
              <w:rPr>
                <w:b/>
                <w:bCs/>
                <w:color w:val="000000"/>
                <w:szCs w:val="24"/>
              </w:rPr>
              <w:t>2</w:t>
            </w:r>
            <w:r w:rsidRPr="00724AA8">
              <w:rPr>
                <w:color w:val="000000"/>
                <w:szCs w:val="24"/>
              </w:rPr>
              <w:t xml:space="preserve"> (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0</w:t>
            </w:r>
            <w:r w:rsidRPr="00E901DA">
              <w:t xml:space="preserve"> </w:t>
            </w:r>
            <w:r>
              <w:t>=</w:t>
            </w:r>
            <w:r w:rsidRPr="00E901DA">
              <w:t xml:space="preserve"> 1</w:t>
            </w:r>
            <w:r>
              <w:t xml:space="preserve">; 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1</w:t>
            </w:r>
            <w:r w:rsidRPr="00E901DA">
              <w:t xml:space="preserve"> </w:t>
            </w:r>
            <w:r>
              <w:t>=</w:t>
            </w:r>
            <w:r w:rsidRPr="00E901DA">
              <w:t xml:space="preserve"> </w:t>
            </w:r>
            <w:r>
              <w:t>-</w:t>
            </w:r>
            <w:r w:rsidRPr="00E901DA">
              <w:t>1</w:t>
            </w:r>
            <w:r>
              <w:t xml:space="preserve">; 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2</w:t>
            </w:r>
            <w:r w:rsidRPr="00E901DA">
              <w:t xml:space="preserve"> </w:t>
            </w:r>
            <w:r>
              <w:t>=</w:t>
            </w:r>
            <w:r w:rsidRPr="00E901DA">
              <w:t xml:space="preserve"> 0</w:t>
            </w:r>
            <w:r w:rsidRPr="00724AA8">
              <w:rPr>
                <w:color w:val="000000"/>
                <w:szCs w:val="24"/>
              </w:rPr>
              <w:t>)</w:t>
            </w:r>
          </w:p>
        </w:tc>
      </w:tr>
    </w:tbl>
    <w:p w:rsidR="00BF482B" w:rsidRDefault="00BF482B" w:rsidP="00BF482B">
      <w:pPr>
        <w:spacing w:after="0" w:line="240" w:lineRule="auto"/>
        <w:rPr>
          <w:szCs w:val="24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3"/>
        <w:gridCol w:w="4691"/>
      </w:tblGrid>
      <w:tr w:rsidR="00BF482B" w:rsidTr="00BF482B">
        <w:tc>
          <w:tcPr>
            <w:tcW w:w="4957" w:type="dxa"/>
          </w:tcPr>
          <w:p w:rsidR="00BF482B" w:rsidRDefault="00BF482B" w:rsidP="00BF482B">
            <w:pPr>
              <w:jc w:val="center"/>
              <w:rPr>
                <w:szCs w:val="24"/>
              </w:rPr>
            </w:pPr>
            <w:r w:rsidRPr="00954C23">
              <w:rPr>
                <w:noProof/>
                <w:szCs w:val="24"/>
                <w:lang w:eastAsia="ru-RU"/>
              </w:rPr>
              <w:lastRenderedPageBreak/>
              <w:drawing>
                <wp:inline distT="0" distB="0" distL="0" distR="0" wp14:anchorId="37E14631" wp14:editId="584E93F3">
                  <wp:extent cx="3011170" cy="2257032"/>
                  <wp:effectExtent l="0" t="0" r="0" b="0"/>
                  <wp:docPr id="119" name="Рисунок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1652" cy="23173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482B" w:rsidRDefault="00BF482B" w:rsidP="00BF482B">
            <w:pPr>
              <w:jc w:val="center"/>
              <w:rPr>
                <w:szCs w:val="24"/>
              </w:rPr>
            </w:pPr>
            <w:r w:rsidRPr="00724AA8">
              <w:rPr>
                <w:b/>
                <w:bCs/>
                <w:color w:val="000000"/>
                <w:szCs w:val="24"/>
              </w:rPr>
              <w:t xml:space="preserve">Рис. </w:t>
            </w:r>
            <w:r>
              <w:rPr>
                <w:b/>
                <w:bCs/>
                <w:color w:val="000000"/>
                <w:szCs w:val="24"/>
              </w:rPr>
              <w:t>АЧХ</w:t>
            </w:r>
            <w:r w:rsidRPr="00724AA8">
              <w:rPr>
                <w:b/>
                <w:bCs/>
                <w:color w:val="000000"/>
                <w:szCs w:val="24"/>
              </w:rPr>
              <w:t xml:space="preserve">- </w:t>
            </w:r>
            <w:r>
              <w:rPr>
                <w:b/>
                <w:bCs/>
                <w:color w:val="000000"/>
                <w:szCs w:val="24"/>
              </w:rPr>
              <w:t>3</w:t>
            </w:r>
            <w:r w:rsidRPr="00724AA8">
              <w:rPr>
                <w:color w:val="000000"/>
                <w:szCs w:val="24"/>
              </w:rPr>
              <w:t xml:space="preserve"> (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0</w:t>
            </w:r>
            <w:r>
              <w:rPr>
                <w:lang w:val="en-US"/>
              </w:rPr>
              <w:t xml:space="preserve"> </w:t>
            </w:r>
            <w:r>
              <w:t>=</w:t>
            </w:r>
            <w:r>
              <w:rPr>
                <w:lang w:val="en-US"/>
              </w:rPr>
              <w:t xml:space="preserve"> 1</w:t>
            </w:r>
            <w:r>
              <w:t xml:space="preserve">; 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=</w:t>
            </w:r>
            <w:r>
              <w:rPr>
                <w:lang w:val="en-US"/>
              </w:rPr>
              <w:t xml:space="preserve"> 1</w:t>
            </w:r>
            <w:r>
              <w:t xml:space="preserve">; 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2</w:t>
            </w:r>
            <w:r>
              <w:rPr>
                <w:lang w:val="en-US"/>
              </w:rPr>
              <w:t xml:space="preserve"> </w:t>
            </w:r>
            <w:r>
              <w:t>=</w:t>
            </w:r>
            <w:r>
              <w:rPr>
                <w:lang w:val="en-US"/>
              </w:rPr>
              <w:t xml:space="preserve"> </w:t>
            </w:r>
            <w:r>
              <w:t>1</w:t>
            </w:r>
            <w:r w:rsidRPr="00724AA8">
              <w:rPr>
                <w:color w:val="000000"/>
                <w:szCs w:val="24"/>
              </w:rPr>
              <w:t>)</w:t>
            </w:r>
          </w:p>
        </w:tc>
        <w:tc>
          <w:tcPr>
            <w:tcW w:w="4292" w:type="dxa"/>
          </w:tcPr>
          <w:p w:rsidR="00BF482B" w:rsidRDefault="00BF482B" w:rsidP="00BF482B">
            <w:pPr>
              <w:jc w:val="center"/>
              <w:rPr>
                <w:szCs w:val="24"/>
              </w:rPr>
            </w:pPr>
            <w:r w:rsidRPr="00B14C07">
              <w:rPr>
                <w:noProof/>
                <w:szCs w:val="24"/>
                <w:lang w:eastAsia="ru-RU"/>
              </w:rPr>
              <w:drawing>
                <wp:inline distT="0" distB="0" distL="0" distR="0" wp14:anchorId="598EBC6C" wp14:editId="53DF71B2">
                  <wp:extent cx="3049817" cy="2286000"/>
                  <wp:effectExtent l="0" t="0" r="0" b="0"/>
                  <wp:docPr id="121" name="Рисунок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4762" cy="23271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482B" w:rsidRDefault="00BF482B" w:rsidP="00BF482B">
            <w:pPr>
              <w:jc w:val="center"/>
              <w:rPr>
                <w:szCs w:val="24"/>
              </w:rPr>
            </w:pPr>
            <w:r w:rsidRPr="00724AA8">
              <w:rPr>
                <w:b/>
                <w:bCs/>
                <w:color w:val="000000"/>
                <w:szCs w:val="24"/>
              </w:rPr>
              <w:t xml:space="preserve">Рис. </w:t>
            </w:r>
            <w:r>
              <w:rPr>
                <w:b/>
                <w:bCs/>
                <w:color w:val="000000"/>
                <w:szCs w:val="24"/>
              </w:rPr>
              <w:t>АЧ</w:t>
            </w:r>
            <w:r w:rsidRPr="00724AA8">
              <w:rPr>
                <w:b/>
                <w:bCs/>
                <w:color w:val="000000"/>
                <w:szCs w:val="24"/>
              </w:rPr>
              <w:t xml:space="preserve">Х- </w:t>
            </w:r>
            <w:r>
              <w:rPr>
                <w:b/>
                <w:bCs/>
                <w:color w:val="000000"/>
                <w:szCs w:val="24"/>
              </w:rPr>
              <w:t>4</w:t>
            </w:r>
            <w:r w:rsidRPr="00724AA8">
              <w:rPr>
                <w:color w:val="000000"/>
                <w:szCs w:val="24"/>
              </w:rPr>
              <w:t xml:space="preserve"> (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0</w:t>
            </w:r>
            <w:r w:rsidRPr="00E901DA">
              <w:t xml:space="preserve"> </w:t>
            </w:r>
            <w:r>
              <w:t>=</w:t>
            </w:r>
            <w:r w:rsidRPr="00E901DA">
              <w:t xml:space="preserve"> 1</w:t>
            </w:r>
            <w:r>
              <w:t xml:space="preserve">; 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1</w:t>
            </w:r>
            <w:r w:rsidRPr="00E901DA">
              <w:t xml:space="preserve"> </w:t>
            </w:r>
            <w:r>
              <w:t>=</w:t>
            </w:r>
            <w:r w:rsidRPr="00E901DA">
              <w:t xml:space="preserve"> </w:t>
            </w:r>
            <w:r>
              <w:rPr>
                <w:lang w:val="en-US"/>
              </w:rPr>
              <w:t>0.3</w:t>
            </w:r>
            <w:r>
              <w:t xml:space="preserve">; 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2</w:t>
            </w:r>
            <w:r w:rsidRPr="00E901DA">
              <w:t xml:space="preserve"> </w:t>
            </w:r>
            <w:r>
              <w:t>=</w:t>
            </w:r>
            <w:r w:rsidRPr="00E901DA">
              <w:t xml:space="preserve"> </w:t>
            </w:r>
            <w:r>
              <w:rPr>
                <w:lang w:val="en-US"/>
              </w:rPr>
              <w:t>-0.2</w:t>
            </w:r>
            <w:r w:rsidRPr="00724AA8">
              <w:rPr>
                <w:color w:val="000000"/>
                <w:szCs w:val="24"/>
              </w:rPr>
              <w:t>)</w:t>
            </w:r>
          </w:p>
        </w:tc>
      </w:tr>
      <w:tr w:rsidR="00BF482B" w:rsidRPr="00B14C07" w:rsidTr="00BF482B">
        <w:tc>
          <w:tcPr>
            <w:tcW w:w="4957" w:type="dxa"/>
          </w:tcPr>
          <w:p w:rsidR="00BF482B" w:rsidRDefault="00BF482B" w:rsidP="00BF482B">
            <w:pPr>
              <w:jc w:val="center"/>
              <w:rPr>
                <w:szCs w:val="24"/>
              </w:rPr>
            </w:pPr>
            <w:r w:rsidRPr="00F154EC">
              <w:rPr>
                <w:noProof/>
                <w:szCs w:val="24"/>
                <w:lang w:eastAsia="ru-RU"/>
              </w:rPr>
              <w:drawing>
                <wp:inline distT="0" distB="0" distL="0" distR="0" wp14:anchorId="3E199A2C" wp14:editId="773C6206">
                  <wp:extent cx="3067050" cy="2349228"/>
                  <wp:effectExtent l="0" t="0" r="0" b="0"/>
                  <wp:docPr id="118" name="Рисунок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2661" cy="24377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482B" w:rsidRDefault="00BF482B" w:rsidP="00BF482B">
            <w:pPr>
              <w:jc w:val="center"/>
              <w:rPr>
                <w:szCs w:val="24"/>
              </w:rPr>
            </w:pPr>
            <w:r w:rsidRPr="00724AA8">
              <w:rPr>
                <w:b/>
                <w:bCs/>
                <w:color w:val="000000"/>
                <w:szCs w:val="24"/>
              </w:rPr>
              <w:t xml:space="preserve">Рис. </w:t>
            </w:r>
            <w:r>
              <w:rPr>
                <w:b/>
                <w:bCs/>
                <w:color w:val="000000"/>
                <w:szCs w:val="24"/>
              </w:rPr>
              <w:t>ФЧХ</w:t>
            </w:r>
            <w:r w:rsidRPr="00724AA8">
              <w:rPr>
                <w:b/>
                <w:bCs/>
                <w:color w:val="000000"/>
                <w:szCs w:val="24"/>
              </w:rPr>
              <w:t xml:space="preserve">- </w:t>
            </w:r>
            <w:r>
              <w:rPr>
                <w:b/>
                <w:bCs/>
                <w:color w:val="000000"/>
                <w:szCs w:val="24"/>
              </w:rPr>
              <w:t>3</w:t>
            </w:r>
            <w:r w:rsidRPr="00724AA8">
              <w:rPr>
                <w:color w:val="000000"/>
                <w:szCs w:val="24"/>
              </w:rPr>
              <w:t xml:space="preserve"> (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0</w:t>
            </w:r>
            <w:r>
              <w:rPr>
                <w:lang w:val="en-US"/>
              </w:rPr>
              <w:t xml:space="preserve"> </w:t>
            </w:r>
            <w:r>
              <w:t>=</w:t>
            </w:r>
            <w:r>
              <w:rPr>
                <w:lang w:val="en-US"/>
              </w:rPr>
              <w:t xml:space="preserve"> 1</w:t>
            </w:r>
            <w:r>
              <w:t xml:space="preserve">; 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=</w:t>
            </w:r>
            <w:r>
              <w:rPr>
                <w:lang w:val="en-US"/>
              </w:rPr>
              <w:t xml:space="preserve"> 1</w:t>
            </w:r>
            <w:r>
              <w:t xml:space="preserve">; 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2</w:t>
            </w:r>
            <w:r>
              <w:rPr>
                <w:lang w:val="en-US"/>
              </w:rPr>
              <w:t xml:space="preserve"> </w:t>
            </w:r>
            <w:r>
              <w:t>=</w:t>
            </w:r>
            <w:r>
              <w:rPr>
                <w:lang w:val="en-US"/>
              </w:rPr>
              <w:t xml:space="preserve"> </w:t>
            </w:r>
            <w:r>
              <w:t>1</w:t>
            </w:r>
            <w:r w:rsidRPr="00724AA8">
              <w:rPr>
                <w:color w:val="000000"/>
                <w:szCs w:val="24"/>
              </w:rPr>
              <w:t>)</w:t>
            </w:r>
          </w:p>
        </w:tc>
        <w:tc>
          <w:tcPr>
            <w:tcW w:w="4292" w:type="dxa"/>
          </w:tcPr>
          <w:p w:rsidR="00BF482B" w:rsidRDefault="00BF482B" w:rsidP="00BF482B">
            <w:pPr>
              <w:jc w:val="center"/>
              <w:rPr>
                <w:szCs w:val="24"/>
              </w:rPr>
            </w:pPr>
            <w:r w:rsidRPr="00B14C07">
              <w:rPr>
                <w:noProof/>
                <w:szCs w:val="24"/>
                <w:lang w:eastAsia="ru-RU"/>
              </w:rPr>
              <w:drawing>
                <wp:inline distT="0" distB="0" distL="0" distR="0" wp14:anchorId="62896A6D" wp14:editId="4CC4C751">
                  <wp:extent cx="3086100" cy="2363821"/>
                  <wp:effectExtent l="0" t="0" r="0" b="0"/>
                  <wp:docPr id="122" name="Рисунок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326" cy="23785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482B" w:rsidRDefault="00BF482B" w:rsidP="00BF482B">
            <w:pPr>
              <w:jc w:val="center"/>
              <w:rPr>
                <w:szCs w:val="24"/>
              </w:rPr>
            </w:pPr>
            <w:r w:rsidRPr="00724AA8">
              <w:rPr>
                <w:b/>
                <w:bCs/>
                <w:color w:val="000000"/>
                <w:szCs w:val="24"/>
              </w:rPr>
              <w:t xml:space="preserve">Рис. </w:t>
            </w:r>
            <w:r>
              <w:rPr>
                <w:b/>
                <w:bCs/>
                <w:color w:val="000000"/>
                <w:szCs w:val="24"/>
              </w:rPr>
              <w:t>ФЧ</w:t>
            </w:r>
            <w:r w:rsidRPr="00724AA8">
              <w:rPr>
                <w:b/>
                <w:bCs/>
                <w:color w:val="000000"/>
                <w:szCs w:val="24"/>
              </w:rPr>
              <w:t xml:space="preserve">Х- </w:t>
            </w:r>
            <w:r>
              <w:rPr>
                <w:b/>
                <w:bCs/>
                <w:color w:val="000000"/>
                <w:szCs w:val="24"/>
              </w:rPr>
              <w:t>4</w:t>
            </w:r>
            <w:r w:rsidRPr="00724AA8">
              <w:rPr>
                <w:color w:val="000000"/>
                <w:szCs w:val="24"/>
              </w:rPr>
              <w:t xml:space="preserve"> (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0</w:t>
            </w:r>
            <w:r w:rsidRPr="00E901DA">
              <w:t xml:space="preserve"> </w:t>
            </w:r>
            <w:r>
              <w:t>=</w:t>
            </w:r>
            <w:r w:rsidRPr="00E901DA">
              <w:t xml:space="preserve"> 1</w:t>
            </w:r>
            <w:r>
              <w:t xml:space="preserve">; 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1</w:t>
            </w:r>
            <w:r w:rsidRPr="00E901DA">
              <w:t xml:space="preserve"> </w:t>
            </w:r>
            <w:r>
              <w:t>=</w:t>
            </w:r>
            <w:r w:rsidRPr="00E901DA">
              <w:t xml:space="preserve"> </w:t>
            </w:r>
            <w:r>
              <w:rPr>
                <w:lang w:val="en-US"/>
              </w:rPr>
              <w:t>0.3</w:t>
            </w:r>
            <w:r>
              <w:t xml:space="preserve">; 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2</w:t>
            </w:r>
            <w:r w:rsidRPr="00E901DA">
              <w:t xml:space="preserve"> </w:t>
            </w:r>
            <w:r>
              <w:t>=</w:t>
            </w:r>
            <w:r w:rsidRPr="00E901DA">
              <w:t xml:space="preserve"> </w:t>
            </w:r>
            <w:r>
              <w:rPr>
                <w:lang w:val="en-US"/>
              </w:rPr>
              <w:t>-0.2</w:t>
            </w:r>
            <w:r w:rsidRPr="00724AA8">
              <w:rPr>
                <w:color w:val="000000"/>
                <w:szCs w:val="24"/>
              </w:rPr>
              <w:t>)</w:t>
            </w:r>
          </w:p>
        </w:tc>
      </w:tr>
      <w:tr w:rsidR="00BF482B" w:rsidTr="00BF482B">
        <w:tc>
          <w:tcPr>
            <w:tcW w:w="4957" w:type="dxa"/>
          </w:tcPr>
          <w:p w:rsidR="00BF482B" w:rsidRDefault="00BF482B" w:rsidP="00BF482B">
            <w:pPr>
              <w:jc w:val="center"/>
              <w:rPr>
                <w:szCs w:val="24"/>
              </w:rPr>
            </w:pPr>
            <w:r w:rsidRPr="00954C23">
              <w:rPr>
                <w:noProof/>
                <w:szCs w:val="24"/>
                <w:lang w:eastAsia="ru-RU"/>
              </w:rPr>
              <w:drawing>
                <wp:inline distT="0" distB="0" distL="0" distR="0" wp14:anchorId="341F4199" wp14:editId="2E2455E3">
                  <wp:extent cx="3037112" cy="2276475"/>
                  <wp:effectExtent l="0" t="0" r="0" b="0"/>
                  <wp:docPr id="120" name="Рисунок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3131" cy="23184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482B" w:rsidRDefault="00BF482B" w:rsidP="00BF482B">
            <w:pPr>
              <w:jc w:val="center"/>
              <w:rPr>
                <w:szCs w:val="24"/>
              </w:rPr>
            </w:pPr>
            <w:r w:rsidRPr="00724AA8">
              <w:rPr>
                <w:b/>
                <w:bCs/>
                <w:color w:val="000000"/>
                <w:szCs w:val="24"/>
              </w:rPr>
              <w:t xml:space="preserve">Рис. </w:t>
            </w:r>
            <w:r>
              <w:rPr>
                <w:b/>
                <w:bCs/>
                <w:color w:val="000000"/>
                <w:szCs w:val="24"/>
              </w:rPr>
              <w:t>ИХ</w:t>
            </w:r>
            <w:r w:rsidRPr="00724AA8">
              <w:rPr>
                <w:b/>
                <w:bCs/>
                <w:color w:val="000000"/>
                <w:szCs w:val="24"/>
              </w:rPr>
              <w:t xml:space="preserve">- </w:t>
            </w:r>
            <w:r>
              <w:rPr>
                <w:b/>
                <w:bCs/>
                <w:color w:val="000000"/>
                <w:szCs w:val="24"/>
              </w:rPr>
              <w:t>3</w:t>
            </w:r>
            <w:r w:rsidRPr="00724AA8">
              <w:rPr>
                <w:color w:val="000000"/>
                <w:szCs w:val="24"/>
              </w:rPr>
              <w:t xml:space="preserve"> (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0</w:t>
            </w:r>
            <w:r>
              <w:rPr>
                <w:lang w:val="en-US"/>
              </w:rPr>
              <w:t xml:space="preserve"> </w:t>
            </w:r>
            <w:r>
              <w:t>=</w:t>
            </w:r>
            <w:r>
              <w:rPr>
                <w:lang w:val="en-US"/>
              </w:rPr>
              <w:t xml:space="preserve"> 1</w:t>
            </w:r>
            <w:r>
              <w:t xml:space="preserve">; 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=</w:t>
            </w:r>
            <w:r>
              <w:rPr>
                <w:lang w:val="en-US"/>
              </w:rPr>
              <w:t xml:space="preserve"> 1</w:t>
            </w:r>
            <w:r>
              <w:t xml:space="preserve">; 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2</w:t>
            </w:r>
            <w:r>
              <w:rPr>
                <w:lang w:val="en-US"/>
              </w:rPr>
              <w:t xml:space="preserve"> </w:t>
            </w:r>
            <w:r>
              <w:t>=</w:t>
            </w:r>
            <w:r>
              <w:rPr>
                <w:lang w:val="en-US"/>
              </w:rPr>
              <w:t xml:space="preserve"> </w:t>
            </w:r>
            <w:r>
              <w:t>1</w:t>
            </w:r>
            <w:r w:rsidRPr="00724AA8">
              <w:rPr>
                <w:color w:val="000000"/>
                <w:szCs w:val="24"/>
              </w:rPr>
              <w:t>)</w:t>
            </w:r>
          </w:p>
        </w:tc>
        <w:tc>
          <w:tcPr>
            <w:tcW w:w="4292" w:type="dxa"/>
          </w:tcPr>
          <w:p w:rsidR="00BF482B" w:rsidRDefault="00BF482B" w:rsidP="00BF482B">
            <w:pPr>
              <w:jc w:val="center"/>
              <w:rPr>
                <w:szCs w:val="24"/>
              </w:rPr>
            </w:pPr>
            <w:r w:rsidRPr="00B14C07">
              <w:rPr>
                <w:noProof/>
                <w:szCs w:val="24"/>
                <w:lang w:eastAsia="ru-RU"/>
              </w:rPr>
              <w:drawing>
                <wp:inline distT="0" distB="0" distL="0" distR="0" wp14:anchorId="42FFADFF" wp14:editId="65C2E2E1">
                  <wp:extent cx="3049270" cy="2285589"/>
                  <wp:effectExtent l="0" t="0" r="0" b="635"/>
                  <wp:docPr id="123" name="Рисунок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3067" cy="2325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482B" w:rsidRDefault="00BF482B" w:rsidP="00BF482B">
            <w:pPr>
              <w:jc w:val="center"/>
              <w:rPr>
                <w:szCs w:val="24"/>
              </w:rPr>
            </w:pPr>
            <w:r w:rsidRPr="00724AA8">
              <w:rPr>
                <w:b/>
                <w:bCs/>
                <w:color w:val="000000"/>
                <w:szCs w:val="24"/>
              </w:rPr>
              <w:t xml:space="preserve">Рис. </w:t>
            </w:r>
            <w:r>
              <w:rPr>
                <w:b/>
                <w:bCs/>
                <w:color w:val="000000"/>
                <w:szCs w:val="24"/>
              </w:rPr>
              <w:t>ИХ</w:t>
            </w:r>
            <w:r w:rsidRPr="00724AA8">
              <w:rPr>
                <w:b/>
                <w:bCs/>
                <w:color w:val="000000"/>
                <w:szCs w:val="24"/>
              </w:rPr>
              <w:t xml:space="preserve">- </w:t>
            </w:r>
            <w:r>
              <w:rPr>
                <w:b/>
                <w:bCs/>
                <w:color w:val="000000"/>
                <w:szCs w:val="24"/>
              </w:rPr>
              <w:t>4</w:t>
            </w:r>
            <w:r w:rsidRPr="00724AA8">
              <w:rPr>
                <w:color w:val="000000"/>
                <w:szCs w:val="24"/>
              </w:rPr>
              <w:t xml:space="preserve"> (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0</w:t>
            </w:r>
            <w:r w:rsidRPr="00E901DA">
              <w:t xml:space="preserve"> </w:t>
            </w:r>
            <w:r>
              <w:t>=</w:t>
            </w:r>
            <w:r w:rsidRPr="00E901DA">
              <w:t xml:space="preserve"> 1</w:t>
            </w:r>
            <w:r>
              <w:t xml:space="preserve">; 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1</w:t>
            </w:r>
            <w:r w:rsidRPr="00E901DA">
              <w:t xml:space="preserve"> </w:t>
            </w:r>
            <w:r>
              <w:t>=</w:t>
            </w:r>
            <w:r w:rsidRPr="00E901DA">
              <w:t xml:space="preserve"> </w:t>
            </w:r>
            <w:r>
              <w:rPr>
                <w:lang w:val="en-US"/>
              </w:rPr>
              <w:t>0.3</w:t>
            </w:r>
            <w:r>
              <w:t xml:space="preserve">; 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2</w:t>
            </w:r>
            <w:r w:rsidRPr="00E901DA">
              <w:t xml:space="preserve"> </w:t>
            </w:r>
            <w:r>
              <w:t>=</w:t>
            </w:r>
            <w:r w:rsidRPr="00E901DA">
              <w:t xml:space="preserve"> </w:t>
            </w:r>
            <w:r>
              <w:rPr>
                <w:lang w:val="en-US"/>
              </w:rPr>
              <w:t>-0.2</w:t>
            </w:r>
            <w:r w:rsidRPr="00724AA8">
              <w:rPr>
                <w:color w:val="000000"/>
                <w:szCs w:val="24"/>
              </w:rPr>
              <w:t>)</w:t>
            </w:r>
          </w:p>
        </w:tc>
      </w:tr>
    </w:tbl>
    <w:p w:rsidR="00BF482B" w:rsidRDefault="00BF482B" w:rsidP="00BF482B">
      <w:pPr>
        <w:spacing w:after="0" w:line="240" w:lineRule="auto"/>
        <w:jc w:val="center"/>
        <w:rPr>
          <w:szCs w:val="24"/>
        </w:rPr>
      </w:pPr>
    </w:p>
    <w:p w:rsidR="00BF482B" w:rsidRDefault="00BF482B" w:rsidP="00BF482B">
      <w:pPr>
        <w:spacing w:after="0" w:line="240" w:lineRule="auto"/>
        <w:jc w:val="center"/>
        <w:rPr>
          <w:szCs w:val="24"/>
        </w:rPr>
      </w:pPr>
    </w:p>
    <w:p w:rsidR="00BF482B" w:rsidRDefault="00BF482B" w:rsidP="00BF482B">
      <w:pPr>
        <w:spacing w:after="0" w:line="240" w:lineRule="auto"/>
        <w:rPr>
          <w:szCs w:val="24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0"/>
        <w:gridCol w:w="4684"/>
      </w:tblGrid>
      <w:tr w:rsidR="00BF482B" w:rsidTr="00BF482B">
        <w:tc>
          <w:tcPr>
            <w:tcW w:w="4672" w:type="dxa"/>
          </w:tcPr>
          <w:p w:rsidR="00BF482B" w:rsidRDefault="00BF482B" w:rsidP="00BF482B">
            <w:pPr>
              <w:jc w:val="center"/>
              <w:rPr>
                <w:szCs w:val="24"/>
                <w:lang w:val="en-US"/>
              </w:rPr>
            </w:pPr>
            <w:r w:rsidRPr="003E1749">
              <w:rPr>
                <w:noProof/>
                <w:szCs w:val="24"/>
                <w:lang w:eastAsia="ru-RU"/>
              </w:rPr>
              <w:lastRenderedPageBreak/>
              <w:drawing>
                <wp:inline distT="0" distB="0" distL="0" distR="0" wp14:anchorId="0086CA61" wp14:editId="4E0E8949">
                  <wp:extent cx="3019425" cy="2263218"/>
                  <wp:effectExtent l="0" t="0" r="0" b="3810"/>
                  <wp:docPr id="124" name="Рисунок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14" cy="23020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482B" w:rsidRDefault="00BF482B" w:rsidP="00BF482B">
            <w:pPr>
              <w:jc w:val="center"/>
              <w:rPr>
                <w:szCs w:val="24"/>
                <w:lang w:val="en-US"/>
              </w:rPr>
            </w:pPr>
            <w:r w:rsidRPr="00724AA8">
              <w:rPr>
                <w:b/>
                <w:bCs/>
                <w:color w:val="000000"/>
                <w:szCs w:val="24"/>
              </w:rPr>
              <w:t xml:space="preserve">Рис. </w:t>
            </w:r>
            <w:r>
              <w:rPr>
                <w:b/>
                <w:bCs/>
                <w:color w:val="000000"/>
                <w:szCs w:val="24"/>
              </w:rPr>
              <w:t>АЧХ</w:t>
            </w:r>
            <w:r w:rsidRPr="00724AA8">
              <w:rPr>
                <w:b/>
                <w:bCs/>
                <w:color w:val="000000"/>
                <w:szCs w:val="24"/>
              </w:rPr>
              <w:t xml:space="preserve">- </w:t>
            </w:r>
            <w:r>
              <w:rPr>
                <w:b/>
                <w:bCs/>
                <w:color w:val="000000"/>
                <w:szCs w:val="24"/>
              </w:rPr>
              <w:t>5</w:t>
            </w:r>
            <w:r w:rsidRPr="00724AA8">
              <w:rPr>
                <w:color w:val="000000"/>
                <w:szCs w:val="24"/>
              </w:rPr>
              <w:t xml:space="preserve"> (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0</w:t>
            </w:r>
            <w:r>
              <w:rPr>
                <w:lang w:val="en-US"/>
              </w:rPr>
              <w:t xml:space="preserve"> </w:t>
            </w:r>
            <w:r>
              <w:t>=</w:t>
            </w:r>
            <w:r>
              <w:rPr>
                <w:lang w:val="en-US"/>
              </w:rPr>
              <w:t xml:space="preserve"> 1</w:t>
            </w:r>
            <w:r>
              <w:t xml:space="preserve">; 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=</w:t>
            </w:r>
            <w:r>
              <w:rPr>
                <w:lang w:val="en-US"/>
              </w:rPr>
              <w:t xml:space="preserve"> </w:t>
            </w:r>
            <w:r>
              <w:t>-</w:t>
            </w:r>
            <w:r>
              <w:rPr>
                <w:lang w:val="en-US"/>
              </w:rPr>
              <w:t>1</w:t>
            </w:r>
            <w:r>
              <w:t xml:space="preserve">; 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2</w:t>
            </w:r>
            <w:r>
              <w:rPr>
                <w:lang w:val="en-US"/>
              </w:rPr>
              <w:t xml:space="preserve"> </w:t>
            </w:r>
            <w:r>
              <w:t>=</w:t>
            </w:r>
            <w:r>
              <w:rPr>
                <w:lang w:val="en-US"/>
              </w:rPr>
              <w:t xml:space="preserve"> </w:t>
            </w:r>
            <w:r>
              <w:t>1</w:t>
            </w:r>
            <w:r w:rsidRPr="00724AA8">
              <w:rPr>
                <w:color w:val="000000"/>
                <w:szCs w:val="24"/>
              </w:rPr>
              <w:t>)</w:t>
            </w:r>
          </w:p>
        </w:tc>
        <w:tc>
          <w:tcPr>
            <w:tcW w:w="4673" w:type="dxa"/>
          </w:tcPr>
          <w:p w:rsidR="00BF482B" w:rsidRDefault="00BF482B" w:rsidP="00BF482B">
            <w:pPr>
              <w:jc w:val="center"/>
              <w:rPr>
                <w:szCs w:val="24"/>
                <w:lang w:val="en-US"/>
              </w:rPr>
            </w:pPr>
            <w:r w:rsidRPr="0033794A">
              <w:rPr>
                <w:noProof/>
                <w:szCs w:val="24"/>
                <w:lang w:eastAsia="ru-RU"/>
              </w:rPr>
              <w:drawing>
                <wp:inline distT="0" distB="0" distL="0" distR="0" wp14:anchorId="1EB58925" wp14:editId="355B044B">
                  <wp:extent cx="3019319" cy="2263140"/>
                  <wp:effectExtent l="0" t="0" r="0" b="3810"/>
                  <wp:docPr id="127" name="Рисунок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6825" cy="22837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482B" w:rsidRDefault="00BF482B" w:rsidP="00BF482B">
            <w:pPr>
              <w:jc w:val="center"/>
              <w:rPr>
                <w:szCs w:val="24"/>
                <w:lang w:val="en-US"/>
              </w:rPr>
            </w:pPr>
            <w:r w:rsidRPr="00724AA8">
              <w:rPr>
                <w:b/>
                <w:bCs/>
                <w:color w:val="000000"/>
                <w:szCs w:val="24"/>
              </w:rPr>
              <w:t xml:space="preserve">Рис. </w:t>
            </w:r>
            <w:r>
              <w:rPr>
                <w:b/>
                <w:bCs/>
                <w:color w:val="000000"/>
                <w:szCs w:val="24"/>
              </w:rPr>
              <w:t>АЧХ</w:t>
            </w:r>
            <w:r w:rsidRPr="00724AA8">
              <w:rPr>
                <w:b/>
                <w:bCs/>
                <w:color w:val="000000"/>
                <w:szCs w:val="24"/>
              </w:rPr>
              <w:t xml:space="preserve">- </w:t>
            </w:r>
            <w:r>
              <w:rPr>
                <w:b/>
                <w:bCs/>
                <w:color w:val="000000"/>
                <w:szCs w:val="24"/>
              </w:rPr>
              <w:t>6</w:t>
            </w:r>
            <w:r w:rsidRPr="00724AA8">
              <w:rPr>
                <w:color w:val="000000"/>
                <w:szCs w:val="24"/>
              </w:rPr>
              <w:t xml:space="preserve"> (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0</w:t>
            </w:r>
            <w:r>
              <w:rPr>
                <w:lang w:val="en-US"/>
              </w:rPr>
              <w:t xml:space="preserve"> </w:t>
            </w:r>
            <w:r>
              <w:t>=</w:t>
            </w:r>
            <w:r>
              <w:rPr>
                <w:lang w:val="en-US"/>
              </w:rPr>
              <w:t xml:space="preserve"> 1</w:t>
            </w:r>
            <w:r>
              <w:t xml:space="preserve">; 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=</w:t>
            </w:r>
            <w:r>
              <w:rPr>
                <w:lang w:val="en-US"/>
              </w:rPr>
              <w:t xml:space="preserve"> </w:t>
            </w:r>
            <w:r>
              <w:t xml:space="preserve">-2; 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2</w:t>
            </w:r>
            <w:r>
              <w:rPr>
                <w:lang w:val="en-US"/>
              </w:rPr>
              <w:t xml:space="preserve"> </w:t>
            </w:r>
            <w:r>
              <w:t>=</w:t>
            </w:r>
            <w:r>
              <w:rPr>
                <w:lang w:val="en-US"/>
              </w:rPr>
              <w:t xml:space="preserve"> </w:t>
            </w:r>
            <w:r>
              <w:t>1</w:t>
            </w:r>
            <w:r w:rsidRPr="00724AA8">
              <w:rPr>
                <w:color w:val="000000"/>
                <w:szCs w:val="24"/>
              </w:rPr>
              <w:t>)</w:t>
            </w:r>
          </w:p>
        </w:tc>
      </w:tr>
      <w:tr w:rsidR="00BF482B" w:rsidTr="00BF482B">
        <w:tc>
          <w:tcPr>
            <w:tcW w:w="4672" w:type="dxa"/>
          </w:tcPr>
          <w:p w:rsidR="00BF482B" w:rsidRDefault="00BF482B" w:rsidP="00BF482B">
            <w:pPr>
              <w:jc w:val="center"/>
              <w:rPr>
                <w:szCs w:val="24"/>
                <w:lang w:val="en-US"/>
              </w:rPr>
            </w:pPr>
            <w:r w:rsidRPr="003E1749">
              <w:rPr>
                <w:noProof/>
                <w:szCs w:val="24"/>
                <w:lang w:eastAsia="ru-RU"/>
              </w:rPr>
              <w:drawing>
                <wp:inline distT="0" distB="0" distL="0" distR="0" wp14:anchorId="7FC07F65" wp14:editId="16E430D7">
                  <wp:extent cx="3067050" cy="2349229"/>
                  <wp:effectExtent l="0" t="0" r="0" b="0"/>
                  <wp:docPr id="125" name="Рисунок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5923" cy="2417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482B" w:rsidRDefault="00BF482B" w:rsidP="00BF482B">
            <w:pPr>
              <w:jc w:val="center"/>
              <w:rPr>
                <w:szCs w:val="24"/>
                <w:lang w:val="en-US"/>
              </w:rPr>
            </w:pPr>
            <w:r w:rsidRPr="00724AA8">
              <w:rPr>
                <w:b/>
                <w:bCs/>
                <w:color w:val="000000"/>
                <w:szCs w:val="24"/>
              </w:rPr>
              <w:t xml:space="preserve">Рис. </w:t>
            </w:r>
            <w:r>
              <w:rPr>
                <w:b/>
                <w:bCs/>
                <w:color w:val="000000"/>
                <w:szCs w:val="24"/>
              </w:rPr>
              <w:t>ФЧХ</w:t>
            </w:r>
            <w:r w:rsidRPr="00724AA8">
              <w:rPr>
                <w:b/>
                <w:bCs/>
                <w:color w:val="000000"/>
                <w:szCs w:val="24"/>
              </w:rPr>
              <w:t xml:space="preserve">- </w:t>
            </w:r>
            <w:r>
              <w:rPr>
                <w:b/>
                <w:bCs/>
                <w:color w:val="000000"/>
                <w:szCs w:val="24"/>
              </w:rPr>
              <w:t>5</w:t>
            </w:r>
            <w:r w:rsidRPr="00724AA8">
              <w:rPr>
                <w:color w:val="000000"/>
                <w:szCs w:val="24"/>
              </w:rPr>
              <w:t xml:space="preserve"> (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0</w:t>
            </w:r>
            <w:r>
              <w:rPr>
                <w:lang w:val="en-US"/>
              </w:rPr>
              <w:t xml:space="preserve"> </w:t>
            </w:r>
            <w:r>
              <w:t>=</w:t>
            </w:r>
            <w:r>
              <w:rPr>
                <w:lang w:val="en-US"/>
              </w:rPr>
              <w:t xml:space="preserve"> 1</w:t>
            </w:r>
            <w:r>
              <w:t xml:space="preserve">; 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=</w:t>
            </w:r>
            <w:r>
              <w:rPr>
                <w:lang w:val="en-US"/>
              </w:rPr>
              <w:t xml:space="preserve"> </w:t>
            </w:r>
            <w:r>
              <w:t>-</w:t>
            </w:r>
            <w:r>
              <w:rPr>
                <w:lang w:val="en-US"/>
              </w:rPr>
              <w:t>1</w:t>
            </w:r>
            <w:r>
              <w:t xml:space="preserve">; 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2</w:t>
            </w:r>
            <w:r>
              <w:rPr>
                <w:lang w:val="en-US"/>
              </w:rPr>
              <w:t xml:space="preserve"> </w:t>
            </w:r>
            <w:r>
              <w:t>=</w:t>
            </w:r>
            <w:r>
              <w:rPr>
                <w:lang w:val="en-US"/>
              </w:rPr>
              <w:t xml:space="preserve"> </w:t>
            </w:r>
            <w:r>
              <w:t>1</w:t>
            </w:r>
            <w:r w:rsidRPr="00724AA8">
              <w:rPr>
                <w:color w:val="000000"/>
                <w:szCs w:val="24"/>
              </w:rPr>
              <w:t>)</w:t>
            </w:r>
          </w:p>
        </w:tc>
        <w:tc>
          <w:tcPr>
            <w:tcW w:w="4673" w:type="dxa"/>
          </w:tcPr>
          <w:p w:rsidR="00BF482B" w:rsidRDefault="00BF482B" w:rsidP="00BF482B">
            <w:pPr>
              <w:jc w:val="center"/>
              <w:rPr>
                <w:szCs w:val="24"/>
                <w:lang w:val="en-US"/>
              </w:rPr>
            </w:pPr>
            <w:r w:rsidRPr="0033794A">
              <w:rPr>
                <w:noProof/>
                <w:szCs w:val="24"/>
                <w:lang w:eastAsia="ru-RU"/>
              </w:rPr>
              <w:drawing>
                <wp:inline distT="0" distB="0" distL="0" distR="0" wp14:anchorId="4B32785A" wp14:editId="6A400323">
                  <wp:extent cx="3076575" cy="2356525"/>
                  <wp:effectExtent l="0" t="0" r="0" b="5715"/>
                  <wp:docPr id="128" name="Рисунок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3090" cy="23768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482B" w:rsidRDefault="00BF482B" w:rsidP="00BF482B">
            <w:pPr>
              <w:jc w:val="center"/>
              <w:rPr>
                <w:szCs w:val="24"/>
                <w:lang w:val="en-US"/>
              </w:rPr>
            </w:pPr>
            <w:r w:rsidRPr="00724AA8">
              <w:rPr>
                <w:b/>
                <w:bCs/>
                <w:color w:val="000000"/>
                <w:szCs w:val="24"/>
              </w:rPr>
              <w:t xml:space="preserve">Рис. </w:t>
            </w:r>
            <w:r>
              <w:rPr>
                <w:b/>
                <w:bCs/>
                <w:color w:val="000000"/>
                <w:szCs w:val="24"/>
              </w:rPr>
              <w:t>ФЧХ</w:t>
            </w:r>
            <w:r w:rsidRPr="00724AA8">
              <w:rPr>
                <w:b/>
                <w:bCs/>
                <w:color w:val="000000"/>
                <w:szCs w:val="24"/>
              </w:rPr>
              <w:t xml:space="preserve">- </w:t>
            </w:r>
            <w:r>
              <w:rPr>
                <w:b/>
                <w:bCs/>
                <w:color w:val="000000"/>
                <w:szCs w:val="24"/>
              </w:rPr>
              <w:t>6</w:t>
            </w:r>
            <w:r w:rsidRPr="00724AA8">
              <w:rPr>
                <w:color w:val="000000"/>
                <w:szCs w:val="24"/>
              </w:rPr>
              <w:t xml:space="preserve"> (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0</w:t>
            </w:r>
            <w:r>
              <w:rPr>
                <w:lang w:val="en-US"/>
              </w:rPr>
              <w:t xml:space="preserve"> </w:t>
            </w:r>
            <w:r>
              <w:t>=</w:t>
            </w:r>
            <w:r>
              <w:rPr>
                <w:lang w:val="en-US"/>
              </w:rPr>
              <w:t xml:space="preserve"> 1</w:t>
            </w:r>
            <w:r>
              <w:t xml:space="preserve">; 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=</w:t>
            </w:r>
            <w:r>
              <w:rPr>
                <w:lang w:val="en-US"/>
              </w:rPr>
              <w:t xml:space="preserve"> </w:t>
            </w:r>
            <w:r>
              <w:t xml:space="preserve">-2; 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2</w:t>
            </w:r>
            <w:r>
              <w:rPr>
                <w:lang w:val="en-US"/>
              </w:rPr>
              <w:t xml:space="preserve"> </w:t>
            </w:r>
            <w:r>
              <w:t>=</w:t>
            </w:r>
            <w:r>
              <w:rPr>
                <w:lang w:val="en-US"/>
              </w:rPr>
              <w:t xml:space="preserve"> </w:t>
            </w:r>
            <w:r>
              <w:t>1</w:t>
            </w:r>
            <w:r w:rsidRPr="00724AA8">
              <w:rPr>
                <w:color w:val="000000"/>
                <w:szCs w:val="24"/>
              </w:rPr>
              <w:t>)</w:t>
            </w:r>
          </w:p>
        </w:tc>
      </w:tr>
      <w:tr w:rsidR="00BF482B" w:rsidTr="00BF482B">
        <w:tc>
          <w:tcPr>
            <w:tcW w:w="4672" w:type="dxa"/>
          </w:tcPr>
          <w:p w:rsidR="00BF482B" w:rsidRDefault="00BF482B" w:rsidP="00BF482B">
            <w:pPr>
              <w:jc w:val="center"/>
              <w:rPr>
                <w:szCs w:val="24"/>
                <w:lang w:val="en-US"/>
              </w:rPr>
            </w:pPr>
            <w:r w:rsidRPr="0033794A">
              <w:rPr>
                <w:noProof/>
                <w:szCs w:val="24"/>
                <w:lang w:eastAsia="ru-RU"/>
              </w:rPr>
              <w:drawing>
                <wp:inline distT="0" distB="0" distL="0" distR="0" wp14:anchorId="34C54BE1" wp14:editId="0FFCBB60">
                  <wp:extent cx="2871910" cy="2152650"/>
                  <wp:effectExtent l="0" t="0" r="0" b="0"/>
                  <wp:docPr id="126" name="Рисунок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8028" cy="21947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482B" w:rsidRDefault="00BF482B" w:rsidP="00BF482B">
            <w:pPr>
              <w:jc w:val="center"/>
              <w:rPr>
                <w:szCs w:val="24"/>
                <w:lang w:val="en-US"/>
              </w:rPr>
            </w:pPr>
            <w:r w:rsidRPr="00724AA8">
              <w:rPr>
                <w:b/>
                <w:bCs/>
                <w:color w:val="000000"/>
                <w:szCs w:val="24"/>
              </w:rPr>
              <w:t xml:space="preserve">Рис. </w:t>
            </w:r>
            <w:r>
              <w:rPr>
                <w:b/>
                <w:bCs/>
                <w:color w:val="000000"/>
                <w:szCs w:val="24"/>
              </w:rPr>
              <w:t>ИХ</w:t>
            </w:r>
            <w:r w:rsidRPr="00724AA8">
              <w:rPr>
                <w:b/>
                <w:bCs/>
                <w:color w:val="000000"/>
                <w:szCs w:val="24"/>
              </w:rPr>
              <w:t xml:space="preserve">- </w:t>
            </w:r>
            <w:r>
              <w:rPr>
                <w:b/>
                <w:bCs/>
                <w:color w:val="000000"/>
                <w:szCs w:val="24"/>
              </w:rPr>
              <w:t>5</w:t>
            </w:r>
            <w:r w:rsidRPr="00724AA8">
              <w:rPr>
                <w:color w:val="000000"/>
                <w:szCs w:val="24"/>
              </w:rPr>
              <w:t xml:space="preserve"> (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0</w:t>
            </w:r>
            <w:r>
              <w:rPr>
                <w:lang w:val="en-US"/>
              </w:rPr>
              <w:t xml:space="preserve"> </w:t>
            </w:r>
            <w:r>
              <w:t>=</w:t>
            </w:r>
            <w:r>
              <w:rPr>
                <w:lang w:val="en-US"/>
              </w:rPr>
              <w:t xml:space="preserve"> 1</w:t>
            </w:r>
            <w:r>
              <w:t xml:space="preserve">; 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=</w:t>
            </w:r>
            <w:r>
              <w:rPr>
                <w:lang w:val="en-US"/>
              </w:rPr>
              <w:t xml:space="preserve"> </w:t>
            </w:r>
            <w:r>
              <w:t>-</w:t>
            </w:r>
            <w:r>
              <w:rPr>
                <w:lang w:val="en-US"/>
              </w:rPr>
              <w:t>1</w:t>
            </w:r>
            <w:r>
              <w:t xml:space="preserve">; 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2</w:t>
            </w:r>
            <w:r>
              <w:rPr>
                <w:lang w:val="en-US"/>
              </w:rPr>
              <w:t xml:space="preserve"> </w:t>
            </w:r>
            <w:r>
              <w:t>=</w:t>
            </w:r>
            <w:r>
              <w:rPr>
                <w:lang w:val="en-US"/>
              </w:rPr>
              <w:t xml:space="preserve"> </w:t>
            </w:r>
            <w:r>
              <w:t>1</w:t>
            </w:r>
            <w:r w:rsidRPr="00724AA8">
              <w:rPr>
                <w:color w:val="000000"/>
                <w:szCs w:val="24"/>
              </w:rPr>
              <w:t>)</w:t>
            </w:r>
          </w:p>
        </w:tc>
        <w:tc>
          <w:tcPr>
            <w:tcW w:w="4673" w:type="dxa"/>
          </w:tcPr>
          <w:p w:rsidR="00BF482B" w:rsidRDefault="00BF482B" w:rsidP="00BF482B">
            <w:pPr>
              <w:jc w:val="center"/>
              <w:rPr>
                <w:szCs w:val="24"/>
                <w:lang w:val="en-US"/>
              </w:rPr>
            </w:pPr>
            <w:r w:rsidRPr="0033794A">
              <w:rPr>
                <w:noProof/>
                <w:szCs w:val="24"/>
                <w:lang w:eastAsia="ru-RU"/>
              </w:rPr>
              <w:drawing>
                <wp:inline distT="0" distB="0" distL="0" distR="0" wp14:anchorId="6DAD1409" wp14:editId="23E68605">
                  <wp:extent cx="2859206" cy="2143125"/>
                  <wp:effectExtent l="0" t="0" r="0" b="0"/>
                  <wp:docPr id="129" name="Рисунок 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1846" cy="21750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482B" w:rsidRDefault="00BF482B" w:rsidP="00BF482B">
            <w:pPr>
              <w:jc w:val="center"/>
              <w:rPr>
                <w:szCs w:val="24"/>
                <w:lang w:val="en-US"/>
              </w:rPr>
            </w:pPr>
            <w:r w:rsidRPr="00724AA8">
              <w:rPr>
                <w:b/>
                <w:bCs/>
                <w:color w:val="000000"/>
                <w:szCs w:val="24"/>
              </w:rPr>
              <w:t xml:space="preserve">Рис. </w:t>
            </w:r>
            <w:r>
              <w:rPr>
                <w:b/>
                <w:bCs/>
                <w:color w:val="000000"/>
                <w:szCs w:val="24"/>
              </w:rPr>
              <w:t>ИХ</w:t>
            </w:r>
            <w:r w:rsidRPr="00724AA8">
              <w:rPr>
                <w:b/>
                <w:bCs/>
                <w:color w:val="000000"/>
                <w:szCs w:val="24"/>
              </w:rPr>
              <w:t xml:space="preserve">- </w:t>
            </w:r>
            <w:r>
              <w:rPr>
                <w:b/>
                <w:bCs/>
                <w:color w:val="000000"/>
                <w:szCs w:val="24"/>
              </w:rPr>
              <w:t>6</w:t>
            </w:r>
            <w:r w:rsidRPr="00724AA8">
              <w:rPr>
                <w:color w:val="000000"/>
                <w:szCs w:val="24"/>
              </w:rPr>
              <w:t xml:space="preserve"> (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0</w:t>
            </w:r>
            <w:r>
              <w:rPr>
                <w:lang w:val="en-US"/>
              </w:rPr>
              <w:t xml:space="preserve"> </w:t>
            </w:r>
            <w:r>
              <w:t>=</w:t>
            </w:r>
            <w:r>
              <w:rPr>
                <w:lang w:val="en-US"/>
              </w:rPr>
              <w:t xml:space="preserve"> 1</w:t>
            </w:r>
            <w:r>
              <w:t xml:space="preserve">; 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=</w:t>
            </w:r>
            <w:r>
              <w:rPr>
                <w:lang w:val="en-US"/>
              </w:rPr>
              <w:t xml:space="preserve"> </w:t>
            </w:r>
            <w:r>
              <w:t xml:space="preserve">-2; 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2</w:t>
            </w:r>
            <w:r>
              <w:rPr>
                <w:lang w:val="en-US"/>
              </w:rPr>
              <w:t xml:space="preserve"> </w:t>
            </w:r>
            <w:r>
              <w:t>=</w:t>
            </w:r>
            <w:r>
              <w:rPr>
                <w:lang w:val="en-US"/>
              </w:rPr>
              <w:t xml:space="preserve"> </w:t>
            </w:r>
            <w:r>
              <w:t>1</w:t>
            </w:r>
            <w:r w:rsidRPr="00724AA8">
              <w:rPr>
                <w:color w:val="000000"/>
                <w:szCs w:val="24"/>
              </w:rPr>
              <w:t>)</w:t>
            </w:r>
          </w:p>
        </w:tc>
      </w:tr>
    </w:tbl>
    <w:p w:rsidR="00BF482B" w:rsidRDefault="00BF482B" w:rsidP="00BF482B">
      <w:pPr>
        <w:spacing w:after="0" w:line="240" w:lineRule="auto"/>
        <w:jc w:val="center"/>
        <w:rPr>
          <w:szCs w:val="24"/>
          <w:lang w:val="en-US"/>
        </w:rPr>
      </w:pPr>
    </w:p>
    <w:p w:rsidR="00BF482B" w:rsidRDefault="00BF482B" w:rsidP="00BF482B">
      <w:pPr>
        <w:rPr>
          <w:szCs w:val="24"/>
          <w:lang w:val="en-US"/>
        </w:rPr>
      </w:pPr>
    </w:p>
    <w:p w:rsidR="00BF482B" w:rsidRDefault="00BF482B" w:rsidP="00BF482B">
      <w:pPr>
        <w:tabs>
          <w:tab w:val="left" w:pos="6420"/>
        </w:tabs>
        <w:rPr>
          <w:szCs w:val="24"/>
          <w:lang w:val="en-US"/>
        </w:rPr>
      </w:pPr>
      <w:r>
        <w:rPr>
          <w:szCs w:val="24"/>
          <w:lang w:val="en-US"/>
        </w:rPr>
        <w:tab/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5"/>
      </w:tblGrid>
      <w:tr w:rsidR="00BF482B" w:rsidTr="00BF482B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BF482B" w:rsidRDefault="00BF482B" w:rsidP="00BF482B">
            <w:pPr>
              <w:tabs>
                <w:tab w:val="left" w:pos="6420"/>
              </w:tabs>
              <w:jc w:val="center"/>
              <w:rPr>
                <w:szCs w:val="24"/>
                <w:lang w:val="en-US"/>
              </w:rPr>
            </w:pPr>
            <w:r w:rsidRPr="00A13C66">
              <w:rPr>
                <w:noProof/>
                <w:szCs w:val="24"/>
                <w:lang w:eastAsia="ru-RU"/>
              </w:rPr>
              <w:lastRenderedPageBreak/>
              <w:drawing>
                <wp:inline distT="0" distB="0" distL="0" distR="0" wp14:anchorId="5DB04542" wp14:editId="4E5DCDD7">
                  <wp:extent cx="3075234" cy="2305050"/>
                  <wp:effectExtent l="0" t="0" r="0" b="0"/>
                  <wp:docPr id="130" name="Рисунок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0839" cy="2354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482B" w:rsidRDefault="00BF482B" w:rsidP="00BF482B">
            <w:pPr>
              <w:tabs>
                <w:tab w:val="left" w:pos="6420"/>
              </w:tabs>
              <w:jc w:val="center"/>
              <w:rPr>
                <w:szCs w:val="24"/>
                <w:lang w:val="en-US"/>
              </w:rPr>
            </w:pPr>
            <w:r w:rsidRPr="00724AA8">
              <w:rPr>
                <w:b/>
                <w:bCs/>
                <w:color w:val="000000"/>
                <w:szCs w:val="24"/>
              </w:rPr>
              <w:t xml:space="preserve">Рис. </w:t>
            </w:r>
            <w:r>
              <w:rPr>
                <w:b/>
                <w:bCs/>
                <w:color w:val="000000"/>
                <w:szCs w:val="24"/>
              </w:rPr>
              <w:t>АЧХ</w:t>
            </w:r>
            <w:r w:rsidRPr="00724AA8">
              <w:rPr>
                <w:b/>
                <w:bCs/>
                <w:color w:val="000000"/>
                <w:szCs w:val="24"/>
              </w:rPr>
              <w:t xml:space="preserve">- </w:t>
            </w:r>
            <w:r>
              <w:rPr>
                <w:b/>
                <w:bCs/>
                <w:color w:val="000000"/>
                <w:szCs w:val="24"/>
              </w:rPr>
              <w:t>7</w:t>
            </w:r>
            <w:r w:rsidRPr="00724AA8">
              <w:rPr>
                <w:color w:val="000000"/>
                <w:szCs w:val="24"/>
              </w:rPr>
              <w:t xml:space="preserve"> (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0</w:t>
            </w:r>
            <w:r>
              <w:rPr>
                <w:lang w:val="en-US"/>
              </w:rPr>
              <w:t xml:space="preserve"> </w:t>
            </w:r>
            <w:r>
              <w:t>=</w:t>
            </w:r>
            <w:r>
              <w:rPr>
                <w:lang w:val="en-US"/>
              </w:rPr>
              <w:t xml:space="preserve"> 1</w:t>
            </w:r>
            <w:r>
              <w:t xml:space="preserve">; 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=</w:t>
            </w:r>
            <w:r>
              <w:rPr>
                <w:lang w:val="en-US"/>
              </w:rPr>
              <w:t xml:space="preserve"> 1</w:t>
            </w:r>
            <w:r>
              <w:t xml:space="preserve">; 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2</w:t>
            </w:r>
            <w:r>
              <w:rPr>
                <w:lang w:val="en-US"/>
              </w:rPr>
              <w:t xml:space="preserve"> </w:t>
            </w:r>
            <w:r>
              <w:t>=</w:t>
            </w:r>
            <w:r>
              <w:rPr>
                <w:lang w:val="en-US"/>
              </w:rPr>
              <w:t xml:space="preserve"> </w:t>
            </w:r>
            <w:r>
              <w:t>-2</w:t>
            </w:r>
            <w:r w:rsidRPr="00724AA8">
              <w:rPr>
                <w:color w:val="000000"/>
                <w:szCs w:val="24"/>
              </w:rPr>
              <w:t>)</w:t>
            </w:r>
          </w:p>
        </w:tc>
      </w:tr>
      <w:tr w:rsidR="00BF482B" w:rsidTr="00BF482B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BF482B" w:rsidRDefault="00BF482B" w:rsidP="00BF482B">
            <w:pPr>
              <w:tabs>
                <w:tab w:val="left" w:pos="6420"/>
              </w:tabs>
              <w:jc w:val="center"/>
              <w:rPr>
                <w:szCs w:val="24"/>
                <w:lang w:val="en-US"/>
              </w:rPr>
            </w:pPr>
            <w:r w:rsidRPr="00A13C66">
              <w:rPr>
                <w:noProof/>
                <w:szCs w:val="24"/>
                <w:lang w:eastAsia="ru-RU"/>
              </w:rPr>
              <w:drawing>
                <wp:inline distT="0" distB="0" distL="0" distR="0" wp14:anchorId="7FAE9B46" wp14:editId="6887DB64">
                  <wp:extent cx="3046678" cy="2333625"/>
                  <wp:effectExtent l="0" t="0" r="0" b="0"/>
                  <wp:docPr id="131" name="Рисунок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476" cy="23564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482B" w:rsidRDefault="00BF482B" w:rsidP="00BF482B">
            <w:pPr>
              <w:tabs>
                <w:tab w:val="left" w:pos="6420"/>
              </w:tabs>
              <w:jc w:val="center"/>
              <w:rPr>
                <w:szCs w:val="24"/>
                <w:lang w:val="en-US"/>
              </w:rPr>
            </w:pPr>
            <w:r w:rsidRPr="00724AA8">
              <w:rPr>
                <w:b/>
                <w:bCs/>
                <w:color w:val="000000"/>
                <w:szCs w:val="24"/>
              </w:rPr>
              <w:t xml:space="preserve">Рис. </w:t>
            </w:r>
            <w:r>
              <w:rPr>
                <w:b/>
                <w:bCs/>
                <w:color w:val="000000"/>
                <w:szCs w:val="24"/>
              </w:rPr>
              <w:t>ФЧХ</w:t>
            </w:r>
            <w:r w:rsidRPr="00724AA8">
              <w:rPr>
                <w:b/>
                <w:bCs/>
                <w:color w:val="000000"/>
                <w:szCs w:val="24"/>
              </w:rPr>
              <w:t xml:space="preserve">- </w:t>
            </w:r>
            <w:r>
              <w:rPr>
                <w:b/>
                <w:bCs/>
                <w:color w:val="000000"/>
                <w:szCs w:val="24"/>
              </w:rPr>
              <w:t>7</w:t>
            </w:r>
            <w:r w:rsidRPr="00724AA8">
              <w:rPr>
                <w:color w:val="000000"/>
                <w:szCs w:val="24"/>
              </w:rPr>
              <w:t xml:space="preserve"> (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0</w:t>
            </w:r>
            <w:r>
              <w:rPr>
                <w:lang w:val="en-US"/>
              </w:rPr>
              <w:t xml:space="preserve"> </w:t>
            </w:r>
            <w:r>
              <w:t>=</w:t>
            </w:r>
            <w:r>
              <w:rPr>
                <w:lang w:val="en-US"/>
              </w:rPr>
              <w:t xml:space="preserve"> 1</w:t>
            </w:r>
            <w:r>
              <w:t xml:space="preserve">; 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=</w:t>
            </w:r>
            <w:r>
              <w:rPr>
                <w:lang w:val="en-US"/>
              </w:rPr>
              <w:t xml:space="preserve"> 1</w:t>
            </w:r>
            <w:r>
              <w:t xml:space="preserve">; 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2</w:t>
            </w:r>
            <w:r>
              <w:rPr>
                <w:lang w:val="en-US"/>
              </w:rPr>
              <w:t xml:space="preserve"> </w:t>
            </w:r>
            <w:r>
              <w:t>=</w:t>
            </w:r>
            <w:r>
              <w:rPr>
                <w:lang w:val="en-US"/>
              </w:rPr>
              <w:t xml:space="preserve"> </w:t>
            </w:r>
            <w:r>
              <w:t>-2</w:t>
            </w:r>
            <w:r w:rsidRPr="00724AA8">
              <w:rPr>
                <w:color w:val="000000"/>
                <w:szCs w:val="24"/>
              </w:rPr>
              <w:t>)</w:t>
            </w:r>
          </w:p>
        </w:tc>
      </w:tr>
      <w:tr w:rsidR="00BF482B" w:rsidTr="00BF482B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BF482B" w:rsidRDefault="00BF482B" w:rsidP="00BF482B">
            <w:pPr>
              <w:tabs>
                <w:tab w:val="left" w:pos="6420"/>
              </w:tabs>
              <w:jc w:val="center"/>
              <w:rPr>
                <w:szCs w:val="24"/>
                <w:lang w:val="en-US"/>
              </w:rPr>
            </w:pPr>
            <w:r w:rsidRPr="00A13C66">
              <w:rPr>
                <w:noProof/>
                <w:szCs w:val="24"/>
                <w:lang w:eastAsia="ru-RU"/>
              </w:rPr>
              <w:drawing>
                <wp:inline distT="0" distB="0" distL="0" distR="0" wp14:anchorId="3EF87B0C" wp14:editId="5D954E87">
                  <wp:extent cx="2948159" cy="2209800"/>
                  <wp:effectExtent l="0" t="0" r="0" b="0"/>
                  <wp:docPr id="132" name="Рисунок 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9230" cy="2240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482B" w:rsidRDefault="00BF482B" w:rsidP="00BF482B">
            <w:pPr>
              <w:tabs>
                <w:tab w:val="left" w:pos="6420"/>
              </w:tabs>
              <w:jc w:val="center"/>
              <w:rPr>
                <w:szCs w:val="24"/>
                <w:lang w:val="en-US"/>
              </w:rPr>
            </w:pPr>
            <w:r w:rsidRPr="00724AA8">
              <w:rPr>
                <w:b/>
                <w:bCs/>
                <w:color w:val="000000"/>
                <w:szCs w:val="24"/>
              </w:rPr>
              <w:t xml:space="preserve">Рис. </w:t>
            </w:r>
            <w:r>
              <w:rPr>
                <w:b/>
                <w:bCs/>
                <w:color w:val="000000"/>
                <w:szCs w:val="24"/>
              </w:rPr>
              <w:t>ИХ</w:t>
            </w:r>
            <w:r w:rsidRPr="00724AA8">
              <w:rPr>
                <w:b/>
                <w:bCs/>
                <w:color w:val="000000"/>
                <w:szCs w:val="24"/>
              </w:rPr>
              <w:t xml:space="preserve">- </w:t>
            </w:r>
            <w:r>
              <w:rPr>
                <w:b/>
                <w:bCs/>
                <w:color w:val="000000"/>
                <w:szCs w:val="24"/>
              </w:rPr>
              <w:t>7</w:t>
            </w:r>
            <w:r w:rsidRPr="00724AA8">
              <w:rPr>
                <w:color w:val="000000"/>
                <w:szCs w:val="24"/>
              </w:rPr>
              <w:t xml:space="preserve"> (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0</w:t>
            </w:r>
            <w:r>
              <w:rPr>
                <w:lang w:val="en-US"/>
              </w:rPr>
              <w:t xml:space="preserve"> </w:t>
            </w:r>
            <w:r>
              <w:t>=</w:t>
            </w:r>
            <w:r>
              <w:rPr>
                <w:lang w:val="en-US"/>
              </w:rPr>
              <w:t xml:space="preserve"> 1</w:t>
            </w:r>
            <w:r>
              <w:t xml:space="preserve">; 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=</w:t>
            </w:r>
            <w:r>
              <w:rPr>
                <w:lang w:val="en-US"/>
              </w:rPr>
              <w:t xml:space="preserve"> 1</w:t>
            </w:r>
            <w:r>
              <w:t xml:space="preserve">; </w:t>
            </w:r>
            <w:r>
              <w:rPr>
                <w:i/>
                <w:lang w:val="en-US"/>
              </w:rPr>
              <w:t>b</w:t>
            </w:r>
            <w:r>
              <w:rPr>
                <w:vertAlign w:val="subscript"/>
              </w:rPr>
              <w:t>2</w:t>
            </w:r>
            <w:r>
              <w:rPr>
                <w:lang w:val="en-US"/>
              </w:rPr>
              <w:t xml:space="preserve"> </w:t>
            </w:r>
            <w:r>
              <w:t>=</w:t>
            </w:r>
            <w:r>
              <w:rPr>
                <w:lang w:val="en-US"/>
              </w:rPr>
              <w:t xml:space="preserve"> </w:t>
            </w:r>
            <w:r>
              <w:t>-2</w:t>
            </w:r>
            <w:r w:rsidRPr="00724AA8">
              <w:rPr>
                <w:color w:val="000000"/>
                <w:szCs w:val="24"/>
              </w:rPr>
              <w:t>)</w:t>
            </w:r>
          </w:p>
        </w:tc>
      </w:tr>
    </w:tbl>
    <w:p w:rsidR="00BF482B" w:rsidRDefault="00BF482B" w:rsidP="00BF482B">
      <w:pPr>
        <w:tabs>
          <w:tab w:val="left" w:pos="6420"/>
        </w:tabs>
        <w:rPr>
          <w:szCs w:val="24"/>
          <w:lang w:val="en-US"/>
        </w:rPr>
      </w:pPr>
    </w:p>
    <w:p w:rsidR="00BF482B" w:rsidRDefault="00BF482B" w:rsidP="00BF482B">
      <w:pPr>
        <w:tabs>
          <w:tab w:val="left" w:pos="6420"/>
        </w:tabs>
        <w:rPr>
          <w:szCs w:val="24"/>
          <w:lang w:val="en-US"/>
        </w:rPr>
      </w:pPr>
    </w:p>
    <w:p w:rsidR="00BF482B" w:rsidRDefault="00BF482B" w:rsidP="00BF482B">
      <w:pPr>
        <w:tabs>
          <w:tab w:val="left" w:pos="6420"/>
        </w:tabs>
        <w:rPr>
          <w:szCs w:val="24"/>
          <w:lang w:val="en-US"/>
        </w:rPr>
      </w:pPr>
    </w:p>
    <w:p w:rsidR="00BF482B" w:rsidRPr="004D1F58" w:rsidRDefault="00BF482B" w:rsidP="00BF482B">
      <w:pPr>
        <w:pStyle w:val="1"/>
        <w:numPr>
          <w:ilvl w:val="0"/>
          <w:numId w:val="2"/>
        </w:numPr>
        <w:spacing w:before="120" w:after="240" w:line="240" w:lineRule="auto"/>
        <w:ind w:left="714" w:hanging="357"/>
        <w:jc w:val="center"/>
        <w:rPr>
          <w:rFonts w:ascii="Times New Roman" w:hAnsi="Times New Roman" w:cs="Times New Roman"/>
          <w:b/>
          <w:bCs/>
          <w:color w:val="auto"/>
          <w:szCs w:val="36"/>
          <w:lang w:eastAsia="ru-RU"/>
        </w:rPr>
      </w:pPr>
      <w:r w:rsidRPr="004D1F58">
        <w:rPr>
          <w:rFonts w:ascii="Times New Roman" w:hAnsi="Times New Roman" w:cs="Times New Roman"/>
          <w:b/>
          <w:bCs/>
          <w:color w:val="auto"/>
          <w:szCs w:val="36"/>
          <w:lang w:eastAsia="ru-RU"/>
        </w:rPr>
        <w:lastRenderedPageBreak/>
        <w:t>Детальные выводы по работе</w:t>
      </w:r>
    </w:p>
    <w:p w:rsidR="00BF482B" w:rsidRPr="004D1F58" w:rsidRDefault="00BF482B" w:rsidP="00BF482B">
      <w:pPr>
        <w:pStyle w:val="1"/>
        <w:numPr>
          <w:ilvl w:val="0"/>
          <w:numId w:val="1"/>
        </w:numPr>
        <w:spacing w:before="120" w:after="120" w:line="240" w:lineRule="auto"/>
        <w:ind w:left="0" w:firstLine="284"/>
        <w:jc w:val="center"/>
        <w:rPr>
          <w:rFonts w:ascii="Times New Roman" w:hAnsi="Times New Roman" w:cs="Times New Roman"/>
          <w:b/>
          <w:bCs/>
          <w:color w:val="auto"/>
          <w:sz w:val="28"/>
          <w:lang w:eastAsia="ru-RU"/>
        </w:rPr>
      </w:pPr>
      <w:r>
        <w:rPr>
          <w:rFonts w:ascii="Times New Roman" w:hAnsi="Times New Roman" w:cs="Times New Roman"/>
          <w:b/>
          <w:bCs/>
          <w:color w:val="auto"/>
          <w:sz w:val="28"/>
          <w:lang w:val="en-US" w:eastAsia="ru-RU"/>
        </w:rPr>
        <w:t xml:space="preserve"> </w:t>
      </w:r>
      <w:r w:rsidRPr="004D1F58">
        <w:rPr>
          <w:rFonts w:ascii="Times New Roman" w:hAnsi="Times New Roman" w:cs="Times New Roman"/>
          <w:b/>
          <w:bCs/>
          <w:color w:val="auto"/>
          <w:sz w:val="28"/>
          <w:lang w:eastAsia="ru-RU"/>
        </w:rPr>
        <w:t>Анализ устойчивости</w:t>
      </w:r>
    </w:p>
    <w:p w:rsidR="00BF482B" w:rsidRPr="00B25AB9" w:rsidRDefault="00BF482B" w:rsidP="00BF482B">
      <w:pPr>
        <w:pStyle w:val="ae"/>
        <w:rPr>
          <w:lang w:eastAsia="ru-RU"/>
        </w:rPr>
      </w:pPr>
      <w:r w:rsidRPr="00EA6250">
        <w:t>Нерекурсивные ф</w:t>
      </w:r>
      <w:r>
        <w:t>ильтры являются устойчивыми, так как</w:t>
      </w:r>
      <w:r w:rsidRPr="00EA6250">
        <w:t xml:space="preserve"> при любых начальных условиях реакция фильтра на любое ограниченное воздействие также ограничена </w:t>
      </w:r>
      <w:r w:rsidRPr="00B25AB9">
        <w:t>(имеет конечную импульсную характеристику).</w:t>
      </w:r>
    </w:p>
    <w:p w:rsidR="00BF482B" w:rsidRPr="000E068A" w:rsidRDefault="00BF482B" w:rsidP="00BF482B">
      <w:pPr>
        <w:pStyle w:val="1"/>
        <w:numPr>
          <w:ilvl w:val="0"/>
          <w:numId w:val="1"/>
        </w:numPr>
        <w:spacing w:before="120" w:after="120" w:line="240" w:lineRule="auto"/>
        <w:ind w:left="0" w:firstLine="284"/>
        <w:jc w:val="center"/>
        <w:rPr>
          <w:rFonts w:ascii="Times New Roman" w:hAnsi="Times New Roman" w:cs="Times New Roman"/>
          <w:b/>
          <w:bCs/>
          <w:color w:val="auto"/>
          <w:sz w:val="28"/>
          <w:lang w:eastAsia="ru-RU"/>
        </w:rPr>
      </w:pPr>
      <w:r w:rsidRPr="00EA6250">
        <w:rPr>
          <w:rFonts w:ascii="Times New Roman" w:hAnsi="Times New Roman" w:cs="Times New Roman"/>
          <w:b/>
          <w:bCs/>
          <w:color w:val="auto"/>
          <w:sz w:val="28"/>
          <w:lang w:eastAsia="ru-RU"/>
        </w:rPr>
        <w:t xml:space="preserve"> </w:t>
      </w:r>
      <w:r w:rsidRPr="004D1F58">
        <w:rPr>
          <w:rFonts w:ascii="Times New Roman" w:hAnsi="Times New Roman" w:cs="Times New Roman"/>
          <w:b/>
          <w:bCs/>
          <w:color w:val="auto"/>
          <w:sz w:val="28"/>
          <w:lang w:eastAsia="ru-RU"/>
        </w:rPr>
        <w:t>Классификация фильтров</w:t>
      </w:r>
    </w:p>
    <w:p w:rsidR="00BF482B" w:rsidRPr="000E068A" w:rsidRDefault="00BF482B" w:rsidP="00BF482B">
      <w:pPr>
        <w:pStyle w:val="ae"/>
      </w:pPr>
      <w:r w:rsidRPr="000E068A">
        <w:t>Вид фильтра определяется по характеру локализации АЧХ в частотной области</w:t>
      </w:r>
      <w:r>
        <w:t>. У</w:t>
      </w:r>
      <w:r w:rsidRPr="000E068A">
        <w:t xml:space="preserve"> фильтров нижних частот (ФНЧ) локализация</w:t>
      </w:r>
      <w:r>
        <w:t xml:space="preserve"> АЧХ происходит</w:t>
      </w:r>
      <w:r w:rsidRPr="000E068A">
        <w:t xml:space="preserve"> у нулевой частоты,</w:t>
      </w:r>
      <w:r>
        <w:t xml:space="preserve"> в то время, как</w:t>
      </w:r>
      <w:r w:rsidRPr="000E068A">
        <w:t xml:space="preserve"> у </w:t>
      </w:r>
      <w:r>
        <w:t>фильтров верхних частот (</w:t>
      </w:r>
      <w:r w:rsidRPr="000E068A">
        <w:t>ФВЧ</w:t>
      </w:r>
      <w:r>
        <w:t>)</w:t>
      </w:r>
      <w:r w:rsidRPr="000E068A">
        <w:t xml:space="preserve"> локализация у частоты </w:t>
      </w:r>
      <w:r>
        <w:t>Н</w:t>
      </w:r>
      <w:r w:rsidRPr="000E068A">
        <w:t>айквиста.</w:t>
      </w:r>
    </w:p>
    <w:p w:rsidR="00BF482B" w:rsidRPr="000E068A" w:rsidRDefault="00BF482B" w:rsidP="00BF482B">
      <w:pPr>
        <w:pStyle w:val="ae"/>
        <w:ind w:firstLine="0"/>
      </w:pPr>
      <w:r w:rsidRPr="000E068A">
        <w:t xml:space="preserve">Фильтры, полученные в результате </w:t>
      </w:r>
      <w:r>
        <w:t>выполнения лабораторной работы</w:t>
      </w:r>
      <w:r w:rsidRPr="000E068A">
        <w:t>:</w:t>
      </w:r>
    </w:p>
    <w:p w:rsidR="00BF482B" w:rsidRPr="00F62E5F" w:rsidRDefault="00BF482B" w:rsidP="00BF482B">
      <w:pPr>
        <w:pStyle w:val="ae"/>
        <w:rPr>
          <w:rFonts w:eastAsiaTheme="minorEastAsia"/>
        </w:rPr>
      </w:pPr>
      <w:r w:rsidRPr="000E068A">
        <w:t>Фильтр №1: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=1;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=1;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=0 )</m:t>
        </m:r>
      </m:oMath>
      <w:r w:rsidRPr="000E068A">
        <w:rPr>
          <w:rFonts w:eastAsiaTheme="minorEastAsia"/>
        </w:rPr>
        <w:t xml:space="preserve"> является ФНЧ</w:t>
      </w:r>
      <w:r w:rsidRPr="00F62E5F">
        <w:rPr>
          <w:rFonts w:eastAsiaTheme="minorEastAsia"/>
        </w:rPr>
        <w:t xml:space="preserve"> 1-</w:t>
      </w:r>
      <w:r>
        <w:rPr>
          <w:rFonts w:eastAsiaTheme="minorEastAsia"/>
        </w:rPr>
        <w:t>го порядка</w:t>
      </w:r>
      <w:r w:rsidRPr="00F62E5F">
        <w:rPr>
          <w:rFonts w:eastAsiaTheme="minorEastAsia"/>
        </w:rPr>
        <w:t>.</w:t>
      </w:r>
    </w:p>
    <w:p w:rsidR="00BF482B" w:rsidRPr="00F62E5F" w:rsidRDefault="00BF482B" w:rsidP="00BF482B">
      <w:pPr>
        <w:pStyle w:val="ae"/>
        <w:rPr>
          <w:rFonts w:eastAsiaTheme="minorEastAsia"/>
        </w:rPr>
      </w:pPr>
      <w:r w:rsidRPr="000E068A">
        <w:t>Фильтр №2: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=1;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=-1;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=0 )</m:t>
        </m:r>
      </m:oMath>
      <w:r w:rsidRPr="000E068A">
        <w:rPr>
          <w:rFonts w:eastAsiaTheme="minorEastAsia"/>
        </w:rPr>
        <w:t xml:space="preserve"> является ФВЧ</w:t>
      </w:r>
      <w:r>
        <w:rPr>
          <w:rFonts w:eastAsiaTheme="minorEastAsia"/>
        </w:rPr>
        <w:t xml:space="preserve"> 1-го порядка</w:t>
      </w:r>
      <w:r w:rsidRPr="00F62E5F">
        <w:rPr>
          <w:rFonts w:eastAsiaTheme="minorEastAsia"/>
        </w:rPr>
        <w:t>.</w:t>
      </w:r>
    </w:p>
    <w:p w:rsidR="00BF482B" w:rsidRPr="00F62E5F" w:rsidRDefault="00BF482B" w:rsidP="00BF482B">
      <w:pPr>
        <w:pStyle w:val="ae"/>
        <w:rPr>
          <w:rFonts w:eastAsiaTheme="minorEastAsia"/>
        </w:rPr>
      </w:pPr>
      <w:r w:rsidRPr="000E068A">
        <w:t>Фильтр №3: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=1;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=1;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=1 )</m:t>
        </m:r>
      </m:oMath>
      <w:r w:rsidRPr="000E068A">
        <w:rPr>
          <w:rFonts w:eastAsiaTheme="minorEastAsia"/>
        </w:rPr>
        <w:t xml:space="preserve"> является Ф</w:t>
      </w:r>
      <w:r>
        <w:rPr>
          <w:rFonts w:eastAsiaTheme="minorEastAsia"/>
        </w:rPr>
        <w:t>НЧ 2-го порядка</w:t>
      </w:r>
      <w:r w:rsidRPr="00F62E5F">
        <w:rPr>
          <w:rFonts w:eastAsiaTheme="minorEastAsia"/>
        </w:rPr>
        <w:t>.</w:t>
      </w:r>
    </w:p>
    <w:p w:rsidR="00BF482B" w:rsidRPr="00F62E5F" w:rsidRDefault="00BF482B" w:rsidP="00BF482B">
      <w:pPr>
        <w:pStyle w:val="ae"/>
        <w:rPr>
          <w:rFonts w:eastAsiaTheme="minorEastAsia"/>
        </w:rPr>
      </w:pPr>
      <w:r w:rsidRPr="000E068A">
        <w:t>Фильтр №4: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=-1;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=0.3;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=-0.2 )</m:t>
        </m:r>
      </m:oMath>
      <w:r w:rsidRPr="000E068A">
        <w:rPr>
          <w:rFonts w:eastAsiaTheme="minorEastAsia"/>
        </w:rPr>
        <w:t xml:space="preserve"> является ФНЧ</w:t>
      </w:r>
      <w:r>
        <w:rPr>
          <w:rFonts w:eastAsiaTheme="minorEastAsia"/>
        </w:rPr>
        <w:t xml:space="preserve"> 2-го порядка</w:t>
      </w:r>
      <w:r w:rsidRPr="00F62E5F">
        <w:rPr>
          <w:rFonts w:eastAsiaTheme="minorEastAsia"/>
        </w:rPr>
        <w:t>.</w:t>
      </w:r>
    </w:p>
    <w:p w:rsidR="00BF482B" w:rsidRPr="00F62E5F" w:rsidRDefault="00BF482B" w:rsidP="00BF482B">
      <w:pPr>
        <w:pStyle w:val="ae"/>
        <w:rPr>
          <w:rFonts w:eastAsiaTheme="minorEastAsia"/>
        </w:rPr>
      </w:pPr>
      <w:r w:rsidRPr="000E068A">
        <w:t>Фильтр №</w:t>
      </w:r>
      <w:r w:rsidRPr="007C23BD">
        <w:t>5</w:t>
      </w:r>
      <w:r w:rsidRPr="000E068A">
        <w:t>: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=1;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=-1;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=1 )</m:t>
        </m:r>
      </m:oMath>
      <w:r w:rsidRPr="000E068A">
        <w:rPr>
          <w:rFonts w:eastAsiaTheme="minorEastAsia"/>
        </w:rPr>
        <w:t xml:space="preserve"> является Ф</w:t>
      </w:r>
      <w:r>
        <w:rPr>
          <w:rFonts w:eastAsiaTheme="minorEastAsia"/>
        </w:rPr>
        <w:t>В</w:t>
      </w:r>
      <w:r w:rsidRPr="000E068A">
        <w:rPr>
          <w:rFonts w:eastAsiaTheme="minorEastAsia"/>
        </w:rPr>
        <w:t>Ч</w:t>
      </w:r>
      <w:r>
        <w:rPr>
          <w:rFonts w:eastAsiaTheme="minorEastAsia"/>
        </w:rPr>
        <w:t xml:space="preserve"> 2-го порядка</w:t>
      </w:r>
      <w:r w:rsidRPr="00F62E5F">
        <w:rPr>
          <w:rFonts w:eastAsiaTheme="minorEastAsia"/>
        </w:rPr>
        <w:t>.</w:t>
      </w:r>
    </w:p>
    <w:p w:rsidR="00BF482B" w:rsidRPr="00F62E5F" w:rsidRDefault="00BF482B" w:rsidP="00BF482B">
      <w:pPr>
        <w:pStyle w:val="ae"/>
        <w:rPr>
          <w:rFonts w:eastAsiaTheme="minorEastAsia"/>
        </w:rPr>
      </w:pPr>
      <w:r w:rsidRPr="000E068A">
        <w:t>Фильтр №</w:t>
      </w:r>
      <w:r w:rsidRPr="007C23BD">
        <w:t>6</w:t>
      </w:r>
      <w:r w:rsidRPr="000E068A">
        <w:t>: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=1;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=-2;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=1 )</m:t>
        </m:r>
      </m:oMath>
      <w:r w:rsidRPr="000E068A">
        <w:rPr>
          <w:rFonts w:eastAsiaTheme="minorEastAsia"/>
        </w:rPr>
        <w:t xml:space="preserve"> является Ф</w:t>
      </w:r>
      <w:r>
        <w:rPr>
          <w:rFonts w:eastAsiaTheme="minorEastAsia"/>
        </w:rPr>
        <w:t>В</w:t>
      </w:r>
      <w:r w:rsidRPr="000E068A">
        <w:rPr>
          <w:rFonts w:eastAsiaTheme="minorEastAsia"/>
        </w:rPr>
        <w:t>Ч</w:t>
      </w:r>
      <w:r>
        <w:rPr>
          <w:rFonts w:eastAsiaTheme="minorEastAsia"/>
        </w:rPr>
        <w:t xml:space="preserve"> 2-го порядка</w:t>
      </w:r>
      <w:r w:rsidRPr="00F62E5F">
        <w:rPr>
          <w:rFonts w:eastAsiaTheme="minorEastAsia"/>
        </w:rPr>
        <w:t>.</w:t>
      </w:r>
    </w:p>
    <w:p w:rsidR="00BF482B" w:rsidRPr="00F62E5F" w:rsidRDefault="00BF482B" w:rsidP="00BF482B">
      <w:pPr>
        <w:pStyle w:val="ae"/>
        <w:rPr>
          <w:rFonts w:eastAsiaTheme="minorEastAsia"/>
        </w:rPr>
      </w:pPr>
      <w:r w:rsidRPr="000E068A">
        <w:t>Фильтр №</w:t>
      </w:r>
      <w:r w:rsidRPr="007C23BD">
        <w:t>7</w:t>
      </w:r>
      <w:r w:rsidRPr="000E068A">
        <w:t>: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=1;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=1;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=-2 )</m:t>
        </m:r>
      </m:oMath>
      <w:r w:rsidRPr="000E068A">
        <w:rPr>
          <w:rFonts w:eastAsiaTheme="minorEastAsia"/>
        </w:rPr>
        <w:t xml:space="preserve"> является Ф</w:t>
      </w:r>
      <w:r>
        <w:rPr>
          <w:rFonts w:eastAsiaTheme="minorEastAsia"/>
        </w:rPr>
        <w:t>В</w:t>
      </w:r>
      <w:r w:rsidRPr="000E068A">
        <w:rPr>
          <w:rFonts w:eastAsiaTheme="minorEastAsia"/>
        </w:rPr>
        <w:t>Ч</w:t>
      </w:r>
      <w:r>
        <w:rPr>
          <w:rFonts w:eastAsiaTheme="minorEastAsia"/>
        </w:rPr>
        <w:t xml:space="preserve"> 2-го порядка</w:t>
      </w:r>
      <w:r w:rsidRPr="00F62E5F">
        <w:rPr>
          <w:rFonts w:eastAsiaTheme="minorEastAsia"/>
        </w:rPr>
        <w:t>.</w:t>
      </w:r>
    </w:p>
    <w:p w:rsidR="00BF482B" w:rsidRPr="004D1F58" w:rsidRDefault="00BF482B" w:rsidP="00BF482B">
      <w:pPr>
        <w:pStyle w:val="1"/>
        <w:numPr>
          <w:ilvl w:val="0"/>
          <w:numId w:val="1"/>
        </w:numPr>
        <w:spacing w:before="120" w:after="120" w:line="240" w:lineRule="auto"/>
        <w:ind w:left="0" w:firstLine="284"/>
        <w:jc w:val="center"/>
        <w:rPr>
          <w:rFonts w:ascii="Times New Roman" w:hAnsi="Times New Roman" w:cs="Times New Roman"/>
          <w:b/>
          <w:bCs/>
          <w:color w:val="auto"/>
          <w:sz w:val="28"/>
          <w:lang w:eastAsia="ru-RU"/>
        </w:rPr>
      </w:pPr>
      <w:r w:rsidRPr="000E068A">
        <w:rPr>
          <w:rFonts w:ascii="Times New Roman" w:hAnsi="Times New Roman" w:cs="Times New Roman"/>
          <w:b/>
          <w:bCs/>
          <w:color w:val="auto"/>
          <w:sz w:val="28"/>
          <w:lang w:eastAsia="ru-RU"/>
        </w:rPr>
        <w:t xml:space="preserve"> </w:t>
      </w:r>
      <w:r w:rsidRPr="004D1F58">
        <w:rPr>
          <w:rFonts w:ascii="Times New Roman" w:hAnsi="Times New Roman" w:cs="Times New Roman"/>
          <w:b/>
          <w:bCs/>
          <w:color w:val="auto"/>
          <w:sz w:val="28"/>
          <w:lang w:eastAsia="ru-RU"/>
        </w:rPr>
        <w:t>Анализ поведения АЧХ</w:t>
      </w:r>
    </w:p>
    <w:p w:rsidR="00BF482B" w:rsidRPr="00955E6E" w:rsidRDefault="00BF482B" w:rsidP="00BF482B">
      <w:pPr>
        <w:pStyle w:val="ae"/>
      </w:pPr>
      <w:r>
        <w:t>Нерекурсивные ЦФ 1-го порядка имеют меньшую крутизну АЧХ</w:t>
      </w:r>
      <w:r w:rsidRPr="00F62E5F">
        <w:t>,</w:t>
      </w:r>
      <w:r>
        <w:t xml:space="preserve"> чем нерекурсивные ЦФ 2-го порядка</w:t>
      </w:r>
      <w:r w:rsidRPr="00F62E5F">
        <w:t>.</w:t>
      </w:r>
      <w:r>
        <w:t xml:space="preserve"> У ФВЧ 1-го порядка крутизна АЧХ (ф</w:t>
      </w:r>
      <w:r w:rsidRPr="000E068A">
        <w:t>ильтр №2</w:t>
      </w:r>
      <w:r>
        <w:t>) меньше чем у ФВЧ 2-го порядка (ф</w:t>
      </w:r>
      <w:r w:rsidRPr="000E068A">
        <w:t>ильтр №</w:t>
      </w:r>
      <w:r w:rsidRPr="007C23BD">
        <w:t>6</w:t>
      </w:r>
      <w:r>
        <w:t>)</w:t>
      </w:r>
      <w:r w:rsidRPr="0091573D">
        <w:t xml:space="preserve">. </w:t>
      </w:r>
      <w:r>
        <w:t>ФВЧ 2-го порядка обладает пульсацией вне полосы пропускания (ф</w:t>
      </w:r>
      <w:r w:rsidRPr="000E068A">
        <w:t>ильтр №</w:t>
      </w:r>
      <w:r w:rsidRPr="007C23BD">
        <w:t>5</w:t>
      </w:r>
      <w:r>
        <w:t>), а также в полосе пропускания (ф</w:t>
      </w:r>
      <w:r w:rsidRPr="000E068A">
        <w:t>ильтр №</w:t>
      </w:r>
      <w:r w:rsidRPr="007C23BD">
        <w:t>7</w:t>
      </w:r>
      <w:r>
        <w:t>). Нерекурсивные ФНЧ 1-го порядка недостаточно подавляют высокие частоты (ф</w:t>
      </w:r>
      <w:r w:rsidRPr="000E068A">
        <w:t>ильтр №1</w:t>
      </w:r>
      <w:r>
        <w:t>)</w:t>
      </w:r>
      <w:r w:rsidRPr="00955E6E">
        <w:t xml:space="preserve">, </w:t>
      </w:r>
      <w:r>
        <w:t>ФНЧ 2-го порядка имеет пульсации вне полосы пропускания (ф</w:t>
      </w:r>
      <w:r w:rsidRPr="000E068A">
        <w:t>ильтр №3</w:t>
      </w:r>
      <w:r>
        <w:t>)</w:t>
      </w:r>
      <w:r w:rsidRPr="00955E6E">
        <w:t xml:space="preserve">, </w:t>
      </w:r>
      <w:r>
        <w:t>а также в полосе пропускания (ф</w:t>
      </w:r>
      <w:r w:rsidRPr="000E068A">
        <w:t>ильтр №4</w:t>
      </w:r>
      <w:r>
        <w:t>)</w:t>
      </w:r>
      <w:r w:rsidRPr="00955E6E">
        <w:t>.</w:t>
      </w:r>
    </w:p>
    <w:p w:rsidR="00BF482B" w:rsidRDefault="00BF482B" w:rsidP="00BF482B">
      <w:pPr>
        <w:pStyle w:val="1"/>
        <w:numPr>
          <w:ilvl w:val="0"/>
          <w:numId w:val="1"/>
        </w:numPr>
        <w:spacing w:before="100" w:beforeAutospacing="1" w:after="100" w:afterAutospacing="1" w:line="240" w:lineRule="auto"/>
        <w:ind w:left="0" w:firstLine="284"/>
        <w:jc w:val="center"/>
        <w:rPr>
          <w:rFonts w:ascii="Times New Roman" w:hAnsi="Times New Roman" w:cs="Times New Roman"/>
          <w:b/>
          <w:bCs/>
          <w:color w:val="auto"/>
          <w:sz w:val="28"/>
          <w:lang w:eastAsia="ru-RU"/>
        </w:rPr>
      </w:pPr>
      <w:r w:rsidRPr="004D1F58">
        <w:rPr>
          <w:rFonts w:ascii="Times New Roman" w:hAnsi="Times New Roman" w:cs="Times New Roman"/>
          <w:b/>
          <w:bCs/>
          <w:color w:val="auto"/>
          <w:sz w:val="28"/>
          <w:lang w:eastAsia="ru-RU"/>
        </w:rPr>
        <w:t xml:space="preserve"> Недостатки и преимущества исследуемых фильтров</w:t>
      </w:r>
    </w:p>
    <w:p w:rsidR="00BF482B" w:rsidRPr="00F07654" w:rsidRDefault="00BF482B" w:rsidP="00BF482B">
      <w:pPr>
        <w:pStyle w:val="ae"/>
        <w:rPr>
          <w:lang w:eastAsia="ru-RU"/>
        </w:rPr>
      </w:pPr>
      <w:r>
        <w:rPr>
          <w:lang w:eastAsia="ru-RU"/>
        </w:rPr>
        <w:t>Преимущества</w:t>
      </w:r>
      <w:r>
        <w:rPr>
          <w:lang w:val="en-US" w:eastAsia="ru-RU"/>
        </w:rPr>
        <w:t>:</w:t>
      </w:r>
    </w:p>
    <w:p w:rsidR="00BF482B" w:rsidRDefault="00BF482B" w:rsidP="00BF482B">
      <w:pPr>
        <w:pStyle w:val="ae"/>
        <w:ind w:firstLine="0"/>
      </w:pPr>
      <w:r>
        <w:t>Основными преимуществами нерекурсивного фильтра является п</w:t>
      </w:r>
      <w:r w:rsidRPr="000B4170">
        <w:t>ростота анализа и реализац</w:t>
      </w:r>
      <w:r>
        <w:t>и</w:t>
      </w:r>
      <w:r w:rsidRPr="000B4170">
        <w:t>и, а также наглядная связь коэффициентов фильтра с отсчетами его импульсной характеристики и абсолютная устойчивост</w:t>
      </w:r>
      <w:r>
        <w:t>ь</w:t>
      </w:r>
      <w:r w:rsidRPr="00955E6E">
        <w:t>.</w:t>
      </w:r>
    </w:p>
    <w:p w:rsidR="00BF482B" w:rsidRPr="00BF482B" w:rsidRDefault="00BF482B" w:rsidP="00BF482B">
      <w:pPr>
        <w:pStyle w:val="ae"/>
        <w:ind w:firstLine="0"/>
      </w:pPr>
      <w:r>
        <w:t>Недостатки</w:t>
      </w:r>
      <w:r w:rsidRPr="00BF482B">
        <w:t>:</w:t>
      </w:r>
    </w:p>
    <w:p w:rsidR="00BF482B" w:rsidRPr="00F07654" w:rsidRDefault="00BF482B" w:rsidP="00BF482B">
      <w:pPr>
        <w:pStyle w:val="ae"/>
        <w:ind w:firstLine="0"/>
      </w:pPr>
      <w:r>
        <w:t xml:space="preserve">Несмотря на то, что </w:t>
      </w:r>
      <w:r>
        <w:rPr>
          <w:color w:val="000000"/>
        </w:rPr>
        <w:t xml:space="preserve">длительность импульсной характеристики нерекурсивного фильтра конечна, она может оказаться достаточно большой для достижения резкого спада частотной </w:t>
      </w:r>
      <w:r>
        <w:rPr>
          <w:color w:val="000000"/>
        </w:rPr>
        <w:lastRenderedPageBreak/>
        <w:t>характеристики на границе зоны пропускания, также</w:t>
      </w:r>
      <w:r>
        <w:t xml:space="preserve"> </w:t>
      </w:r>
      <w:r w:rsidRPr="009016EA">
        <w:t xml:space="preserve">для получения </w:t>
      </w:r>
      <w:r>
        <w:t>приемлемых</w:t>
      </w:r>
      <w:r w:rsidRPr="009016EA">
        <w:t xml:space="preserve"> частотных характеристик (например, полосовых фильтров с высокой прямоугольностью АЧХ) необходимы нерекурсивные фильтры </w:t>
      </w:r>
      <w:r>
        <w:t>в</w:t>
      </w:r>
      <w:r w:rsidRPr="009016EA">
        <w:t>ысокого порядка</w:t>
      </w:r>
      <w:r>
        <w:t xml:space="preserve"> </w:t>
      </w:r>
      <w:r w:rsidRPr="009016EA">
        <w:t>до нескольких сотен и даже тысяч.</w:t>
      </w:r>
    </w:p>
    <w:p w:rsidR="00827838" w:rsidRPr="00827838" w:rsidRDefault="00827838" w:rsidP="00827838"/>
    <w:sectPr w:rsidR="00827838" w:rsidRPr="00827838" w:rsidSect="00500D5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0EBE" w:rsidRDefault="00010EBE" w:rsidP="008E29C4">
      <w:pPr>
        <w:spacing w:after="0" w:line="240" w:lineRule="auto"/>
      </w:pPr>
      <w:r>
        <w:separator/>
      </w:r>
    </w:p>
  </w:endnote>
  <w:endnote w:type="continuationSeparator" w:id="0">
    <w:p w:rsidR="00010EBE" w:rsidRDefault="00010EBE" w:rsidP="008E2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0EBE" w:rsidRDefault="00010EBE" w:rsidP="008E29C4">
      <w:pPr>
        <w:spacing w:after="0" w:line="240" w:lineRule="auto"/>
      </w:pPr>
      <w:r>
        <w:separator/>
      </w:r>
    </w:p>
  </w:footnote>
  <w:footnote w:type="continuationSeparator" w:id="0">
    <w:p w:rsidR="00010EBE" w:rsidRDefault="00010EBE" w:rsidP="008E29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CF05A7"/>
    <w:multiLevelType w:val="hybridMultilevel"/>
    <w:tmpl w:val="0C86EFD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93075D"/>
    <w:multiLevelType w:val="hybridMultilevel"/>
    <w:tmpl w:val="7E142B84"/>
    <w:lvl w:ilvl="0" w:tplc="9934F2BC">
      <w:start w:val="1"/>
      <w:numFmt w:val="decimal"/>
      <w:lvlText w:val="4.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3F0"/>
    <w:rsid w:val="00010EBE"/>
    <w:rsid w:val="000671E7"/>
    <w:rsid w:val="00092AB7"/>
    <w:rsid w:val="00092EA4"/>
    <w:rsid w:val="00133865"/>
    <w:rsid w:val="001527DD"/>
    <w:rsid w:val="00194B46"/>
    <w:rsid w:val="00194D8F"/>
    <w:rsid w:val="00231AEB"/>
    <w:rsid w:val="00254295"/>
    <w:rsid w:val="002C0749"/>
    <w:rsid w:val="002D773B"/>
    <w:rsid w:val="00322BE9"/>
    <w:rsid w:val="00336D84"/>
    <w:rsid w:val="00354898"/>
    <w:rsid w:val="0036189F"/>
    <w:rsid w:val="00371B5B"/>
    <w:rsid w:val="003A5A05"/>
    <w:rsid w:val="003D0DEE"/>
    <w:rsid w:val="003E6FDC"/>
    <w:rsid w:val="00401D4E"/>
    <w:rsid w:val="00406DC1"/>
    <w:rsid w:val="00441993"/>
    <w:rsid w:val="00450288"/>
    <w:rsid w:val="004A0234"/>
    <w:rsid w:val="004A1A1C"/>
    <w:rsid w:val="004D1252"/>
    <w:rsid w:val="004F75D4"/>
    <w:rsid w:val="00500D5C"/>
    <w:rsid w:val="005453F6"/>
    <w:rsid w:val="005F5170"/>
    <w:rsid w:val="0066035B"/>
    <w:rsid w:val="00675073"/>
    <w:rsid w:val="00677278"/>
    <w:rsid w:val="00677FA1"/>
    <w:rsid w:val="0068150E"/>
    <w:rsid w:val="006C44B8"/>
    <w:rsid w:val="00702A46"/>
    <w:rsid w:val="00721F27"/>
    <w:rsid w:val="00783ADD"/>
    <w:rsid w:val="00817E7D"/>
    <w:rsid w:val="00827838"/>
    <w:rsid w:val="008354CC"/>
    <w:rsid w:val="00840C2C"/>
    <w:rsid w:val="00855E77"/>
    <w:rsid w:val="00861B0F"/>
    <w:rsid w:val="0088154C"/>
    <w:rsid w:val="008C29FC"/>
    <w:rsid w:val="008D1B2C"/>
    <w:rsid w:val="008E29C4"/>
    <w:rsid w:val="008F505B"/>
    <w:rsid w:val="00903B89"/>
    <w:rsid w:val="00912489"/>
    <w:rsid w:val="009270F6"/>
    <w:rsid w:val="0095494E"/>
    <w:rsid w:val="009609E9"/>
    <w:rsid w:val="00971638"/>
    <w:rsid w:val="009C6BB9"/>
    <w:rsid w:val="009D299D"/>
    <w:rsid w:val="009F7DA0"/>
    <w:rsid w:val="00A42B34"/>
    <w:rsid w:val="00A9480A"/>
    <w:rsid w:val="00AA1F30"/>
    <w:rsid w:val="00AD23ED"/>
    <w:rsid w:val="00AF45F7"/>
    <w:rsid w:val="00AF56A1"/>
    <w:rsid w:val="00B007DB"/>
    <w:rsid w:val="00B13EC2"/>
    <w:rsid w:val="00B26B37"/>
    <w:rsid w:val="00B3284C"/>
    <w:rsid w:val="00B421D6"/>
    <w:rsid w:val="00B76844"/>
    <w:rsid w:val="00B96B3A"/>
    <w:rsid w:val="00BB2E72"/>
    <w:rsid w:val="00BF31DF"/>
    <w:rsid w:val="00BF482B"/>
    <w:rsid w:val="00C02634"/>
    <w:rsid w:val="00C05DBB"/>
    <w:rsid w:val="00C131A9"/>
    <w:rsid w:val="00CD147C"/>
    <w:rsid w:val="00CE5868"/>
    <w:rsid w:val="00D002C5"/>
    <w:rsid w:val="00D46FE4"/>
    <w:rsid w:val="00D53BCD"/>
    <w:rsid w:val="00D643F0"/>
    <w:rsid w:val="00D84872"/>
    <w:rsid w:val="00DA258D"/>
    <w:rsid w:val="00DB47B3"/>
    <w:rsid w:val="00E0649F"/>
    <w:rsid w:val="00E13800"/>
    <w:rsid w:val="00E13CD8"/>
    <w:rsid w:val="00E34222"/>
    <w:rsid w:val="00E353AC"/>
    <w:rsid w:val="00F06456"/>
    <w:rsid w:val="00F13154"/>
    <w:rsid w:val="00F414C2"/>
    <w:rsid w:val="00FB7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7CC8AE0-7DFE-4BD7-A465-075CB979A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B5B"/>
    <w:pPr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BF482B"/>
    <w:pPr>
      <w:keepNext/>
      <w:keepLines/>
      <w:spacing w:before="240" w:after="0" w:line="276" w:lineRule="auto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482B"/>
    <w:pPr>
      <w:keepNext/>
      <w:keepLines/>
      <w:spacing w:after="0" w:line="360" w:lineRule="auto"/>
      <w:jc w:val="center"/>
      <w:outlineLvl w:val="1"/>
    </w:pPr>
    <w:rPr>
      <w:rFonts w:eastAsiaTheme="majorEastAsia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77278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8E29C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E29C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8E29C4"/>
    <w:rPr>
      <w:vertAlign w:val="superscript"/>
    </w:rPr>
  </w:style>
  <w:style w:type="paragraph" w:styleId="a7">
    <w:name w:val="endnote text"/>
    <w:basedOn w:val="a"/>
    <w:link w:val="a8"/>
    <w:uiPriority w:val="99"/>
    <w:semiHidden/>
    <w:unhideWhenUsed/>
    <w:rsid w:val="00AF56A1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AF56A1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AF56A1"/>
    <w:rPr>
      <w:vertAlign w:val="superscript"/>
    </w:rPr>
  </w:style>
  <w:style w:type="paragraph" w:styleId="aa">
    <w:name w:val="caption"/>
    <w:basedOn w:val="a"/>
    <w:next w:val="a"/>
    <w:uiPriority w:val="35"/>
    <w:unhideWhenUsed/>
    <w:qFormat/>
    <w:rsid w:val="00AF56A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MTEquationSection">
    <w:name w:val="MTEquationSection"/>
    <w:basedOn w:val="a0"/>
    <w:rsid w:val="00F13154"/>
    <w:rPr>
      <w:rFonts w:ascii="Times New Roman" w:eastAsia="Times New Roman" w:hAnsi="Times New Roman" w:cs="Times New Roman"/>
      <w:b/>
      <w:bCs/>
      <w:vanish/>
      <w:color w:val="FF0000"/>
      <w:sz w:val="28"/>
      <w:szCs w:val="28"/>
      <w:lang w:eastAsia="ru-RU"/>
    </w:rPr>
  </w:style>
  <w:style w:type="paragraph" w:customStyle="1" w:styleId="MTDisplayEquation">
    <w:name w:val="MTDisplayEquation"/>
    <w:basedOn w:val="a"/>
    <w:next w:val="a"/>
    <w:link w:val="MTDisplayEquation0"/>
    <w:rsid w:val="00F13154"/>
    <w:pPr>
      <w:tabs>
        <w:tab w:val="center" w:pos="4680"/>
        <w:tab w:val="right" w:pos="9360"/>
      </w:tabs>
      <w:spacing w:line="360" w:lineRule="auto"/>
      <w:jc w:val="center"/>
    </w:pPr>
    <w:rPr>
      <w:rFonts w:cs="Times New Roman"/>
      <w:szCs w:val="24"/>
      <w:lang w:val="en-US"/>
    </w:rPr>
  </w:style>
  <w:style w:type="character" w:customStyle="1" w:styleId="MTDisplayEquation0">
    <w:name w:val="MTDisplayEquation Знак"/>
    <w:basedOn w:val="a0"/>
    <w:link w:val="MTDisplayEquation"/>
    <w:rsid w:val="00F13154"/>
    <w:rPr>
      <w:rFonts w:ascii="Times New Roman" w:hAnsi="Times New Roman" w:cs="Times New Roman"/>
      <w:sz w:val="24"/>
      <w:szCs w:val="24"/>
      <w:lang w:val="en-US"/>
    </w:rPr>
  </w:style>
  <w:style w:type="table" w:styleId="ab">
    <w:name w:val="Table Grid"/>
    <w:basedOn w:val="a1"/>
    <w:uiPriority w:val="59"/>
    <w:rsid w:val="00840C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840C2C"/>
    <w:pPr>
      <w:spacing w:after="0" w:line="240" w:lineRule="auto"/>
    </w:pPr>
  </w:style>
  <w:style w:type="character" w:styleId="ad">
    <w:name w:val="Placeholder Text"/>
    <w:basedOn w:val="a0"/>
    <w:uiPriority w:val="99"/>
    <w:semiHidden/>
    <w:rsid w:val="00840C2C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BF482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F482B"/>
    <w:rPr>
      <w:rFonts w:ascii="Times New Roman" w:eastAsiaTheme="majorEastAsia" w:hAnsi="Times New Roman" w:cs="Times New Roman"/>
      <w:b/>
      <w:bCs/>
      <w:sz w:val="28"/>
      <w:szCs w:val="28"/>
    </w:rPr>
  </w:style>
  <w:style w:type="paragraph" w:customStyle="1" w:styleId="ae">
    <w:name w:val="ЦОооос"/>
    <w:basedOn w:val="af"/>
    <w:link w:val="af0"/>
    <w:qFormat/>
    <w:rsid w:val="00BF482B"/>
    <w:pPr>
      <w:spacing w:after="0" w:line="360" w:lineRule="auto"/>
      <w:ind w:left="0" w:firstLine="397"/>
    </w:pPr>
    <w:rPr>
      <w:rFonts w:eastAsia="Calibri" w:cs="Times New Roman"/>
      <w:szCs w:val="24"/>
    </w:rPr>
  </w:style>
  <w:style w:type="character" w:customStyle="1" w:styleId="af0">
    <w:name w:val="ЦОооос Знак"/>
    <w:basedOn w:val="a0"/>
    <w:link w:val="ae"/>
    <w:rsid w:val="00BF482B"/>
    <w:rPr>
      <w:rFonts w:ascii="Times New Roman" w:eastAsia="Calibri" w:hAnsi="Times New Roman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BF48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90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image" Target="media/image49.wmf"/><Relationship Id="rId21" Type="http://schemas.openxmlformats.org/officeDocument/2006/relationships/oleObject" Target="embeddings/oleObject7.bin"/><Relationship Id="rId42" Type="http://schemas.openxmlformats.org/officeDocument/2006/relationships/image" Target="media/image130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24.emf"/><Relationship Id="rId84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2.bin"/><Relationship Id="rId133" Type="http://schemas.openxmlformats.org/officeDocument/2006/relationships/image" Target="media/image57.wmf"/><Relationship Id="rId138" Type="http://schemas.openxmlformats.org/officeDocument/2006/relationships/oleObject" Target="embeddings/oleObject65.bin"/><Relationship Id="rId154" Type="http://schemas.openxmlformats.org/officeDocument/2006/relationships/image" Target="media/image71.emf"/><Relationship Id="rId159" Type="http://schemas.openxmlformats.org/officeDocument/2006/relationships/image" Target="media/image76.emf"/><Relationship Id="rId16" Type="http://schemas.openxmlformats.org/officeDocument/2006/relationships/image" Target="media/image5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190.wmf"/><Relationship Id="rId74" Type="http://schemas.openxmlformats.org/officeDocument/2006/relationships/oleObject" Target="embeddings/oleObject33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1.wmf"/><Relationship Id="rId123" Type="http://schemas.openxmlformats.org/officeDocument/2006/relationships/oleObject" Target="embeddings/oleObject57.bin"/><Relationship Id="rId128" Type="http://schemas.openxmlformats.org/officeDocument/2006/relationships/image" Target="media/image55.wmf"/><Relationship Id="rId144" Type="http://schemas.openxmlformats.org/officeDocument/2006/relationships/oleObject" Target="embeddings/oleObject68.bin"/><Relationship Id="rId149" Type="http://schemas.openxmlformats.org/officeDocument/2006/relationships/image" Target="media/image66.emf"/><Relationship Id="rId5" Type="http://schemas.openxmlformats.org/officeDocument/2006/relationships/webSettings" Target="webSettings.xml"/><Relationship Id="rId90" Type="http://schemas.openxmlformats.org/officeDocument/2006/relationships/image" Target="media/image35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7.emf"/><Relationship Id="rId165" Type="http://schemas.openxmlformats.org/officeDocument/2006/relationships/image" Target="media/image82.e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160.wmf"/><Relationship Id="rId64" Type="http://schemas.openxmlformats.org/officeDocument/2006/relationships/image" Target="media/image22.wmf"/><Relationship Id="rId69" Type="http://schemas.openxmlformats.org/officeDocument/2006/relationships/image" Target="media/image25.wmf"/><Relationship Id="rId113" Type="http://schemas.openxmlformats.org/officeDocument/2006/relationships/image" Target="media/image47.wmf"/><Relationship Id="rId118" Type="http://schemas.openxmlformats.org/officeDocument/2006/relationships/oleObject" Target="embeddings/oleObject55.bin"/><Relationship Id="rId134" Type="http://schemas.openxmlformats.org/officeDocument/2006/relationships/oleObject" Target="embeddings/oleObject62.bin"/><Relationship Id="rId139" Type="http://schemas.openxmlformats.org/officeDocument/2006/relationships/image" Target="media/image59.wmf"/><Relationship Id="rId80" Type="http://schemas.openxmlformats.org/officeDocument/2006/relationships/image" Target="media/image30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67.emf"/><Relationship Id="rId155" Type="http://schemas.openxmlformats.org/officeDocument/2006/relationships/image" Target="media/image72.emf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44.wmf"/><Relationship Id="rId124" Type="http://schemas.openxmlformats.org/officeDocument/2006/relationships/image" Target="media/image53.emf"/><Relationship Id="rId129" Type="http://schemas.openxmlformats.org/officeDocument/2006/relationships/oleObject" Target="embeddings/oleObject59.bin"/><Relationship Id="rId54" Type="http://schemas.openxmlformats.org/officeDocument/2006/relationships/image" Target="media/image19.wmf"/><Relationship Id="rId70" Type="http://schemas.openxmlformats.org/officeDocument/2006/relationships/oleObject" Target="embeddings/oleObject31.bin"/><Relationship Id="rId75" Type="http://schemas.openxmlformats.org/officeDocument/2006/relationships/image" Target="media/image28.wmf"/><Relationship Id="rId91" Type="http://schemas.openxmlformats.org/officeDocument/2006/relationships/oleObject" Target="embeddings/oleObject42.bin"/><Relationship Id="rId96" Type="http://schemas.openxmlformats.org/officeDocument/2006/relationships/image" Target="media/image38.wmf"/><Relationship Id="rId140" Type="http://schemas.openxmlformats.org/officeDocument/2006/relationships/oleObject" Target="embeddings/oleObject66.bin"/><Relationship Id="rId145" Type="http://schemas.openxmlformats.org/officeDocument/2006/relationships/image" Target="media/image62.emf"/><Relationship Id="rId161" Type="http://schemas.openxmlformats.org/officeDocument/2006/relationships/image" Target="media/image78.emf"/><Relationship Id="rId16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43.wmf"/><Relationship Id="rId114" Type="http://schemas.openxmlformats.org/officeDocument/2006/relationships/oleObject" Target="embeddings/oleObject53.bin"/><Relationship Id="rId119" Type="http://schemas.openxmlformats.org/officeDocument/2006/relationships/image" Target="media/image50.emf"/><Relationship Id="rId127" Type="http://schemas.openxmlformats.org/officeDocument/2006/relationships/oleObject" Target="embeddings/oleObject58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40.wmf"/><Relationship Id="rId52" Type="http://schemas.openxmlformats.org/officeDocument/2006/relationships/image" Target="media/image18.wmf"/><Relationship Id="rId60" Type="http://schemas.openxmlformats.org/officeDocument/2006/relationships/image" Target="media/image20.wmf"/><Relationship Id="rId65" Type="http://schemas.openxmlformats.org/officeDocument/2006/relationships/oleObject" Target="embeddings/oleObject29.bin"/><Relationship Id="rId73" Type="http://schemas.openxmlformats.org/officeDocument/2006/relationships/image" Target="media/image27.wmf"/><Relationship Id="rId78" Type="http://schemas.openxmlformats.org/officeDocument/2006/relationships/image" Target="media/image29.wmf"/><Relationship Id="rId81" Type="http://schemas.openxmlformats.org/officeDocument/2006/relationships/oleObject" Target="embeddings/oleObject37.bin"/><Relationship Id="rId86" Type="http://schemas.openxmlformats.org/officeDocument/2006/relationships/image" Target="media/image33.wmf"/><Relationship Id="rId94" Type="http://schemas.openxmlformats.org/officeDocument/2006/relationships/image" Target="media/image37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2.wmf"/><Relationship Id="rId130" Type="http://schemas.openxmlformats.org/officeDocument/2006/relationships/oleObject" Target="embeddings/oleObject60.bin"/><Relationship Id="rId135" Type="http://schemas.openxmlformats.org/officeDocument/2006/relationships/oleObject" Target="embeddings/oleObject63.bin"/><Relationship Id="rId143" Type="http://schemas.openxmlformats.org/officeDocument/2006/relationships/image" Target="media/image61.wmf"/><Relationship Id="rId148" Type="http://schemas.openxmlformats.org/officeDocument/2006/relationships/image" Target="media/image65.emf"/><Relationship Id="rId151" Type="http://schemas.openxmlformats.org/officeDocument/2006/relationships/image" Target="media/image68.emf"/><Relationship Id="rId156" Type="http://schemas.openxmlformats.org/officeDocument/2006/relationships/image" Target="media/image73.emf"/><Relationship Id="rId164" Type="http://schemas.openxmlformats.org/officeDocument/2006/relationships/image" Target="media/image81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0" Type="http://schemas.openxmlformats.org/officeDocument/2006/relationships/image" Target="media/image17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5.bin"/><Relationship Id="rId104" Type="http://schemas.openxmlformats.org/officeDocument/2006/relationships/image" Target="media/image42.wmf"/><Relationship Id="rId120" Type="http://schemas.openxmlformats.org/officeDocument/2006/relationships/image" Target="media/image51.wmf"/><Relationship Id="rId125" Type="http://schemas.openxmlformats.org/officeDocument/2006/relationships/package" Target="embeddings/_________Microsoft_Visio1.vsdx"/><Relationship Id="rId141" Type="http://schemas.openxmlformats.org/officeDocument/2006/relationships/image" Target="media/image60.wmf"/><Relationship Id="rId146" Type="http://schemas.openxmlformats.org/officeDocument/2006/relationships/image" Target="media/image63.emf"/><Relationship Id="rId167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image" Target="media/image26.wmf"/><Relationship Id="rId92" Type="http://schemas.openxmlformats.org/officeDocument/2006/relationships/image" Target="media/image36.wmf"/><Relationship Id="rId162" Type="http://schemas.openxmlformats.org/officeDocument/2006/relationships/image" Target="media/image79.e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20.wmf"/><Relationship Id="rId45" Type="http://schemas.openxmlformats.org/officeDocument/2006/relationships/oleObject" Target="embeddings/oleObject19.bin"/><Relationship Id="rId66" Type="http://schemas.openxmlformats.org/officeDocument/2006/relationships/image" Target="media/image23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45.emf"/><Relationship Id="rId115" Type="http://schemas.openxmlformats.org/officeDocument/2006/relationships/image" Target="media/image48.wmf"/><Relationship Id="rId131" Type="http://schemas.openxmlformats.org/officeDocument/2006/relationships/image" Target="media/image56.wmf"/><Relationship Id="rId136" Type="http://schemas.openxmlformats.org/officeDocument/2006/relationships/image" Target="media/image58.wmf"/><Relationship Id="rId157" Type="http://schemas.openxmlformats.org/officeDocument/2006/relationships/image" Target="media/image74.emf"/><Relationship Id="rId61" Type="http://schemas.openxmlformats.org/officeDocument/2006/relationships/oleObject" Target="embeddings/oleObject27.bin"/><Relationship Id="rId82" Type="http://schemas.openxmlformats.org/officeDocument/2006/relationships/image" Target="media/image31.wmf"/><Relationship Id="rId152" Type="http://schemas.openxmlformats.org/officeDocument/2006/relationships/image" Target="media/image69.e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180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0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54.wmf"/><Relationship Id="rId147" Type="http://schemas.openxmlformats.org/officeDocument/2006/relationships/image" Target="media/image64.e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2.bin"/><Relationship Id="rId93" Type="http://schemas.openxmlformats.org/officeDocument/2006/relationships/oleObject" Target="embeddings/oleObject43.bin"/><Relationship Id="rId98" Type="http://schemas.openxmlformats.org/officeDocument/2006/relationships/image" Target="media/image39.wmf"/><Relationship Id="rId121" Type="http://schemas.openxmlformats.org/officeDocument/2006/relationships/oleObject" Target="embeddings/oleObject56.bin"/><Relationship Id="rId142" Type="http://schemas.openxmlformats.org/officeDocument/2006/relationships/oleObject" Target="embeddings/oleObject67.bin"/><Relationship Id="rId163" Type="http://schemas.openxmlformats.org/officeDocument/2006/relationships/image" Target="media/image80.emf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150.wmf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54.bin"/><Relationship Id="rId137" Type="http://schemas.openxmlformats.org/officeDocument/2006/relationships/oleObject" Target="embeddings/oleObject64.bin"/><Relationship Id="rId158" Type="http://schemas.openxmlformats.org/officeDocument/2006/relationships/image" Target="media/image75.e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1.wmf"/><Relationship Id="rId83" Type="http://schemas.openxmlformats.org/officeDocument/2006/relationships/oleObject" Target="embeddings/oleObject38.bin"/><Relationship Id="rId88" Type="http://schemas.openxmlformats.org/officeDocument/2006/relationships/image" Target="media/image34.wmf"/><Relationship Id="rId111" Type="http://schemas.openxmlformats.org/officeDocument/2006/relationships/image" Target="media/image46.wmf"/><Relationship Id="rId132" Type="http://schemas.openxmlformats.org/officeDocument/2006/relationships/oleObject" Target="embeddings/oleObject61.bin"/><Relationship Id="rId153" Type="http://schemas.openxmlformats.org/officeDocument/2006/relationships/image" Target="media/image7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3420A-C8C5-471F-8D57-FCF979C21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1</Pages>
  <Words>2009</Words>
  <Characters>11452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26</cp:revision>
  <cp:lastPrinted>2021-11-23T21:13:00Z</cp:lastPrinted>
  <dcterms:created xsi:type="dcterms:W3CDTF">2021-11-10T20:05:00Z</dcterms:created>
  <dcterms:modified xsi:type="dcterms:W3CDTF">2022-02-08T10:20:00Z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(#E1)</vt:lpwstr>
  </property>
  <property fmtid="{D5CDD505-2E9C-101B-9397-08002B2CF9AE}" pid="4" name="MTEquationSection">
    <vt:lpwstr>1</vt:lpwstr>
  </property>
</Properties>
</file>