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6E8" w:rsidRPr="00F206E8" w:rsidRDefault="00F206E8" w:rsidP="00F206E8">
      <w:pPr>
        <w:rPr>
          <w:sz w:val="22"/>
          <w:szCs w:val="22"/>
        </w:rPr>
      </w:pPr>
      <w:r w:rsidRPr="00F206E8">
        <w:rPr>
          <w:sz w:val="22"/>
          <w:szCs w:val="22"/>
        </w:rPr>
        <w:t>Расширение территории России</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Присоединение Пскова</w:t>
      </w:r>
    </w:p>
    <w:p w:rsidR="00F206E8" w:rsidRPr="00F206E8" w:rsidRDefault="00F206E8" w:rsidP="00F206E8">
      <w:pPr>
        <w:rPr>
          <w:sz w:val="22"/>
          <w:szCs w:val="22"/>
        </w:rPr>
      </w:pPr>
    </w:p>
    <w:p w:rsidR="00F206E8" w:rsidRPr="00F206E8" w:rsidRDefault="00F206E8" w:rsidP="00F206E8">
      <w:pPr>
        <w:rPr>
          <w:sz w:val="22"/>
          <w:szCs w:val="22"/>
        </w:rPr>
      </w:pPr>
    </w:p>
    <w:p w:rsidR="00F206E8" w:rsidRPr="00F206E8" w:rsidRDefault="00F206E8" w:rsidP="00F206E8">
      <w:pPr>
        <w:rPr>
          <w:sz w:val="22"/>
          <w:szCs w:val="22"/>
        </w:rPr>
      </w:pPr>
      <w:r>
        <w:rPr>
          <w:sz w:val="22"/>
          <w:szCs w:val="22"/>
        </w:rPr>
        <w:t xml:space="preserve">Псков </w:t>
      </w:r>
      <w:r w:rsidRPr="00F206E8">
        <w:rPr>
          <w:sz w:val="22"/>
          <w:szCs w:val="22"/>
        </w:rPr>
        <w:t xml:space="preserve"> находился на северо-западной окраине русских земель и твердо придерживался промосковской ориентации ввиду литовской и немецкой военной опасности. Предпочитая иметь за своей спиной сильного защитника в лице великого князя московского, псковичи почти всегда принимали от него наместников. </w:t>
      </w:r>
      <w:proofErr w:type="gramStart"/>
      <w:r w:rsidRPr="00F206E8">
        <w:rPr>
          <w:sz w:val="22"/>
          <w:szCs w:val="22"/>
        </w:rPr>
        <w:t>В начале</w:t>
      </w:r>
      <w:proofErr w:type="gramEnd"/>
      <w:r w:rsidRPr="00F206E8">
        <w:rPr>
          <w:sz w:val="22"/>
          <w:szCs w:val="22"/>
        </w:rPr>
        <w:t xml:space="preserve"> 16 в. псковское вече утрачивает свою былую политическую самостоятельность и становится органом местного самоуправления под верховной властью Москвы.</w:t>
      </w:r>
    </w:p>
    <w:p w:rsidR="00F206E8" w:rsidRPr="00F206E8" w:rsidRDefault="00F206E8" w:rsidP="00F206E8">
      <w:pPr>
        <w:rPr>
          <w:sz w:val="22"/>
          <w:szCs w:val="22"/>
        </w:rPr>
      </w:pPr>
    </w:p>
    <w:p w:rsidR="005F7098" w:rsidRDefault="00F206E8" w:rsidP="00F206E8">
      <w:pPr>
        <w:rPr>
          <w:sz w:val="22"/>
          <w:szCs w:val="22"/>
        </w:rPr>
      </w:pPr>
      <w:r w:rsidRPr="00F206E8">
        <w:rPr>
          <w:sz w:val="22"/>
          <w:szCs w:val="22"/>
        </w:rPr>
        <w:t xml:space="preserve">Долгое время устойчивая и размеренная жизнь Пскова не предоставляла предлога для вмешательства в его внутренние дела. Но Василий III был намерен окончательно подчинить Псков Москве. Псковичам, решившим подать жалобу на очередного наместника, было приказано собраться не в Пскове, а в Новгороде, где псковские бояре и купцы были арестованы. Это произошло в январе 1510 г. Известие об этом как громом поразило псковичей. Сроку для размышления посланец дал до утра. Псковичи приняли все условия, а после приезда самого Василия III были произведены новые аресты среди бояр и купцов. На сборы им дали ни много ни мало – ночь, и в одночасье три сотни знатнейших псковских семейств были высланы в Москву, вслед за вывезенным туда вечевым колоколом. </w:t>
      </w:r>
    </w:p>
    <w:p w:rsidR="005F7098" w:rsidRDefault="005F7098" w:rsidP="00F206E8">
      <w:pPr>
        <w:rPr>
          <w:sz w:val="22"/>
          <w:szCs w:val="22"/>
        </w:rPr>
      </w:pPr>
    </w:p>
    <w:p w:rsidR="00F206E8" w:rsidRPr="00F206E8" w:rsidRDefault="00F206E8" w:rsidP="00F206E8">
      <w:pPr>
        <w:rPr>
          <w:sz w:val="22"/>
          <w:szCs w:val="22"/>
        </w:rPr>
      </w:pPr>
      <w:r w:rsidRPr="00F206E8">
        <w:rPr>
          <w:sz w:val="22"/>
          <w:szCs w:val="22"/>
        </w:rPr>
        <w:t>Присоединение Рязани</w:t>
      </w:r>
    </w:p>
    <w:p w:rsidR="00F206E8" w:rsidRPr="00F206E8" w:rsidRDefault="00F206E8" w:rsidP="00F206E8">
      <w:pPr>
        <w:rPr>
          <w:sz w:val="22"/>
          <w:szCs w:val="22"/>
        </w:rPr>
      </w:pPr>
    </w:p>
    <w:p w:rsidR="00F206E8" w:rsidRPr="00F206E8" w:rsidRDefault="00F206E8" w:rsidP="00F206E8">
      <w:pPr>
        <w:rPr>
          <w:sz w:val="22"/>
          <w:szCs w:val="22"/>
        </w:rPr>
      </w:pPr>
    </w:p>
    <w:p w:rsidR="005F7098" w:rsidRDefault="00F206E8" w:rsidP="00F206E8">
      <w:pPr>
        <w:rPr>
          <w:sz w:val="22"/>
          <w:szCs w:val="22"/>
        </w:rPr>
      </w:pPr>
      <w:r w:rsidRPr="00F206E8">
        <w:rPr>
          <w:sz w:val="22"/>
          <w:szCs w:val="22"/>
        </w:rPr>
        <w:t xml:space="preserve">Покорение Рязани доставило меньше хлопот, поскольку это был уже акт формальный и никакого реального сопротивления Москве оказано быть не могло. Пока последний великий князь рязанский Иван Иванович был малолетним, его двоюродный дед, Иван 3, управлял Рязанью «на полной своей воле». При Василии III опека над Рязанью усилилась, и тогда рязанское боярство во главе с возмужавшим князем Иваном решило бороться за сохранение остатков политической независимости. В этих целях </w:t>
      </w:r>
      <w:proofErr w:type="spellStart"/>
      <w:r w:rsidRPr="00F206E8">
        <w:rPr>
          <w:sz w:val="22"/>
          <w:szCs w:val="22"/>
        </w:rPr>
        <w:t>рязанцы</w:t>
      </w:r>
      <w:proofErr w:type="spellEnd"/>
      <w:r w:rsidRPr="00F206E8">
        <w:rPr>
          <w:sz w:val="22"/>
          <w:szCs w:val="22"/>
        </w:rPr>
        <w:t xml:space="preserve"> начали тайно поддерживать отношения с крымским ханом, о чем стало известно в Москве. В 1521 г. князя Ивана под благовидным предлогом позвали к великому государю и без лишнего шума упрятали в темницу. И хотя позднее ему удалось бежать, былой поддержки в собственном княжестве он не получил и дни свои закончил эмигрантом в Литве</w:t>
      </w:r>
      <w:r w:rsidR="005F7098">
        <w:rPr>
          <w:sz w:val="22"/>
          <w:szCs w:val="22"/>
        </w:rPr>
        <w:t>.</w:t>
      </w:r>
    </w:p>
    <w:p w:rsidR="005F7098" w:rsidRDefault="005F7098" w:rsidP="00F206E8">
      <w:pPr>
        <w:rPr>
          <w:sz w:val="22"/>
          <w:szCs w:val="22"/>
        </w:rPr>
      </w:pPr>
    </w:p>
    <w:p w:rsidR="00F206E8" w:rsidRPr="00F206E8" w:rsidRDefault="00F206E8" w:rsidP="00F206E8">
      <w:pPr>
        <w:rPr>
          <w:sz w:val="22"/>
          <w:szCs w:val="22"/>
        </w:rPr>
      </w:pPr>
      <w:r w:rsidRPr="00F206E8">
        <w:rPr>
          <w:sz w:val="22"/>
          <w:szCs w:val="22"/>
        </w:rPr>
        <w:t>Внешняя политика Василия III</w:t>
      </w:r>
    </w:p>
    <w:p w:rsidR="00F206E8" w:rsidRPr="00F206E8" w:rsidRDefault="00F206E8" w:rsidP="00F206E8">
      <w:pPr>
        <w:rPr>
          <w:sz w:val="22"/>
          <w:szCs w:val="22"/>
        </w:rPr>
      </w:pP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Василий III продолжил политику отца, направленную на укрепление России на западе и возврат русских земель, находившихся под властью Великого княжества Литовского и Ливонского ордена. Дважды вспыхивали военные действия между Литвой и Московским государством. Во время войны 1507 – 1508 гг. великий князь литовский и король польский Сигизмунд I тщетно пытался объединить всех противников Москвы, и после мятежа Михаила Глинского, поддержанного Московским государством, Литва пошла на «вечный мир» с Москвой. Мира со столь многообещающим названием обеим сторонам хватило лишь на четыре года: в 1512 г. военные действия возобновились. На этот раз война с переменным успехом продолжалась почти десятилетие. Но </w:t>
      </w:r>
      <w:proofErr w:type="gramStart"/>
      <w:r w:rsidRPr="00F206E8">
        <w:rPr>
          <w:sz w:val="22"/>
          <w:szCs w:val="22"/>
        </w:rPr>
        <w:t>все</w:t>
      </w:r>
      <w:proofErr w:type="gramEnd"/>
      <w:r w:rsidRPr="00F206E8">
        <w:rPr>
          <w:sz w:val="22"/>
          <w:szCs w:val="22"/>
        </w:rPr>
        <w:t xml:space="preserve"> же 1514 год был отмечен крупным успехом русских: смоленские жители открыли ворота города перед московской ратью.</w:t>
      </w:r>
    </w:p>
    <w:p w:rsidR="00F206E8" w:rsidRPr="00F206E8" w:rsidRDefault="00F206E8" w:rsidP="00F206E8">
      <w:pPr>
        <w:rPr>
          <w:sz w:val="22"/>
          <w:szCs w:val="22"/>
        </w:rPr>
      </w:pPr>
    </w:p>
    <w:p w:rsidR="005F7098" w:rsidRDefault="00F206E8" w:rsidP="00F206E8">
      <w:pPr>
        <w:rPr>
          <w:sz w:val="22"/>
          <w:szCs w:val="22"/>
        </w:rPr>
      </w:pPr>
      <w:r w:rsidRPr="00F206E8">
        <w:rPr>
          <w:sz w:val="22"/>
          <w:szCs w:val="22"/>
        </w:rPr>
        <w:t xml:space="preserve">Что касается южного направления внешней политики Москвы, то после падения Большой Орды в 1502 г. военная опасность со стороны татар не уменьшилась. При Иване 3 союзником московского правительства был крымский хан </w:t>
      </w:r>
      <w:proofErr w:type="spellStart"/>
      <w:r w:rsidRPr="00F206E8">
        <w:rPr>
          <w:sz w:val="22"/>
          <w:szCs w:val="22"/>
        </w:rPr>
        <w:t>Менгли-Гирей</w:t>
      </w:r>
      <w:proofErr w:type="spellEnd"/>
      <w:r w:rsidRPr="00F206E8">
        <w:rPr>
          <w:sz w:val="22"/>
          <w:szCs w:val="22"/>
        </w:rPr>
        <w:t xml:space="preserve">, но при Василии III дружба с крымским ханством прекратилась. Особенно изнурительной и затяжной была борьба с Крымом. Чтобы добиться мира с </w:t>
      </w:r>
      <w:proofErr w:type="spellStart"/>
      <w:r w:rsidRPr="00F206E8">
        <w:rPr>
          <w:sz w:val="22"/>
          <w:szCs w:val="22"/>
        </w:rPr>
        <w:t>крымцами</w:t>
      </w:r>
      <w:proofErr w:type="spellEnd"/>
      <w:r w:rsidRPr="00F206E8">
        <w:rPr>
          <w:sz w:val="22"/>
          <w:szCs w:val="22"/>
        </w:rPr>
        <w:t>, Вас</w:t>
      </w:r>
      <w:r w:rsidR="005F7098">
        <w:rPr>
          <w:sz w:val="22"/>
          <w:szCs w:val="22"/>
        </w:rPr>
        <w:t xml:space="preserve">илий III ввел практику посылок  </w:t>
      </w:r>
      <w:r w:rsidRPr="00F206E8">
        <w:rPr>
          <w:sz w:val="22"/>
          <w:szCs w:val="22"/>
        </w:rPr>
        <w:t>под</w:t>
      </w:r>
      <w:r w:rsidR="005F7098">
        <w:rPr>
          <w:sz w:val="22"/>
          <w:szCs w:val="22"/>
        </w:rPr>
        <w:t>арков</w:t>
      </w:r>
      <w:r w:rsidRPr="00F206E8">
        <w:rPr>
          <w:sz w:val="22"/>
          <w:szCs w:val="22"/>
        </w:rPr>
        <w:t xml:space="preserve"> ханам</w:t>
      </w:r>
      <w:r w:rsidR="005F7098">
        <w:rPr>
          <w:sz w:val="22"/>
          <w:szCs w:val="22"/>
        </w:rPr>
        <w:t>.</w:t>
      </w:r>
    </w:p>
    <w:p w:rsidR="005F7098" w:rsidRDefault="005F7098" w:rsidP="00F206E8">
      <w:pPr>
        <w:rPr>
          <w:sz w:val="22"/>
          <w:szCs w:val="22"/>
        </w:rPr>
      </w:pPr>
    </w:p>
    <w:p w:rsidR="005F7098" w:rsidRDefault="005F7098" w:rsidP="00F206E8">
      <w:pPr>
        <w:rPr>
          <w:sz w:val="22"/>
          <w:szCs w:val="22"/>
        </w:rPr>
      </w:pPr>
    </w:p>
    <w:p w:rsidR="00F206E8" w:rsidRPr="00F206E8" w:rsidRDefault="00F206E8" w:rsidP="00F206E8">
      <w:pPr>
        <w:rPr>
          <w:sz w:val="22"/>
          <w:szCs w:val="22"/>
        </w:rPr>
      </w:pPr>
      <w:r w:rsidRPr="00F206E8">
        <w:rPr>
          <w:sz w:val="22"/>
          <w:szCs w:val="22"/>
        </w:rPr>
        <w:lastRenderedPageBreak/>
        <w:t>Борьба за Смоленск</w:t>
      </w:r>
    </w:p>
    <w:p w:rsidR="00F206E8" w:rsidRPr="00F206E8" w:rsidRDefault="00F206E8" w:rsidP="00F206E8">
      <w:pPr>
        <w:rPr>
          <w:sz w:val="22"/>
          <w:szCs w:val="22"/>
        </w:rPr>
      </w:pPr>
    </w:p>
    <w:p w:rsidR="00F206E8" w:rsidRPr="00F206E8" w:rsidRDefault="00F206E8" w:rsidP="00F206E8">
      <w:pPr>
        <w:rPr>
          <w:sz w:val="22"/>
          <w:szCs w:val="22"/>
        </w:rPr>
      </w:pPr>
    </w:p>
    <w:p w:rsidR="005F7098" w:rsidRDefault="00F206E8" w:rsidP="00F206E8">
      <w:pPr>
        <w:rPr>
          <w:sz w:val="22"/>
          <w:szCs w:val="22"/>
        </w:rPr>
      </w:pPr>
      <w:proofErr w:type="gramStart"/>
      <w:r w:rsidRPr="00F206E8">
        <w:rPr>
          <w:sz w:val="22"/>
          <w:szCs w:val="22"/>
        </w:rPr>
        <w:t>В первые</w:t>
      </w:r>
      <w:proofErr w:type="gramEnd"/>
      <w:r w:rsidRPr="00F206E8">
        <w:rPr>
          <w:sz w:val="22"/>
          <w:szCs w:val="22"/>
        </w:rPr>
        <w:t xml:space="preserve"> годы войны особое значение приобрели походы московских войск на Смоленск. В 1513 г. Смоленск осаждали дважды, и оба раза — безуспешно. Наконец, летом 1514 г. Смоленск был осаждён в третий раз. Смоляне вынуждены были начать переговоры, в ходе которых князь Михаил Глинский, находившийся в стане осаждающих, убедил горожан перейти на сторону Василия </w:t>
      </w:r>
      <w:proofErr w:type="gramStart"/>
      <w:r w:rsidRPr="00F206E8">
        <w:rPr>
          <w:sz w:val="22"/>
          <w:szCs w:val="22"/>
        </w:rPr>
        <w:t>Ш</w:t>
      </w:r>
      <w:proofErr w:type="gramEnd"/>
      <w:r w:rsidRPr="00F206E8">
        <w:rPr>
          <w:sz w:val="22"/>
          <w:szCs w:val="22"/>
        </w:rPr>
        <w:t>, угрожая в противном случае долгой и жестокой блокадой. В итоге Смоленск сопротивлялся очень недолго и открыл ворота всего лишь после месяца осады - 30 июля 1514 г. Михаил Глинский, оказавший под Смоленском «особые» услуги Василию III, рассчитывал получить от него этот город, н</w:t>
      </w:r>
      <w:r w:rsidR="005F7098">
        <w:rPr>
          <w:sz w:val="22"/>
          <w:szCs w:val="22"/>
        </w:rPr>
        <w:t xml:space="preserve">о не получил ничего. </w:t>
      </w:r>
      <w:r w:rsidRPr="00F206E8">
        <w:rPr>
          <w:sz w:val="22"/>
          <w:szCs w:val="22"/>
        </w:rPr>
        <w:t>Вскоре воинская удача оставила московских воевод. Два больших войска во главе с воеводами Челядниным и Булгаковым в сентябре 1514 г., несмотря на численное превосходство, были разбиты литовцами под городом Оршей. Их победителем был гетман Константин Острожский. Литовскому полководцу помогли раздоры между московскими военачальниками</w:t>
      </w:r>
      <w:r w:rsidR="005F7098">
        <w:rPr>
          <w:sz w:val="22"/>
          <w:szCs w:val="22"/>
        </w:rPr>
        <w:t xml:space="preserve">. </w:t>
      </w:r>
      <w:r w:rsidRPr="00F206E8">
        <w:rPr>
          <w:sz w:val="22"/>
          <w:szCs w:val="22"/>
        </w:rPr>
        <w:t xml:space="preserve">Война продлилась еще пять лет, до 1522 </w:t>
      </w:r>
    </w:p>
    <w:p w:rsidR="005F7098" w:rsidRDefault="005F7098" w:rsidP="00F206E8">
      <w:pPr>
        <w:rPr>
          <w:sz w:val="22"/>
          <w:szCs w:val="22"/>
        </w:rPr>
      </w:pPr>
    </w:p>
    <w:p w:rsidR="00F206E8" w:rsidRPr="00F206E8" w:rsidRDefault="00F206E8" w:rsidP="00F206E8">
      <w:pPr>
        <w:rPr>
          <w:sz w:val="22"/>
          <w:szCs w:val="22"/>
        </w:rPr>
      </w:pPr>
      <w:r w:rsidRPr="00F206E8">
        <w:rPr>
          <w:sz w:val="22"/>
          <w:szCs w:val="22"/>
        </w:rPr>
        <w:t>Города Литовской Руси</w:t>
      </w:r>
    </w:p>
    <w:p w:rsidR="00F206E8" w:rsidRPr="00F206E8" w:rsidRDefault="00F206E8" w:rsidP="00F206E8">
      <w:pPr>
        <w:rPr>
          <w:sz w:val="22"/>
          <w:szCs w:val="22"/>
        </w:rPr>
      </w:pP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Города Литовской Руси сдавались воеводам Василия III неохотно: в конце XV — начале XVI вв. великие князья литовские раздавали крупнейшим городам жалованные гра</w:t>
      </w:r>
      <w:r w:rsidR="005F7098">
        <w:rPr>
          <w:sz w:val="22"/>
          <w:szCs w:val="22"/>
        </w:rPr>
        <w:t>моты</w:t>
      </w:r>
      <w:r w:rsidRPr="00F206E8">
        <w:rPr>
          <w:sz w:val="22"/>
          <w:szCs w:val="22"/>
        </w:rPr>
        <w:t xml:space="preserve"> на </w:t>
      </w:r>
      <w:proofErr w:type="spellStart"/>
      <w:r w:rsidRPr="00F206E8">
        <w:rPr>
          <w:sz w:val="22"/>
          <w:szCs w:val="22"/>
        </w:rPr>
        <w:t>Магдебургское</w:t>
      </w:r>
      <w:proofErr w:type="spellEnd"/>
      <w:r w:rsidRPr="00F206E8">
        <w:rPr>
          <w:sz w:val="22"/>
          <w:szCs w:val="22"/>
        </w:rPr>
        <w:t xml:space="preserve"> право, которое позволяло горожанам иметь самоуправление по западноевропейскому образцу, в пределах Московского государства совершенно немыслимое. Опасаясь утратить </w:t>
      </w:r>
      <w:proofErr w:type="spellStart"/>
      <w:r w:rsidRPr="00F206E8">
        <w:rPr>
          <w:sz w:val="22"/>
          <w:szCs w:val="22"/>
        </w:rPr>
        <w:t>Магдебургское</w:t>
      </w:r>
      <w:proofErr w:type="spellEnd"/>
      <w:r w:rsidRPr="00F206E8">
        <w:rPr>
          <w:sz w:val="22"/>
          <w:szCs w:val="22"/>
        </w:rPr>
        <w:t xml:space="preserve"> право в случае перехода в состав Московского государства, горожане нередко оказывали упорное сопротивление ратям Василия III. Так было и в случае с Полоцком, да и Смоленск сдался лишь после того, как городу была выдана грамота, подтверждающая все его старинные права и вольности. И всё-таки, несмотря на стойкость защитников городов, Литва уже не могла собственными силами оборонять себя от ударов Москвы. Поэтому окончание войны было успешным для Московского государства: Василий III удержал в своих руках Смоленск, взятый ценой невероятных усилий. </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В результате нескольких лет войны (1534 – 1537) почти сохранился </w:t>
      </w:r>
      <w:proofErr w:type="gramStart"/>
      <w:r w:rsidRPr="00F206E8">
        <w:rPr>
          <w:sz w:val="22"/>
          <w:szCs w:val="22"/>
        </w:rPr>
        <w:t xml:space="preserve">статус – </w:t>
      </w:r>
      <w:proofErr w:type="spellStart"/>
      <w:r w:rsidRPr="00F206E8">
        <w:rPr>
          <w:sz w:val="22"/>
          <w:szCs w:val="22"/>
        </w:rPr>
        <w:t>кво</w:t>
      </w:r>
      <w:proofErr w:type="spellEnd"/>
      <w:proofErr w:type="gramEnd"/>
      <w:r w:rsidRPr="00F206E8">
        <w:rPr>
          <w:sz w:val="22"/>
          <w:szCs w:val="22"/>
        </w:rPr>
        <w:t>. Москва потеряла один – единственный город Гомель, но приобрела на литовском рубеже сильнейшую крепость Себеж</w:t>
      </w:r>
      <w:r w:rsidR="002849FB">
        <w:rPr>
          <w:sz w:val="22"/>
          <w:szCs w:val="22"/>
        </w:rPr>
        <w:t xml:space="preserve">. </w:t>
      </w:r>
      <w:r w:rsidRPr="00F206E8">
        <w:rPr>
          <w:sz w:val="22"/>
          <w:szCs w:val="22"/>
        </w:rPr>
        <w:t xml:space="preserve">Москва получила за 45 лет войн громадные территории, но отодвигать свои границы дальше на </w:t>
      </w:r>
      <w:r w:rsidR="002849FB">
        <w:rPr>
          <w:sz w:val="22"/>
          <w:szCs w:val="22"/>
        </w:rPr>
        <w:t xml:space="preserve">запад была пока не в состоянии. </w:t>
      </w:r>
      <w:r w:rsidRPr="00F206E8">
        <w:rPr>
          <w:sz w:val="22"/>
          <w:szCs w:val="22"/>
        </w:rPr>
        <w:t>Нельзя сказать, чтобы стороны оставили надежду на победу, просто решение великого спора было отложено еще на несколько десятилетий. Москва и Литва собирались с силами для будущих битв. На этом и окончился первый этап московско-литовских войн.</w:t>
      </w:r>
    </w:p>
    <w:p w:rsidR="00F206E8" w:rsidRPr="00F206E8" w:rsidRDefault="00F206E8" w:rsidP="00F206E8">
      <w:pPr>
        <w:rPr>
          <w:sz w:val="22"/>
          <w:szCs w:val="22"/>
        </w:rPr>
      </w:pPr>
    </w:p>
    <w:p w:rsidR="002849FB" w:rsidRDefault="00F206E8" w:rsidP="00F206E8">
      <w:pPr>
        <w:rPr>
          <w:sz w:val="22"/>
          <w:szCs w:val="22"/>
        </w:rPr>
      </w:pPr>
      <w:r w:rsidRPr="00F206E8">
        <w:rPr>
          <w:sz w:val="22"/>
          <w:szCs w:val="22"/>
        </w:rPr>
        <w:t>Войны эти были одной большой трагедией двух сильнейших держав Восточной Европы. Москва и Литва тратили едва ли не половину своих жизненных сил на долгую и безжалостную борьбу друг с другом. Это великое противостояние не давало ни Московскому государству, ни Великому княжеству Литовскому нормально разв</w:t>
      </w:r>
      <w:r w:rsidR="002849FB">
        <w:rPr>
          <w:sz w:val="22"/>
          <w:szCs w:val="22"/>
        </w:rPr>
        <w:t>иваться.</w:t>
      </w:r>
    </w:p>
    <w:p w:rsidR="002849FB" w:rsidRDefault="002849FB" w:rsidP="00F206E8">
      <w:pPr>
        <w:rPr>
          <w:sz w:val="22"/>
          <w:szCs w:val="22"/>
        </w:rPr>
      </w:pPr>
    </w:p>
    <w:p w:rsidR="00F206E8" w:rsidRPr="00F206E8" w:rsidRDefault="00F206E8" w:rsidP="00F206E8">
      <w:pPr>
        <w:rPr>
          <w:sz w:val="22"/>
          <w:szCs w:val="22"/>
        </w:rPr>
      </w:pPr>
      <w:r w:rsidRPr="00F206E8">
        <w:rPr>
          <w:sz w:val="22"/>
          <w:szCs w:val="22"/>
        </w:rPr>
        <w:t>Падение Казанского и Астраханского ханств</w:t>
      </w:r>
    </w:p>
    <w:p w:rsidR="00F206E8" w:rsidRPr="00F206E8" w:rsidRDefault="00F206E8" w:rsidP="00F206E8">
      <w:pPr>
        <w:rPr>
          <w:sz w:val="22"/>
          <w:szCs w:val="22"/>
        </w:rPr>
      </w:pP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В 15 </w:t>
      </w:r>
      <w:proofErr w:type="gramStart"/>
      <w:r w:rsidRPr="00F206E8">
        <w:rPr>
          <w:sz w:val="22"/>
          <w:szCs w:val="22"/>
        </w:rPr>
        <w:t>в</w:t>
      </w:r>
      <w:proofErr w:type="gramEnd"/>
      <w:r w:rsidRPr="00F206E8">
        <w:rPr>
          <w:sz w:val="22"/>
          <w:szCs w:val="22"/>
        </w:rPr>
        <w:t>. русским княжест</w:t>
      </w:r>
      <w:r w:rsidR="002849FB">
        <w:rPr>
          <w:sz w:val="22"/>
          <w:szCs w:val="22"/>
        </w:rPr>
        <w:t>вам противостояла Большая Орда</w:t>
      </w:r>
      <w:r w:rsidRPr="00F206E8">
        <w:rPr>
          <w:sz w:val="22"/>
          <w:szCs w:val="22"/>
        </w:rPr>
        <w:t xml:space="preserve">. В 16 столетии на восточных и южных рубежах соседями государей московских были так называемые осколки Золотой Орды: Крымское, Казанское, Астраханское и Сибирское ханства. При Иване 3 отношения со всеми этими государствами были урегулированы наилучшим образом: Крым считался союзником Москвы, Казань была взята, и все Казанское ханство управлялось из Москвы, сажавшей на казанский трон своих ставленников. Но Василий III не сумел удержать политических завоеваний отца: Крым из союзника превратился в неприятеля, Казань вышла из-под московского контроля. Зато между Крымом и Казанью установились самые дружественные отношения, и казанскими ханами один за другим становились крымские царевичи. Эта крымско-казанская коалиция очень дорого стоила Московскому государству, и в первой половине 16 </w:t>
      </w:r>
      <w:proofErr w:type="gramStart"/>
      <w:r w:rsidRPr="00F206E8">
        <w:rPr>
          <w:sz w:val="22"/>
          <w:szCs w:val="22"/>
        </w:rPr>
        <w:t>в</w:t>
      </w:r>
      <w:proofErr w:type="gramEnd"/>
      <w:r w:rsidRPr="00F206E8">
        <w:rPr>
          <w:sz w:val="22"/>
          <w:szCs w:val="22"/>
        </w:rPr>
        <w:t xml:space="preserve">. </w:t>
      </w:r>
      <w:proofErr w:type="gramStart"/>
      <w:r w:rsidRPr="00F206E8">
        <w:rPr>
          <w:sz w:val="22"/>
          <w:szCs w:val="22"/>
        </w:rPr>
        <w:t>между</w:t>
      </w:r>
      <w:proofErr w:type="gramEnd"/>
      <w:r w:rsidRPr="00F206E8">
        <w:rPr>
          <w:sz w:val="22"/>
          <w:szCs w:val="22"/>
        </w:rPr>
        <w:t xml:space="preserve"> обеими сторонами неоднократно </w:t>
      </w:r>
      <w:r w:rsidRPr="00F206E8">
        <w:rPr>
          <w:sz w:val="22"/>
          <w:szCs w:val="22"/>
        </w:rPr>
        <w:lastRenderedPageBreak/>
        <w:t>вспыхивали войны.</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Московские войска то и дело вторгались в пределы Казанского ханства, осаждали и штурмовали саму Казань. В первой половине16 в. только крупных походов на Казанское ханство было совершено семь: в 1506, 1523, 1524, 1530, 1545, 1548. и 1550 гг. Но каждый раз столица ханства оставалась неприступной твердыней</w:t>
      </w:r>
      <w:r w:rsidR="002849FB">
        <w:rPr>
          <w:sz w:val="22"/>
          <w:szCs w:val="22"/>
        </w:rPr>
        <w:t>.</w:t>
      </w:r>
    </w:p>
    <w:p w:rsidR="00F206E8" w:rsidRPr="00F206E8" w:rsidRDefault="00F206E8" w:rsidP="00F206E8">
      <w:pPr>
        <w:rPr>
          <w:sz w:val="22"/>
          <w:szCs w:val="22"/>
        </w:rPr>
      </w:pPr>
      <w:r w:rsidRPr="00F206E8">
        <w:rPr>
          <w:sz w:val="22"/>
          <w:szCs w:val="22"/>
        </w:rPr>
        <w:t xml:space="preserve">В 1521 г. казанский хан </w:t>
      </w:r>
      <w:proofErr w:type="spellStart"/>
      <w:proofErr w:type="gramStart"/>
      <w:r w:rsidRPr="00F206E8">
        <w:rPr>
          <w:sz w:val="22"/>
          <w:szCs w:val="22"/>
        </w:rPr>
        <w:t>Сагиб-Гирей</w:t>
      </w:r>
      <w:proofErr w:type="spellEnd"/>
      <w:proofErr w:type="gramEnd"/>
      <w:r w:rsidRPr="00F206E8">
        <w:rPr>
          <w:sz w:val="22"/>
          <w:szCs w:val="22"/>
        </w:rPr>
        <w:t xml:space="preserve"> с сильным войском неожиданно появился под Москвой. Великий князь Василий III бежал и даже прятался некоторое время в стоге сена. У </w:t>
      </w:r>
      <w:proofErr w:type="spellStart"/>
      <w:r w:rsidRPr="00F206E8">
        <w:rPr>
          <w:sz w:val="22"/>
          <w:szCs w:val="22"/>
        </w:rPr>
        <w:t>Сагиб-Гирея</w:t>
      </w:r>
      <w:proofErr w:type="spellEnd"/>
      <w:r w:rsidRPr="00F206E8">
        <w:rPr>
          <w:sz w:val="22"/>
          <w:szCs w:val="22"/>
        </w:rPr>
        <w:t xml:space="preserve"> не хватило сил для взятия Москвы, но, отходя, он разорил окрестности столицы и увел с собой великое множество пленников.</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Московское правительство пыталось противопоставить Казани не одну лишь военную силу: у самих </w:t>
      </w:r>
      <w:proofErr w:type="spellStart"/>
      <w:r w:rsidRPr="00F206E8">
        <w:rPr>
          <w:sz w:val="22"/>
          <w:szCs w:val="22"/>
        </w:rPr>
        <w:t>казанцев</w:t>
      </w:r>
      <w:proofErr w:type="spellEnd"/>
      <w:r w:rsidRPr="00F206E8">
        <w:rPr>
          <w:sz w:val="22"/>
          <w:szCs w:val="22"/>
        </w:rPr>
        <w:t xml:space="preserve"> существовала влиятельная партия, ориентировавшаяся на поддержку Москвы. С ее помощью московским государям несколько раз удавалось на короткий срок сажать на ханский престол своих сторонников. Деятельнейшим союзником Москвы был </w:t>
      </w:r>
      <w:proofErr w:type="spellStart"/>
      <w:r w:rsidRPr="00F206E8">
        <w:rPr>
          <w:sz w:val="22"/>
          <w:szCs w:val="22"/>
        </w:rPr>
        <w:t>касимовский</w:t>
      </w:r>
      <w:proofErr w:type="spellEnd"/>
      <w:r w:rsidRPr="00F206E8">
        <w:rPr>
          <w:sz w:val="22"/>
          <w:szCs w:val="22"/>
        </w:rPr>
        <w:t xml:space="preserve"> царевич </w:t>
      </w:r>
      <w:proofErr w:type="spellStart"/>
      <w:proofErr w:type="gramStart"/>
      <w:r w:rsidRPr="00F206E8">
        <w:rPr>
          <w:sz w:val="22"/>
          <w:szCs w:val="22"/>
        </w:rPr>
        <w:t>Шах-Али</w:t>
      </w:r>
      <w:proofErr w:type="spellEnd"/>
      <w:proofErr w:type="gramEnd"/>
      <w:r w:rsidR="002849FB">
        <w:rPr>
          <w:sz w:val="22"/>
          <w:szCs w:val="22"/>
        </w:rPr>
        <w:t>.</w:t>
      </w:r>
      <w:r w:rsidRPr="00F206E8">
        <w:rPr>
          <w:sz w:val="22"/>
          <w:szCs w:val="22"/>
        </w:rPr>
        <w:t xml:space="preserve"> </w:t>
      </w:r>
    </w:p>
    <w:p w:rsidR="00F206E8" w:rsidRPr="00F206E8" w:rsidRDefault="00F206E8" w:rsidP="00F206E8">
      <w:pPr>
        <w:rPr>
          <w:sz w:val="22"/>
          <w:szCs w:val="22"/>
        </w:rPr>
      </w:pP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В августе 1552 г. мо</w:t>
      </w:r>
      <w:r w:rsidR="002849FB">
        <w:rPr>
          <w:sz w:val="22"/>
          <w:szCs w:val="22"/>
        </w:rPr>
        <w:t>сковское войско во главе с Ивано</w:t>
      </w:r>
      <w:r w:rsidRPr="00F206E8">
        <w:rPr>
          <w:sz w:val="22"/>
          <w:szCs w:val="22"/>
        </w:rPr>
        <w:t xml:space="preserve">м IV выступило из Свияжска на Казань. Численность его достигала 150 тыс. воинов при полутора сотнях пушек. Силы </w:t>
      </w:r>
      <w:proofErr w:type="spellStart"/>
      <w:r w:rsidRPr="00F206E8">
        <w:rPr>
          <w:sz w:val="22"/>
          <w:szCs w:val="22"/>
        </w:rPr>
        <w:t>казанцев</w:t>
      </w:r>
      <w:proofErr w:type="spellEnd"/>
      <w:r w:rsidRPr="00F206E8">
        <w:rPr>
          <w:sz w:val="22"/>
          <w:szCs w:val="22"/>
        </w:rPr>
        <w:t xml:space="preserve">, </w:t>
      </w:r>
      <w:proofErr w:type="spellStart"/>
      <w:r w:rsidRPr="00F206E8">
        <w:rPr>
          <w:sz w:val="22"/>
          <w:szCs w:val="22"/>
        </w:rPr>
        <w:t>предводительствуемых</w:t>
      </w:r>
      <w:proofErr w:type="spellEnd"/>
      <w:r w:rsidRPr="00F206E8">
        <w:rPr>
          <w:sz w:val="22"/>
          <w:szCs w:val="22"/>
        </w:rPr>
        <w:t xml:space="preserve"> ханом </w:t>
      </w:r>
      <w:proofErr w:type="spellStart"/>
      <w:r w:rsidRPr="00F206E8">
        <w:rPr>
          <w:sz w:val="22"/>
          <w:szCs w:val="22"/>
        </w:rPr>
        <w:t>Ядыгаром</w:t>
      </w:r>
      <w:proofErr w:type="spellEnd"/>
      <w:r w:rsidRPr="00F206E8">
        <w:rPr>
          <w:sz w:val="22"/>
          <w:szCs w:val="22"/>
        </w:rPr>
        <w:t xml:space="preserve"> (</w:t>
      </w:r>
      <w:proofErr w:type="spellStart"/>
      <w:r w:rsidRPr="00F206E8">
        <w:rPr>
          <w:sz w:val="22"/>
          <w:szCs w:val="22"/>
        </w:rPr>
        <w:t>Едигером</w:t>
      </w:r>
      <w:proofErr w:type="spellEnd"/>
      <w:r w:rsidRPr="00F206E8">
        <w:rPr>
          <w:sz w:val="22"/>
          <w:szCs w:val="22"/>
        </w:rPr>
        <w:t xml:space="preserve">), были в несколько раз </w:t>
      </w:r>
      <w:proofErr w:type="gramStart"/>
      <w:r w:rsidRPr="00F206E8">
        <w:rPr>
          <w:sz w:val="22"/>
          <w:szCs w:val="22"/>
        </w:rPr>
        <w:t>меньше</w:t>
      </w:r>
      <w:proofErr w:type="gramEnd"/>
      <w:r w:rsidRPr="00F206E8">
        <w:rPr>
          <w:sz w:val="22"/>
          <w:szCs w:val="22"/>
        </w:rPr>
        <w:t xml:space="preserve"> но защитники города проявляли невиданные упорство и отвагу. </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Война продолжалась еще несколько лет: </w:t>
      </w:r>
      <w:proofErr w:type="gramStart"/>
      <w:r w:rsidRPr="00F206E8">
        <w:rPr>
          <w:sz w:val="22"/>
          <w:szCs w:val="22"/>
        </w:rPr>
        <w:t>она то</w:t>
      </w:r>
      <w:proofErr w:type="gramEnd"/>
      <w:r w:rsidRPr="00F206E8">
        <w:rPr>
          <w:sz w:val="22"/>
          <w:szCs w:val="22"/>
        </w:rPr>
        <w:t xml:space="preserve"> затухала, то вспыхивала вновь, нередко разгораясь до пламени больших сражений. В конце </w:t>
      </w:r>
      <w:proofErr w:type="gramStart"/>
      <w:r w:rsidRPr="00F206E8">
        <w:rPr>
          <w:sz w:val="22"/>
          <w:szCs w:val="22"/>
        </w:rPr>
        <w:t>концов</w:t>
      </w:r>
      <w:proofErr w:type="gramEnd"/>
      <w:r w:rsidRPr="00F206E8">
        <w:rPr>
          <w:sz w:val="22"/>
          <w:szCs w:val="22"/>
        </w:rPr>
        <w:t xml:space="preserve"> сопротивление казанских воинов было окончательно сломлено. В качестве крайней меры военного времени </w:t>
      </w:r>
      <w:proofErr w:type="spellStart"/>
      <w:r w:rsidRPr="00F206E8">
        <w:rPr>
          <w:sz w:val="22"/>
          <w:szCs w:val="22"/>
        </w:rPr>
        <w:t>казанцев</w:t>
      </w:r>
      <w:proofErr w:type="spellEnd"/>
      <w:r w:rsidRPr="00F206E8">
        <w:rPr>
          <w:sz w:val="22"/>
          <w:szCs w:val="22"/>
        </w:rPr>
        <w:t xml:space="preserve"> высылали за пределы городской черты. В городе был поставлен крупный гарнизон и учреждена православная </w:t>
      </w:r>
      <w:proofErr w:type="spellStart"/>
      <w:r w:rsidRPr="00F206E8">
        <w:rPr>
          <w:sz w:val="22"/>
          <w:szCs w:val="22"/>
        </w:rPr>
        <w:t>архиепископия</w:t>
      </w:r>
      <w:proofErr w:type="spellEnd"/>
      <w:r w:rsidRPr="00F206E8">
        <w:rPr>
          <w:sz w:val="22"/>
          <w:szCs w:val="22"/>
        </w:rPr>
        <w:t>, все мечети приказано было уничтожить. Для управления присоединенной областью в Москве в конце 50-х - начале 60-х гг. 16 в. был сформи</w:t>
      </w:r>
      <w:r w:rsidR="002849FB">
        <w:rPr>
          <w:sz w:val="22"/>
          <w:szCs w:val="22"/>
        </w:rPr>
        <w:t>рован приказ Казанского дворца.</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Казанское ханство – опаснейший противник Московского государства – навсегда прекратило свое существование. Земли его оказались весьма быстро поделенными между государем московским, архиепископом Казанским, служилыми людьми, участвовавшими в походах, и некоторыми представителями местной знати.</w:t>
      </w:r>
    </w:p>
    <w:p w:rsidR="00F206E8" w:rsidRPr="00F206E8" w:rsidRDefault="00F206E8" w:rsidP="00F206E8">
      <w:pPr>
        <w:rPr>
          <w:sz w:val="22"/>
          <w:szCs w:val="22"/>
        </w:rPr>
      </w:pPr>
      <w:r w:rsidRPr="00F206E8">
        <w:rPr>
          <w:sz w:val="22"/>
          <w:szCs w:val="22"/>
        </w:rPr>
        <w:t>К югу от казанских земель, в низовьях Волги, располагалось Астраханское ханство. Захват его столицы позволил бы московскому государю держать в своих руках весь богатый торговый волжский путь</w:t>
      </w:r>
      <w:r w:rsidR="002849FB">
        <w:rPr>
          <w:sz w:val="22"/>
          <w:szCs w:val="22"/>
        </w:rPr>
        <w:t xml:space="preserve">. </w:t>
      </w:r>
      <w:r w:rsidRPr="00F206E8">
        <w:rPr>
          <w:sz w:val="22"/>
          <w:szCs w:val="22"/>
        </w:rPr>
        <w:t xml:space="preserve">Сами </w:t>
      </w:r>
      <w:proofErr w:type="spellStart"/>
      <w:r w:rsidRPr="00F206E8">
        <w:rPr>
          <w:sz w:val="22"/>
          <w:szCs w:val="22"/>
        </w:rPr>
        <w:t>астраханцы</w:t>
      </w:r>
      <w:proofErr w:type="spellEnd"/>
      <w:r w:rsidRPr="00F206E8">
        <w:rPr>
          <w:sz w:val="22"/>
          <w:szCs w:val="22"/>
        </w:rPr>
        <w:t xml:space="preserve"> колебались: </w:t>
      </w:r>
      <w:proofErr w:type="gramStart"/>
      <w:r w:rsidRPr="00F206E8">
        <w:rPr>
          <w:sz w:val="22"/>
          <w:szCs w:val="22"/>
        </w:rPr>
        <w:t>они то</w:t>
      </w:r>
      <w:proofErr w:type="gramEnd"/>
      <w:r w:rsidRPr="00F206E8">
        <w:rPr>
          <w:sz w:val="22"/>
          <w:szCs w:val="22"/>
        </w:rPr>
        <w:t xml:space="preserve"> изъявляли Москве покорность, то грабили московских послов. Наконец при поддержке 30-тысячного русского войска в Астрахани утвердился сторонник Москвы – хан </w:t>
      </w:r>
      <w:proofErr w:type="spellStart"/>
      <w:proofErr w:type="gramStart"/>
      <w:r w:rsidRPr="00F206E8">
        <w:rPr>
          <w:sz w:val="22"/>
          <w:szCs w:val="22"/>
        </w:rPr>
        <w:t>Дервиш-Али</w:t>
      </w:r>
      <w:proofErr w:type="spellEnd"/>
      <w:proofErr w:type="gramEnd"/>
      <w:r w:rsidRPr="00F206E8">
        <w:rPr>
          <w:sz w:val="22"/>
          <w:szCs w:val="22"/>
        </w:rPr>
        <w:t xml:space="preserve"> (</w:t>
      </w:r>
      <w:proofErr w:type="spellStart"/>
      <w:r w:rsidRPr="00F206E8">
        <w:rPr>
          <w:sz w:val="22"/>
          <w:szCs w:val="22"/>
        </w:rPr>
        <w:t>Дербыш-Алей</w:t>
      </w:r>
      <w:proofErr w:type="spellEnd"/>
      <w:r w:rsidRPr="00F206E8">
        <w:rPr>
          <w:sz w:val="22"/>
          <w:szCs w:val="22"/>
        </w:rPr>
        <w:t xml:space="preserve">). </w:t>
      </w:r>
    </w:p>
    <w:p w:rsidR="00DE6829" w:rsidRPr="00F206E8" w:rsidRDefault="00F206E8" w:rsidP="00DE6829">
      <w:pPr>
        <w:rPr>
          <w:sz w:val="22"/>
          <w:szCs w:val="22"/>
        </w:rPr>
      </w:pPr>
      <w:r w:rsidRPr="00F206E8">
        <w:rPr>
          <w:sz w:val="22"/>
          <w:szCs w:val="22"/>
        </w:rPr>
        <w:t xml:space="preserve">Приобретение Москвой Казани и Астрахани сделало Крым ее непримиримым врагом. Крымские ханы претендовали на старшинство среди всех государей – наследников Золотой Орды, ведь за их спиной стоял турецкий султан. Москва ограничила крымскую «сферу влияния», после чего старинная вражда между соперниками вспыхнула с новой силой. Иван IV попытался первым начать наступление в южном направлении, но войско его воеводы Ивана Шереметева было разбито </w:t>
      </w:r>
      <w:proofErr w:type="spellStart"/>
      <w:r w:rsidRPr="00F206E8">
        <w:rPr>
          <w:sz w:val="22"/>
          <w:szCs w:val="22"/>
        </w:rPr>
        <w:t>крымцами</w:t>
      </w:r>
      <w:proofErr w:type="spellEnd"/>
      <w:r w:rsidRPr="00F206E8">
        <w:rPr>
          <w:sz w:val="22"/>
          <w:szCs w:val="22"/>
        </w:rPr>
        <w:t xml:space="preserve"> в жестокой двухдневной битве. Через несколько лет в Крыму случилась страшная засуха, пали боевые кони, и вся грозная сила быстрой татарской кавалерии обратилась в прах. </w:t>
      </w:r>
    </w:p>
    <w:p w:rsidR="00F206E8" w:rsidRPr="00F206E8" w:rsidRDefault="00F206E8" w:rsidP="00F206E8">
      <w:pPr>
        <w:rPr>
          <w:sz w:val="22"/>
          <w:szCs w:val="22"/>
        </w:rPr>
      </w:pPr>
      <w:r w:rsidRPr="00F206E8">
        <w:rPr>
          <w:sz w:val="22"/>
          <w:szCs w:val="22"/>
        </w:rPr>
        <w:t xml:space="preserve">В 1569 г. турки попытались отбить Астрахань, но этот поход не принес им удачи. В 1571 г. крымский хан прорвался к самой Москве, сжег столичный посад и учинил невиданный разгром. Царь московский уже готов был пожертвовать Астраханью в обмен на союз с Крымом. Но хан </w:t>
      </w:r>
      <w:proofErr w:type="spellStart"/>
      <w:r w:rsidRPr="00F206E8">
        <w:rPr>
          <w:sz w:val="22"/>
          <w:szCs w:val="22"/>
        </w:rPr>
        <w:t>Девлет-Гирей</w:t>
      </w:r>
      <w:proofErr w:type="spellEnd"/>
      <w:r w:rsidRPr="00F206E8">
        <w:rPr>
          <w:sz w:val="22"/>
          <w:szCs w:val="22"/>
        </w:rPr>
        <w:t xml:space="preserve"> желал большего – захвата Казани и Москвы, восстановления былой зависимости Руси от татар. Поэтому на следующий год татарские </w:t>
      </w:r>
      <w:proofErr w:type="gramStart"/>
      <w:r w:rsidRPr="00F206E8">
        <w:rPr>
          <w:sz w:val="22"/>
          <w:szCs w:val="22"/>
        </w:rPr>
        <w:t>полчища</w:t>
      </w:r>
      <w:proofErr w:type="gramEnd"/>
      <w:r w:rsidRPr="00F206E8">
        <w:rPr>
          <w:sz w:val="22"/>
          <w:szCs w:val="22"/>
        </w:rPr>
        <w:t>, снабженные турецкой артиллерией, попытались осуществить этот замысел, но были отброшены московскими воеводами в кровопролитном сражении у деревни Молодь.</w:t>
      </w:r>
    </w:p>
    <w:p w:rsidR="00F206E8" w:rsidRDefault="00F206E8"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Pr="00F206E8" w:rsidRDefault="00DE6829" w:rsidP="00F206E8">
      <w:pPr>
        <w:rPr>
          <w:sz w:val="22"/>
          <w:szCs w:val="22"/>
        </w:rPr>
      </w:pP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Покровитель Сибирского царства именовался, вероятно, </w:t>
      </w:r>
      <w:proofErr w:type="spellStart"/>
      <w:r w:rsidRPr="00F206E8">
        <w:rPr>
          <w:sz w:val="22"/>
          <w:szCs w:val="22"/>
        </w:rPr>
        <w:t>Ермолаем</w:t>
      </w:r>
      <w:proofErr w:type="spellEnd"/>
      <w:r w:rsidRPr="00F206E8">
        <w:rPr>
          <w:sz w:val="22"/>
          <w:szCs w:val="22"/>
        </w:rPr>
        <w:t>, в историю же вошел он под именем Ермак.</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В 1581 г., летом в походе на Могилев среди многих полков принимала участие и казацкая дружина атамана Ермака. После заключения перемирия (начало 1582 г.) по велению Ивана IY его отряд передислоцировался на восток, в государевы крепости Чердынь, расположенную близ реки </w:t>
      </w:r>
      <w:proofErr w:type="spellStart"/>
      <w:r w:rsidRPr="00F206E8">
        <w:rPr>
          <w:sz w:val="22"/>
          <w:szCs w:val="22"/>
        </w:rPr>
        <w:t>Колвы</w:t>
      </w:r>
      <w:proofErr w:type="spellEnd"/>
      <w:r w:rsidRPr="00F206E8">
        <w:rPr>
          <w:sz w:val="22"/>
          <w:szCs w:val="22"/>
        </w:rPr>
        <w:t xml:space="preserve">, притока Вишеры, и </w:t>
      </w:r>
      <w:proofErr w:type="spellStart"/>
      <w:proofErr w:type="gramStart"/>
      <w:r w:rsidRPr="00F206E8">
        <w:rPr>
          <w:sz w:val="22"/>
          <w:szCs w:val="22"/>
        </w:rPr>
        <w:t>Соль-Камскую</w:t>
      </w:r>
      <w:proofErr w:type="spellEnd"/>
      <w:proofErr w:type="gramEnd"/>
      <w:r w:rsidRPr="00F206E8">
        <w:rPr>
          <w:sz w:val="22"/>
          <w:szCs w:val="22"/>
        </w:rPr>
        <w:t>, на реке Каме. Туда же прорвались казаки атамана Ивана Юрьевича Кольцо. В августе 1581 г. близ реки Самары они почти полностью уничтожили эскорт ногайской миссии, направлявшейся в Москву в сопровождении царского посла, а затем погромили Сарайчик, столицу Ногайской орды.</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Вероятно, летом 1582 г. М. Строганов заключил окончательное соглашение с атаманом о походе </w:t>
      </w:r>
      <w:proofErr w:type="gramStart"/>
      <w:r w:rsidRPr="00F206E8">
        <w:rPr>
          <w:sz w:val="22"/>
          <w:szCs w:val="22"/>
        </w:rPr>
        <w:t>против</w:t>
      </w:r>
      <w:proofErr w:type="gramEnd"/>
      <w:r w:rsidRPr="00F206E8">
        <w:rPr>
          <w:sz w:val="22"/>
          <w:szCs w:val="22"/>
        </w:rPr>
        <w:t xml:space="preserve"> “сибирского </w:t>
      </w:r>
      <w:proofErr w:type="spellStart"/>
      <w:r w:rsidRPr="00F206E8">
        <w:rPr>
          <w:sz w:val="22"/>
          <w:szCs w:val="22"/>
        </w:rPr>
        <w:t>салтана</w:t>
      </w:r>
      <w:proofErr w:type="spellEnd"/>
      <w:r w:rsidRPr="00F206E8">
        <w:rPr>
          <w:sz w:val="22"/>
          <w:szCs w:val="22"/>
        </w:rPr>
        <w:t>”. К 540 казакам он присоединил своих людей с “</w:t>
      </w:r>
      <w:proofErr w:type="spellStart"/>
      <w:r w:rsidRPr="00F206E8">
        <w:rPr>
          <w:sz w:val="22"/>
          <w:szCs w:val="22"/>
        </w:rPr>
        <w:t>вожами</w:t>
      </w:r>
      <w:proofErr w:type="spellEnd"/>
      <w:r w:rsidRPr="00F206E8">
        <w:rPr>
          <w:sz w:val="22"/>
          <w:szCs w:val="22"/>
        </w:rPr>
        <w:t>” (проводниками), знавшими “тот сибирский путь”. Казаки построили большие суда, поднимавшие по 20 чел. с припасами.</w:t>
      </w:r>
      <w:r w:rsidR="00DE6829">
        <w:rPr>
          <w:sz w:val="22"/>
          <w:szCs w:val="22"/>
        </w:rPr>
        <w:t xml:space="preserve"> </w:t>
      </w:r>
      <w:r w:rsidRPr="00F206E8">
        <w:rPr>
          <w:sz w:val="22"/>
          <w:szCs w:val="22"/>
        </w:rPr>
        <w:t xml:space="preserve">Флотилия состояла более 30 судов. </w:t>
      </w:r>
      <w:proofErr w:type="gramStart"/>
      <w:r w:rsidRPr="00F206E8">
        <w:rPr>
          <w:sz w:val="22"/>
          <w:szCs w:val="22"/>
        </w:rPr>
        <w:t xml:space="preserve">Речной поход отряда около 600 чел. Ермак начал 1 сентября 1582 г. Проводники быстро провели струги вверх по Чусовой, затем по ее притоку Серебрянке (у 57 50 </w:t>
      </w:r>
      <w:proofErr w:type="spellStart"/>
      <w:r w:rsidRPr="00F206E8">
        <w:rPr>
          <w:sz w:val="22"/>
          <w:szCs w:val="22"/>
        </w:rPr>
        <w:t>с.ш</w:t>
      </w:r>
      <w:proofErr w:type="spellEnd"/>
      <w:r w:rsidRPr="00F206E8">
        <w:rPr>
          <w:sz w:val="22"/>
          <w:szCs w:val="22"/>
        </w:rPr>
        <w:t xml:space="preserve">.), судоходные верфи которой начинались от сплавной р. </w:t>
      </w:r>
      <w:proofErr w:type="spellStart"/>
      <w:r w:rsidRPr="00F206E8">
        <w:rPr>
          <w:sz w:val="22"/>
          <w:szCs w:val="22"/>
        </w:rPr>
        <w:t>Баранчи</w:t>
      </w:r>
      <w:proofErr w:type="spellEnd"/>
      <w:r w:rsidRPr="00F206E8">
        <w:rPr>
          <w:sz w:val="22"/>
          <w:szCs w:val="22"/>
        </w:rPr>
        <w:t xml:space="preserve"> (система Тобола).</w:t>
      </w:r>
      <w:proofErr w:type="gramEnd"/>
      <w:r w:rsidRPr="00F206E8">
        <w:rPr>
          <w:sz w:val="22"/>
          <w:szCs w:val="22"/>
        </w:rPr>
        <w:t xml:space="preserve"> Казаки спешили. Перетащив через короткий и ровный (10 верст) волок все запасы и малые суда, Ермак спустился по </w:t>
      </w:r>
      <w:proofErr w:type="spellStart"/>
      <w:r w:rsidRPr="00F206E8">
        <w:rPr>
          <w:sz w:val="22"/>
          <w:szCs w:val="22"/>
        </w:rPr>
        <w:t>Баранче</w:t>
      </w:r>
      <w:proofErr w:type="spellEnd"/>
      <w:r w:rsidRPr="00F206E8">
        <w:rPr>
          <w:sz w:val="22"/>
          <w:szCs w:val="22"/>
        </w:rPr>
        <w:t xml:space="preserve">, </w:t>
      </w:r>
      <w:proofErr w:type="spellStart"/>
      <w:r w:rsidRPr="00F206E8">
        <w:rPr>
          <w:sz w:val="22"/>
          <w:szCs w:val="22"/>
        </w:rPr>
        <w:t>Тагибу</w:t>
      </w:r>
      <w:proofErr w:type="spellEnd"/>
      <w:r w:rsidRPr="00F206E8">
        <w:rPr>
          <w:sz w:val="22"/>
          <w:szCs w:val="22"/>
        </w:rPr>
        <w:t xml:space="preserve"> и Туре примерно 58 </w:t>
      </w:r>
      <w:proofErr w:type="spellStart"/>
      <w:r w:rsidRPr="00F206E8">
        <w:rPr>
          <w:sz w:val="22"/>
          <w:szCs w:val="22"/>
        </w:rPr>
        <w:t>с.ш</w:t>
      </w:r>
      <w:proofErr w:type="spellEnd"/>
      <w:r w:rsidRPr="00F206E8">
        <w:rPr>
          <w:sz w:val="22"/>
          <w:szCs w:val="22"/>
        </w:rPr>
        <w:t xml:space="preserve">. Здесь, близ Туринска они впервые столкнулись </w:t>
      </w:r>
      <w:proofErr w:type="gramStart"/>
      <w:r w:rsidRPr="00F206E8">
        <w:rPr>
          <w:sz w:val="22"/>
          <w:szCs w:val="22"/>
        </w:rPr>
        <w:t>с</w:t>
      </w:r>
      <w:proofErr w:type="gramEnd"/>
      <w:r w:rsidRPr="00F206E8">
        <w:rPr>
          <w:sz w:val="22"/>
          <w:szCs w:val="22"/>
        </w:rPr>
        <w:t xml:space="preserve"> передовым </w:t>
      </w:r>
      <w:proofErr w:type="spellStart"/>
      <w:r w:rsidRPr="00F206E8">
        <w:rPr>
          <w:sz w:val="22"/>
          <w:szCs w:val="22"/>
        </w:rPr>
        <w:t>отрядок</w:t>
      </w:r>
      <w:proofErr w:type="spellEnd"/>
      <w:r w:rsidRPr="00F206E8">
        <w:rPr>
          <w:sz w:val="22"/>
          <w:szCs w:val="22"/>
        </w:rPr>
        <w:t xml:space="preserve"> </w:t>
      </w:r>
      <w:proofErr w:type="spellStart"/>
      <w:r w:rsidRPr="00F206E8">
        <w:rPr>
          <w:sz w:val="22"/>
          <w:szCs w:val="22"/>
        </w:rPr>
        <w:t>Кучума</w:t>
      </w:r>
      <w:proofErr w:type="spellEnd"/>
      <w:r w:rsidRPr="00F206E8">
        <w:rPr>
          <w:sz w:val="22"/>
          <w:szCs w:val="22"/>
        </w:rPr>
        <w:t xml:space="preserve"> и рассеяли его.</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К декабрю 1582 г. Ермаку подчинилась обширная область по Тоболу и нижнему Иртышу. Но казаков было мало. Ермак, минуя Строгановых, решил снестись с Москвой. Несомненно, Ермак и его советчики-казаки правильно рассчитывали, что победителей не судят и что царь пришлет им помощь, и прощение за прежнее “воровство”.</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Ермак и его атаманы и казаки </w:t>
      </w:r>
      <w:proofErr w:type="spellStart"/>
      <w:r w:rsidRPr="00F206E8">
        <w:rPr>
          <w:sz w:val="22"/>
          <w:szCs w:val="22"/>
        </w:rPr>
        <w:t>чеплом</w:t>
      </w:r>
      <w:proofErr w:type="spellEnd"/>
      <w:r w:rsidRPr="00F206E8">
        <w:rPr>
          <w:sz w:val="22"/>
          <w:szCs w:val="22"/>
        </w:rPr>
        <w:t xml:space="preserve"> били великому государю Ивану Васильевичу завоеванным ими сибирским царством и просили прощение за прежние преступления. 22 декабря 1582 г. И. </w:t>
      </w:r>
      <w:proofErr w:type="spellStart"/>
      <w:proofErr w:type="gramStart"/>
      <w:r w:rsidRPr="00F206E8">
        <w:rPr>
          <w:sz w:val="22"/>
          <w:szCs w:val="22"/>
        </w:rPr>
        <w:t>Черкас</w:t>
      </w:r>
      <w:proofErr w:type="spellEnd"/>
      <w:r w:rsidRPr="00F206E8">
        <w:rPr>
          <w:sz w:val="22"/>
          <w:szCs w:val="22"/>
        </w:rPr>
        <w:t xml:space="preserve"> с</w:t>
      </w:r>
      <w:proofErr w:type="gramEnd"/>
      <w:r w:rsidRPr="00F206E8">
        <w:rPr>
          <w:sz w:val="22"/>
          <w:szCs w:val="22"/>
        </w:rPr>
        <w:t xml:space="preserve"> отрядом двинулся вверх по Тавде, </w:t>
      </w:r>
      <w:proofErr w:type="spellStart"/>
      <w:r w:rsidRPr="00F206E8">
        <w:rPr>
          <w:sz w:val="22"/>
          <w:szCs w:val="22"/>
        </w:rPr>
        <w:t>Лозьве</w:t>
      </w:r>
      <w:proofErr w:type="spellEnd"/>
      <w:r w:rsidRPr="00F206E8">
        <w:rPr>
          <w:sz w:val="22"/>
          <w:szCs w:val="22"/>
        </w:rPr>
        <w:t xml:space="preserve"> и одному из ее притоков р. “Камню”. По долине Вишеры казаки спустились до Чердыни, а оттуда вниз по Каме - в Пермь и явились в Москву еще до весны 1583 г.</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Дата гибели Ермака была спорной: по одной, традиционной версии - он погиб в 1584 г, по другой - в 1585 г.</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Весной 1584 г. Москва намеревалась послать в помощь Ермаку три сотни ратных людей, смерть Ивана Грозного (18 марта 1584 г.) нарушила все планы. В ноябре 1584 г. в Сибири разгорелось массовое восстание татар. К Ермаку подсылались люди с ложными донесениями, чтобы где-то напасть на Ермака. Так случилось 5 августа 1585 г. отряд Ермака остановился на ночлег. Была темная ночь, лил проливной дождь, тогда </w:t>
      </w:r>
      <w:proofErr w:type="spellStart"/>
      <w:r w:rsidRPr="00F206E8">
        <w:rPr>
          <w:sz w:val="22"/>
          <w:szCs w:val="22"/>
        </w:rPr>
        <w:t>Кучум</w:t>
      </w:r>
      <w:proofErr w:type="spellEnd"/>
      <w:r w:rsidRPr="00F206E8">
        <w:rPr>
          <w:sz w:val="22"/>
          <w:szCs w:val="22"/>
        </w:rPr>
        <w:t xml:space="preserve"> в полночь напал на стан Ермака. </w:t>
      </w:r>
      <w:proofErr w:type="gramStart"/>
      <w:r w:rsidRPr="00F206E8">
        <w:rPr>
          <w:sz w:val="22"/>
          <w:szCs w:val="22"/>
        </w:rPr>
        <w:t>Проснувшись</w:t>
      </w:r>
      <w:proofErr w:type="gramEnd"/>
      <w:r w:rsidRPr="00F206E8">
        <w:rPr>
          <w:sz w:val="22"/>
          <w:szCs w:val="22"/>
        </w:rPr>
        <w:t xml:space="preserve"> Ермак прыгнул через толпу врагов к берегу. Он прыгнул в стоящий у берега струг, за ним устремился один из воинов </w:t>
      </w:r>
      <w:proofErr w:type="spellStart"/>
      <w:r w:rsidRPr="00F206E8">
        <w:rPr>
          <w:sz w:val="22"/>
          <w:szCs w:val="22"/>
        </w:rPr>
        <w:t>Кучума</w:t>
      </w:r>
      <w:proofErr w:type="spellEnd"/>
      <w:r w:rsidRPr="00F206E8">
        <w:rPr>
          <w:sz w:val="22"/>
          <w:szCs w:val="22"/>
        </w:rPr>
        <w:t>. В схватке атаман одолевал татарина, но получил удар в горло и погиб.</w:t>
      </w: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DE6829" w:rsidRDefault="00DE6829" w:rsidP="00F206E8">
      <w:pPr>
        <w:rPr>
          <w:sz w:val="22"/>
          <w:szCs w:val="22"/>
        </w:rPr>
      </w:pPr>
    </w:p>
    <w:p w:rsidR="00F206E8" w:rsidRPr="00F206E8" w:rsidRDefault="00F206E8" w:rsidP="00F206E8">
      <w:pPr>
        <w:rPr>
          <w:sz w:val="22"/>
          <w:szCs w:val="22"/>
        </w:rPr>
      </w:pPr>
      <w:r w:rsidRPr="00F206E8">
        <w:rPr>
          <w:sz w:val="22"/>
          <w:szCs w:val="22"/>
        </w:rPr>
        <w:lastRenderedPageBreak/>
        <w:t>Заключение</w:t>
      </w:r>
    </w:p>
    <w:p w:rsidR="00F206E8" w:rsidRPr="00F206E8" w:rsidRDefault="00F206E8" w:rsidP="00F206E8">
      <w:pPr>
        <w:rPr>
          <w:sz w:val="22"/>
          <w:szCs w:val="22"/>
        </w:rPr>
      </w:pP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Таким образом, в течение XVI </w:t>
      </w:r>
      <w:proofErr w:type="gramStart"/>
      <w:r w:rsidRPr="00F206E8">
        <w:rPr>
          <w:sz w:val="22"/>
          <w:szCs w:val="22"/>
        </w:rPr>
        <w:t>в</w:t>
      </w:r>
      <w:proofErr w:type="gramEnd"/>
      <w:r w:rsidRPr="00F206E8">
        <w:rPr>
          <w:sz w:val="22"/>
          <w:szCs w:val="22"/>
        </w:rPr>
        <w:t xml:space="preserve">. </w:t>
      </w:r>
      <w:proofErr w:type="gramStart"/>
      <w:r w:rsidRPr="00F206E8">
        <w:rPr>
          <w:sz w:val="22"/>
          <w:szCs w:val="22"/>
        </w:rPr>
        <w:t>к</w:t>
      </w:r>
      <w:proofErr w:type="gramEnd"/>
      <w:r w:rsidRPr="00F206E8">
        <w:rPr>
          <w:sz w:val="22"/>
          <w:szCs w:val="22"/>
        </w:rPr>
        <w:t xml:space="preserve"> территории Московского государства был присоединен Псков (1510), в 1521 прекратило свое существование последнее удельное княжество – Рязанское. В 1552 г. Иван Грозный покорил Казанское ханство. В 1556 году войска Ивана Грозного завоевали Астраханское ханство. Таким образом, все Поволжье вошло в состав Русского государства. Волжский торговый путь, по которому можно было доплыть до Каспийского моря, а оттуда в Персию, Турцию и двинуться дальше на Восток, принадлежал России. В 1581 году отряд казаков под предводительством Ермака покорил Сибирское ханство. Часть населения Сибири подчинилась России добровольно. Теперь Русское государство заняло всю Восточную Европу и продвинуло свою границу далеко за Урал. </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Освобождение от иноземного ига наряду с созданием государства способствовало подъему национального самосознания. Русское население государства осознавало свое этническое единство. В стране все больше утверждалось понятие "Россия" и производное от него "российский", которые употреблялись для определения всей страны и ее населения. Слово "русский" стало применяться для обозначения принадлежности к русской народности, а слово "российский" употреблялось для обозначения к принадлежности к Российскому государству. Окончательно это утвердилось в начале XVII века.</w:t>
      </w:r>
    </w:p>
    <w:p w:rsidR="00F206E8" w:rsidRPr="00F206E8" w:rsidRDefault="00F206E8" w:rsidP="00F206E8">
      <w:pPr>
        <w:rPr>
          <w:sz w:val="22"/>
          <w:szCs w:val="22"/>
        </w:rPr>
      </w:pPr>
    </w:p>
    <w:p w:rsidR="00F206E8" w:rsidRPr="00F206E8" w:rsidRDefault="00F206E8" w:rsidP="00F206E8">
      <w:pPr>
        <w:rPr>
          <w:sz w:val="22"/>
          <w:szCs w:val="22"/>
        </w:rPr>
      </w:pPr>
      <w:r w:rsidRPr="00F206E8">
        <w:rPr>
          <w:sz w:val="22"/>
          <w:szCs w:val="22"/>
        </w:rPr>
        <w:t xml:space="preserve">XVI </w:t>
      </w:r>
      <w:proofErr w:type="gramStart"/>
      <w:r w:rsidRPr="00F206E8">
        <w:rPr>
          <w:sz w:val="22"/>
          <w:szCs w:val="22"/>
        </w:rPr>
        <w:t>в</w:t>
      </w:r>
      <w:proofErr w:type="gramEnd"/>
      <w:r w:rsidRPr="00F206E8">
        <w:rPr>
          <w:sz w:val="22"/>
          <w:szCs w:val="22"/>
        </w:rPr>
        <w:t xml:space="preserve">. поставил </w:t>
      </w:r>
      <w:proofErr w:type="gramStart"/>
      <w:r w:rsidRPr="00F206E8">
        <w:rPr>
          <w:sz w:val="22"/>
          <w:szCs w:val="22"/>
        </w:rPr>
        <w:t>перед</w:t>
      </w:r>
      <w:proofErr w:type="gramEnd"/>
      <w:r w:rsidRPr="00F206E8">
        <w:rPr>
          <w:sz w:val="22"/>
          <w:szCs w:val="22"/>
        </w:rPr>
        <w:t xml:space="preserve"> Московским государством новые задачи: нужно было бороться за западные и юго-западные земли, вошедшие в состав Великого Княжества Литовского; получить широкий и надежный доступ к Балтийскому морю, преодолев сопротивление Польши, Литвы и Ливонского Ордена; укрепить южные и восточные рубежи государства.</w:t>
      </w:r>
    </w:p>
    <w:p w:rsidR="00F206E8" w:rsidRPr="00F206E8" w:rsidRDefault="00F206E8" w:rsidP="00F206E8">
      <w:pPr>
        <w:rPr>
          <w:sz w:val="22"/>
          <w:szCs w:val="22"/>
        </w:rPr>
      </w:pPr>
    </w:p>
    <w:p w:rsidR="00170B53" w:rsidRPr="00F206E8" w:rsidRDefault="00F206E8" w:rsidP="00F206E8">
      <w:pPr>
        <w:rPr>
          <w:sz w:val="22"/>
          <w:szCs w:val="22"/>
        </w:rPr>
      </w:pPr>
      <w:r w:rsidRPr="00F206E8">
        <w:rPr>
          <w:sz w:val="22"/>
          <w:szCs w:val="22"/>
        </w:rPr>
        <w:t>Расширение территорий способствовало подъему экономики страны, повышению мирового статуса Московии, которая становится самым большим государством Европы и одним из самых больших государств мира.</w:t>
      </w:r>
    </w:p>
    <w:sectPr w:rsidR="00170B53" w:rsidRPr="00F206E8" w:rsidSect="001165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064D0"/>
    <w:multiLevelType w:val="hybridMultilevel"/>
    <w:tmpl w:val="C562F39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6189"/>
    <w:rsid w:val="000773B5"/>
    <w:rsid w:val="000E0C9C"/>
    <w:rsid w:val="00116528"/>
    <w:rsid w:val="00170B53"/>
    <w:rsid w:val="001F105D"/>
    <w:rsid w:val="002215DD"/>
    <w:rsid w:val="002701CF"/>
    <w:rsid w:val="002849FB"/>
    <w:rsid w:val="002D488A"/>
    <w:rsid w:val="002D4E68"/>
    <w:rsid w:val="002F0A29"/>
    <w:rsid w:val="00302901"/>
    <w:rsid w:val="003406DB"/>
    <w:rsid w:val="003C3025"/>
    <w:rsid w:val="003D4A29"/>
    <w:rsid w:val="00493E23"/>
    <w:rsid w:val="00540E08"/>
    <w:rsid w:val="00544C5F"/>
    <w:rsid w:val="005E2554"/>
    <w:rsid w:val="005F7098"/>
    <w:rsid w:val="00631C1B"/>
    <w:rsid w:val="006A5D07"/>
    <w:rsid w:val="006B0588"/>
    <w:rsid w:val="00723BF3"/>
    <w:rsid w:val="007514C7"/>
    <w:rsid w:val="00796D2F"/>
    <w:rsid w:val="008019D8"/>
    <w:rsid w:val="008C59A7"/>
    <w:rsid w:val="008F55A4"/>
    <w:rsid w:val="009C090F"/>
    <w:rsid w:val="00A12CCC"/>
    <w:rsid w:val="00A30C93"/>
    <w:rsid w:val="00A97937"/>
    <w:rsid w:val="00AA0967"/>
    <w:rsid w:val="00AC64D4"/>
    <w:rsid w:val="00AD6D8F"/>
    <w:rsid w:val="00AF3C9F"/>
    <w:rsid w:val="00AF4E09"/>
    <w:rsid w:val="00B75C89"/>
    <w:rsid w:val="00B86189"/>
    <w:rsid w:val="00B9241E"/>
    <w:rsid w:val="00BA42D3"/>
    <w:rsid w:val="00BB46F8"/>
    <w:rsid w:val="00C46BF8"/>
    <w:rsid w:val="00D70B10"/>
    <w:rsid w:val="00DB2ED4"/>
    <w:rsid w:val="00DE6829"/>
    <w:rsid w:val="00EA3D04"/>
    <w:rsid w:val="00F206E8"/>
    <w:rsid w:val="00F817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189"/>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6189"/>
    <w:pPr>
      <w:autoSpaceDE w:val="0"/>
      <w:autoSpaceDN w:val="0"/>
      <w:adjustRightInd w:val="0"/>
      <w:spacing w:after="0" w:line="240" w:lineRule="auto"/>
    </w:pPr>
    <w:rPr>
      <w:rFonts w:ascii="Arial" w:hAnsi="Arial" w:cs="Arial"/>
      <w:color w:val="000000"/>
      <w:sz w:val="24"/>
      <w:szCs w:val="24"/>
    </w:rPr>
  </w:style>
  <w:style w:type="paragraph" w:styleId="a3">
    <w:name w:val="Balloon Text"/>
    <w:basedOn w:val="a"/>
    <w:link w:val="a4"/>
    <w:uiPriority w:val="99"/>
    <w:semiHidden/>
    <w:unhideWhenUsed/>
    <w:rsid w:val="002215DD"/>
    <w:rPr>
      <w:rFonts w:ascii="Tahoma" w:hAnsi="Tahoma" w:cs="Tahoma"/>
      <w:sz w:val="16"/>
      <w:szCs w:val="16"/>
    </w:rPr>
  </w:style>
  <w:style w:type="character" w:customStyle="1" w:styleId="a4">
    <w:name w:val="Текст выноски Знак"/>
    <w:basedOn w:val="a0"/>
    <w:link w:val="a3"/>
    <w:uiPriority w:val="99"/>
    <w:semiHidden/>
    <w:rsid w:val="002215DD"/>
    <w:rPr>
      <w:rFonts w:ascii="Tahoma" w:eastAsia="Andale Sans UI" w:hAnsi="Tahoma" w:cs="Tahoma"/>
      <w:kern w:val="1"/>
      <w:sz w:val="16"/>
      <w:szCs w:val="16"/>
    </w:rPr>
  </w:style>
  <w:style w:type="character" w:styleId="a5">
    <w:name w:val="Placeholder Text"/>
    <w:basedOn w:val="a0"/>
    <w:uiPriority w:val="99"/>
    <w:semiHidden/>
    <w:rsid w:val="00AF3C9F"/>
    <w:rPr>
      <w:color w:val="808080"/>
    </w:rPr>
  </w:style>
</w:styles>
</file>

<file path=word/webSettings.xml><?xml version="1.0" encoding="utf-8"?>
<w:webSettings xmlns:r="http://schemas.openxmlformats.org/officeDocument/2006/relationships" xmlns:w="http://schemas.openxmlformats.org/wordprocessingml/2006/main">
  <w:divs>
    <w:div w:id="72363552">
      <w:bodyDiv w:val="1"/>
      <w:marLeft w:val="0"/>
      <w:marRight w:val="0"/>
      <w:marTop w:val="0"/>
      <w:marBottom w:val="0"/>
      <w:divBdr>
        <w:top w:val="none" w:sz="0" w:space="0" w:color="auto"/>
        <w:left w:val="none" w:sz="0" w:space="0" w:color="auto"/>
        <w:bottom w:val="none" w:sz="0" w:space="0" w:color="auto"/>
        <w:right w:val="none" w:sz="0" w:space="0" w:color="auto"/>
      </w:divBdr>
      <w:divsChild>
        <w:div w:id="392168268">
          <w:marLeft w:val="0"/>
          <w:marRight w:val="300"/>
          <w:marTop w:val="0"/>
          <w:marBottom w:val="240"/>
          <w:divBdr>
            <w:top w:val="none" w:sz="0" w:space="0" w:color="auto"/>
            <w:left w:val="none" w:sz="0" w:space="0" w:color="auto"/>
            <w:bottom w:val="none" w:sz="0" w:space="0" w:color="auto"/>
            <w:right w:val="none" w:sz="0" w:space="0" w:color="auto"/>
          </w:divBdr>
          <w:divsChild>
            <w:div w:id="432215709">
              <w:marLeft w:val="60"/>
              <w:marRight w:val="60"/>
              <w:marTop w:val="60"/>
              <w:marBottom w:val="60"/>
              <w:divBdr>
                <w:top w:val="none" w:sz="0" w:space="0" w:color="auto"/>
                <w:left w:val="none" w:sz="0" w:space="0" w:color="auto"/>
                <w:bottom w:val="none" w:sz="0" w:space="0" w:color="auto"/>
                <w:right w:val="none" w:sz="0" w:space="0" w:color="auto"/>
              </w:divBdr>
            </w:div>
          </w:divsChild>
        </w:div>
        <w:div w:id="555507148">
          <w:marLeft w:val="0"/>
          <w:marRight w:val="0"/>
          <w:marTop w:val="0"/>
          <w:marBottom w:val="0"/>
          <w:divBdr>
            <w:top w:val="none" w:sz="0" w:space="0" w:color="auto"/>
            <w:left w:val="none" w:sz="0" w:space="0" w:color="auto"/>
            <w:bottom w:val="none" w:sz="0" w:space="0" w:color="auto"/>
            <w:right w:val="none" w:sz="0" w:space="0" w:color="auto"/>
          </w:divBdr>
          <w:divsChild>
            <w:div w:id="15492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87A22-3088-40C1-B6D4-270603C1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2337</Words>
  <Characters>13321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мс</cp:lastModifiedBy>
  <cp:revision>2</cp:revision>
  <dcterms:created xsi:type="dcterms:W3CDTF">2013-12-13T08:26:00Z</dcterms:created>
  <dcterms:modified xsi:type="dcterms:W3CDTF">2013-12-13T08:26:00Z</dcterms:modified>
</cp:coreProperties>
</file>