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DF0" w:rsidRPr="00FE3940" w:rsidRDefault="00866DF0" w:rsidP="00FE3940">
      <w:pPr>
        <w:pStyle w:val="a4"/>
      </w:pPr>
      <w:r w:rsidRPr="00FE3940">
        <w:t>Вопросы к экзамену по аналитической геометрии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>Геометрические векторы. Линейные операции над векторами. Линейная зависимость векторов.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>Скалярное произведение и его свойства. Необходимое и достаточное условие ортогональности двух векторов.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 xml:space="preserve">Компланарные векторы. Необходимое и достаточное условие линейной зависимости трех векторов. </w:t>
      </w:r>
      <w:bookmarkStart w:id="0" w:name="_GoBack"/>
      <w:r>
        <w:t>Линейная зависимость любых четырех векторов в пространстве</w:t>
      </w:r>
      <w:bookmarkEnd w:id="0"/>
      <w:r>
        <w:t>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>Базис в пространстве. Ортонормированный базис. Правые и левые тройки некомпланарных векторов. Декартова прямоугольная система координат. Выражение скалярного произведения через координаты сомножителей.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 xml:space="preserve">Векторное произведение, его свойства и геометрический </w:t>
      </w:r>
      <w:proofErr w:type="spellStart"/>
      <w:r>
        <w:t>см</w:t>
      </w:r>
      <w:r w:rsidR="008174D8">
        <w:t>у</w:t>
      </w:r>
      <w:r>
        <w:t>ысл</w:t>
      </w:r>
      <w:proofErr w:type="spellEnd"/>
      <w:r>
        <w:t xml:space="preserve">. Необходимое и достаточное условие </w:t>
      </w:r>
      <w:proofErr w:type="spellStart"/>
      <w:r>
        <w:t>коллинеарности</w:t>
      </w:r>
      <w:proofErr w:type="spellEnd"/>
      <w:r>
        <w:t xml:space="preserve"> двух векторов. Выражение векторного произведения через координаты сомножителей в правой декартовой системе.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 xml:space="preserve">Смешанное произведение, его свойства и геометрический смысл. Необходимое и достаточное условие </w:t>
      </w:r>
      <w:proofErr w:type="spellStart"/>
      <w:r>
        <w:t>компланарности</w:t>
      </w:r>
      <w:proofErr w:type="spellEnd"/>
      <w:r>
        <w:t xml:space="preserve"> трех векторов. Выражение смешанного произведения трех векторов через координаты сомножителей.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 xml:space="preserve">Общее уравнение плоскости в декартовой системе координат. Нормальный вектор плоскости. Угол между плоскостями, условия параллельности и </w:t>
      </w:r>
      <w:proofErr w:type="spellStart"/>
      <w:r>
        <w:t>перпендикульрности</w:t>
      </w:r>
      <w:proofErr w:type="spellEnd"/>
      <w:r>
        <w:t xml:space="preserve"> двух плоскостей.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>Уравнение плоскости, проходящей через три данные точки.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>Расстояние от точки до плоскости.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 xml:space="preserve">Прямая линия в пространстве. </w:t>
      </w:r>
      <w:proofErr w:type="spellStart"/>
      <w:r>
        <w:t>Неправляющий</w:t>
      </w:r>
      <w:proofErr w:type="spellEnd"/>
      <w:r>
        <w:t xml:space="preserve"> вектор прямой. Канонические и параметрические уравнения прямой. Угол между двумя прямыми. Угол между прямой и плоскостью. Условия параллельности и перпендикулярности двух прямых, прямой и плоскости.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 xml:space="preserve">Уравнение </w:t>
      </w:r>
      <w:proofErr w:type="gramStart"/>
      <w:r>
        <w:t>прямой ,</w:t>
      </w:r>
      <w:proofErr w:type="gramEnd"/>
      <w:r>
        <w:t xml:space="preserve"> проходящей через две длинные точки.  Уравнения прямой, определенной пересечением двух данных плоскостей, и переход к </w:t>
      </w:r>
      <w:proofErr w:type="spellStart"/>
      <w:r>
        <w:t>кононическим</w:t>
      </w:r>
      <w:proofErr w:type="spellEnd"/>
      <w:r>
        <w:t xml:space="preserve"> и параметрическим уравнениям.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>Пучок плоскостей. Уравнения пучка плоскостей.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>Расстояние от точки до прямой в пространстве.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>Расстояние между скрещивающими прямыми.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 xml:space="preserve">Общее уравнение поверхности второго порядка и его упрощение методом выделения полных квадратов. Классификация и исследование формы поверхностей второго порядка: эллипсоида, </w:t>
      </w:r>
      <w:proofErr w:type="spellStart"/>
      <w:r>
        <w:t>однополсного</w:t>
      </w:r>
      <w:proofErr w:type="spellEnd"/>
      <w:r>
        <w:t xml:space="preserve"> и двуполостного гиперболоидов, эллиптического и </w:t>
      </w:r>
      <w:proofErr w:type="spellStart"/>
      <w:r>
        <w:t>геперболического</w:t>
      </w:r>
      <w:proofErr w:type="spellEnd"/>
      <w:r>
        <w:t xml:space="preserve"> параболоидов.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>Линейные пространства. Аксиомы линейного пространства.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>Базис и размерность линейного пространства. Примеры конечномерных и бесконечномерных линейных пространств. Теорема о выражении любого элемента линейного пространства через базисные векторы.</w:t>
      </w:r>
    </w:p>
    <w:p w:rsidR="00866DF0" w:rsidRDefault="00866DF0" w:rsidP="00866DF0">
      <w:pPr>
        <w:pStyle w:val="a3"/>
        <w:numPr>
          <w:ilvl w:val="0"/>
          <w:numId w:val="1"/>
        </w:numPr>
      </w:pPr>
      <w:r>
        <w:t>Евклидовы пространства. Аксиомы скалярного произведения.</w:t>
      </w:r>
    </w:p>
    <w:p w:rsidR="00866DF0" w:rsidRDefault="00FE3940" w:rsidP="00FE3940">
      <w:pPr>
        <w:pStyle w:val="a4"/>
      </w:pPr>
      <w:r>
        <w:t>Матрица. Минор.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>Миноры и алгебраическое дополнение.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 xml:space="preserve">Матрица. Сложение матриц. Умножение матрицы на число. </w:t>
      </w:r>
      <w:proofErr w:type="spellStart"/>
      <w:r>
        <w:t>Траспонирование</w:t>
      </w:r>
      <w:proofErr w:type="spellEnd"/>
      <w:r>
        <w:t xml:space="preserve"> матрицы. Свойства этих операций.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>Совместимость, несовместимость, определённость и неопределённость системы линейных уравнений. Матричная форма записи.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 xml:space="preserve">Обратная матрица и ее </w:t>
      </w:r>
      <w:proofErr w:type="spellStart"/>
      <w:r>
        <w:t>своейства</w:t>
      </w:r>
      <w:proofErr w:type="spellEnd"/>
      <w:r>
        <w:t>. Условия существования обратной матрицы.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lastRenderedPageBreak/>
        <w:t xml:space="preserve">Формулы </w:t>
      </w:r>
      <w:proofErr w:type="spellStart"/>
      <w:r>
        <w:t>Крамера</w:t>
      </w:r>
      <w:proofErr w:type="spellEnd"/>
      <w:r>
        <w:t>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>Решение произвольной системы линейных уравнений методом Гаусса.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>Ступенчатые матрицы и их ранг.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 xml:space="preserve">Теорема </w:t>
      </w:r>
      <w:proofErr w:type="spellStart"/>
      <w:r>
        <w:t>Кронеккер-Капелли</w:t>
      </w:r>
      <w:proofErr w:type="spellEnd"/>
      <w:r>
        <w:t>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>Матрицы. Сложение матриц. Умножение матриц на число. Транспонирование матрицы. Свойство этих операций.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>Обратная матрицы и ее свойства. Условия существования обратной матрицы.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 xml:space="preserve">Системы из </w:t>
      </w:r>
      <w:r>
        <w:rPr>
          <w:lang w:val="en-US"/>
        </w:rPr>
        <w:t>n</w:t>
      </w:r>
      <w:r w:rsidRPr="00FE3940">
        <w:t xml:space="preserve"> </w:t>
      </w:r>
      <w:r>
        <w:t xml:space="preserve">линейных уравнений с </w:t>
      </w:r>
      <w:r>
        <w:rPr>
          <w:lang w:val="en-US"/>
        </w:rPr>
        <w:t>n</w:t>
      </w:r>
      <w:r w:rsidRPr="00FE3940">
        <w:t xml:space="preserve"> </w:t>
      </w:r>
      <w:proofErr w:type="spellStart"/>
      <w:r>
        <w:t>неизветстными</w:t>
      </w:r>
      <w:proofErr w:type="spellEnd"/>
      <w:r>
        <w:t xml:space="preserve"> и их решения с помощью обратной матрицы.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>Однородные системы линейных уравнений.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 xml:space="preserve">Системы их </w:t>
      </w:r>
      <w:r>
        <w:rPr>
          <w:lang w:val="en-US"/>
        </w:rPr>
        <w:t>n</w:t>
      </w:r>
      <w:r w:rsidRPr="00FE3940">
        <w:t xml:space="preserve"> </w:t>
      </w:r>
      <w:r>
        <w:t xml:space="preserve">линейных уравнений с </w:t>
      </w:r>
      <w:r>
        <w:rPr>
          <w:lang w:val="en-US"/>
        </w:rPr>
        <w:t>n</w:t>
      </w:r>
      <w:r w:rsidRPr="00FE3940">
        <w:t xml:space="preserve"> </w:t>
      </w:r>
      <w:r>
        <w:t>неизвестными и их решением с помощью обратной матрицы.</w:t>
      </w:r>
    </w:p>
    <w:p w:rsidR="00FE3940" w:rsidRDefault="00FE3940" w:rsidP="00FE3940">
      <w:pPr>
        <w:pStyle w:val="a3"/>
        <w:numPr>
          <w:ilvl w:val="0"/>
          <w:numId w:val="2"/>
        </w:numPr>
      </w:pPr>
      <w:r>
        <w:t>Миноры и алгебраические дополнения. Разложение определителя по элементам строки или столбца.</w:t>
      </w:r>
    </w:p>
    <w:sectPr w:rsidR="00FE3940" w:rsidSect="00866D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52F4E"/>
    <w:multiLevelType w:val="hybridMultilevel"/>
    <w:tmpl w:val="F0800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B1DAE"/>
    <w:multiLevelType w:val="hybridMultilevel"/>
    <w:tmpl w:val="8D5C9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6DF0"/>
    <w:rsid w:val="00050E42"/>
    <w:rsid w:val="000A76CA"/>
    <w:rsid w:val="008174D8"/>
    <w:rsid w:val="00866DF0"/>
    <w:rsid w:val="009A4D98"/>
    <w:rsid w:val="00E94E89"/>
    <w:rsid w:val="00FE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A18D68-867F-4712-A3F5-9E40EFE4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DF0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FE3940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E3940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17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74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89894-FC10-45A7-954F-48292305F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Георгий Милитдинов</cp:lastModifiedBy>
  <cp:revision>4</cp:revision>
  <cp:lastPrinted>2013-01-06T12:22:00Z</cp:lastPrinted>
  <dcterms:created xsi:type="dcterms:W3CDTF">2012-12-27T19:41:00Z</dcterms:created>
  <dcterms:modified xsi:type="dcterms:W3CDTF">2013-01-06T21:16:00Z</dcterms:modified>
</cp:coreProperties>
</file>