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6C" w:rsidRPr="00AA1455" w:rsidRDefault="00C60D6C" w:rsidP="00C60D6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A1455">
        <w:rPr>
          <w:rFonts w:ascii="Times New Roman" w:hAnsi="Times New Roman"/>
          <w:b/>
          <w:sz w:val="28"/>
          <w:szCs w:val="28"/>
          <w:lang w:val="ru-RU"/>
        </w:rPr>
        <w:t>ФЕДЕРАЛЬНОЕ АГЕН</w:t>
      </w:r>
      <w:r>
        <w:rPr>
          <w:rFonts w:ascii="Times New Roman" w:hAnsi="Times New Roman"/>
          <w:b/>
          <w:sz w:val="28"/>
          <w:szCs w:val="28"/>
          <w:lang w:val="ru-RU"/>
        </w:rPr>
        <w:t>Т</w:t>
      </w:r>
      <w:r w:rsidRPr="00AA1455">
        <w:rPr>
          <w:rFonts w:ascii="Times New Roman" w:hAnsi="Times New Roman"/>
          <w:b/>
          <w:sz w:val="28"/>
          <w:szCs w:val="28"/>
          <w:lang w:val="ru-RU"/>
        </w:rPr>
        <w:t>СТВО СВЯЗИ</w:t>
      </w:r>
    </w:p>
    <w:p w:rsidR="00C60D6C" w:rsidRPr="00560E50" w:rsidRDefault="00C60D6C" w:rsidP="00C60D6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>Государственное образовательное учреждение</w:t>
      </w:r>
    </w:p>
    <w:p w:rsidR="00C60D6C" w:rsidRPr="00560E50" w:rsidRDefault="00C60D6C" w:rsidP="00C60D6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 xml:space="preserve">высшего профессионального образования </w:t>
      </w:r>
    </w:p>
    <w:p w:rsidR="00C60D6C" w:rsidRPr="00560E50" w:rsidRDefault="00C60D6C" w:rsidP="00C60D6C">
      <w:pPr>
        <w:keepNext/>
        <w:spacing w:after="8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МОСКОВСИЙ  ТЕХНИЧЕСКИЙ  УНИВЕРСИТЕТ</w:t>
      </w:r>
    </w:p>
    <w:p w:rsidR="00C60D6C" w:rsidRPr="00560E50" w:rsidRDefault="00C60D6C" w:rsidP="00C60D6C">
      <w:pPr>
        <w:spacing w:after="8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СВЯЗИ И ИНФОРМАТИКИ</w:t>
      </w:r>
    </w:p>
    <w:p w:rsidR="00C60D6C" w:rsidRPr="00560E50" w:rsidRDefault="00C60D6C" w:rsidP="00C60D6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</w:p>
    <w:p w:rsidR="00C60D6C" w:rsidRPr="00560E50" w:rsidRDefault="00C60D6C" w:rsidP="00C60D6C">
      <w:pPr>
        <w:tabs>
          <w:tab w:val="left" w:pos="3300"/>
        </w:tabs>
        <w:ind w:right="-143"/>
        <w:jc w:val="center"/>
        <w:rPr>
          <w:rFonts w:ascii="Times New Roman" w:hAnsi="Times New Roman"/>
          <w:sz w:val="32"/>
          <w:szCs w:val="32"/>
          <w:lang w:val="ru-RU"/>
        </w:rPr>
      </w:pPr>
      <w:r w:rsidRPr="00560E50">
        <w:rPr>
          <w:rFonts w:ascii="Times New Roman" w:hAnsi="Times New Roman"/>
          <w:sz w:val="32"/>
          <w:szCs w:val="32"/>
          <w:lang w:val="ru-RU"/>
        </w:rPr>
        <w:t xml:space="preserve">Кафедра </w:t>
      </w:r>
      <w:r>
        <w:rPr>
          <w:rFonts w:ascii="Times New Roman" w:hAnsi="Times New Roman"/>
          <w:sz w:val="32"/>
          <w:szCs w:val="32"/>
          <w:lang w:val="ru-RU"/>
        </w:rPr>
        <w:t>сетей связи и систем коммутации</w:t>
      </w:r>
    </w:p>
    <w:p w:rsidR="00C60D6C" w:rsidRPr="00560E50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Pr="00560E50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Pr="00560E50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Pr="00560E50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Pr="00560E50" w:rsidRDefault="00C60D6C" w:rsidP="00C60D6C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C60D6C" w:rsidRDefault="00C60D6C" w:rsidP="00C60D6C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Самостоятельная работа</w:t>
      </w:r>
    </w:p>
    <w:p w:rsidR="00C60D6C" w:rsidRDefault="00C60D6C" w:rsidP="00C60D6C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теме </w:t>
      </w:r>
    </w:p>
    <w:p w:rsidR="00C60D6C" w:rsidRPr="00C60D6C" w:rsidRDefault="00C60D6C" w:rsidP="00C60D6C">
      <w:pPr>
        <w:spacing w:after="8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СЕТИ ДОСТУПА И СИСТЕМЫ СИГНАЛИЗАЦИИ</w:t>
      </w:r>
    </w:p>
    <w:p w:rsidR="00C60D6C" w:rsidRDefault="00C60D6C" w:rsidP="00C60D6C">
      <w:pPr>
        <w:spacing w:after="8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В СЕТЯХ СЛЕДУЮЩЕГО ПОКОЛЕНИЯ</w:t>
      </w:r>
    </w:p>
    <w:p w:rsidR="00C60D6C" w:rsidRPr="00C60D6C" w:rsidRDefault="00C60D6C" w:rsidP="00C60D6C">
      <w:pPr>
        <w:spacing w:after="8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60D6C" w:rsidRPr="00560E50" w:rsidRDefault="00C60D6C" w:rsidP="00C60D6C">
      <w:pPr>
        <w:spacing w:after="80"/>
        <w:jc w:val="center"/>
        <w:rPr>
          <w:rFonts w:ascii="Times New Roman" w:hAnsi="Times New Roman"/>
          <w:sz w:val="32"/>
          <w:szCs w:val="20"/>
          <w:lang w:val="ru-RU"/>
        </w:rPr>
      </w:pPr>
      <w:r>
        <w:rPr>
          <w:rFonts w:ascii="Times New Roman" w:hAnsi="Times New Roman"/>
          <w:sz w:val="32"/>
          <w:szCs w:val="20"/>
          <w:lang w:val="ru-RU"/>
        </w:rPr>
        <w:t>Вариант 12</w:t>
      </w:r>
    </w:p>
    <w:p w:rsidR="00C60D6C" w:rsidRPr="00560E50" w:rsidRDefault="00C60D6C" w:rsidP="00C60D6C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C60D6C" w:rsidRPr="00560E50" w:rsidRDefault="00C60D6C" w:rsidP="00C60D6C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C60D6C" w:rsidRPr="00560E50" w:rsidRDefault="00C60D6C" w:rsidP="00C60D6C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C60D6C" w:rsidRPr="00560E50" w:rsidRDefault="00C60D6C" w:rsidP="00C60D6C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C60D6C" w:rsidRPr="00560E50" w:rsidRDefault="00C60D6C" w:rsidP="00C60D6C">
      <w:pPr>
        <w:keepNext/>
        <w:spacing w:after="120"/>
        <w:jc w:val="right"/>
        <w:outlineLvl w:val="6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560E50">
        <w:rPr>
          <w:rFonts w:ascii="Times New Roman" w:hAnsi="Times New Roman"/>
          <w:b/>
          <w:sz w:val="28"/>
          <w:szCs w:val="28"/>
          <w:lang w:val="ru-RU"/>
        </w:rPr>
        <w:t>Выполнил:</w:t>
      </w:r>
      <w:r w:rsidRPr="00560E5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Михайлов П.А.</w:t>
      </w:r>
    </w:p>
    <w:p w:rsidR="00C60D6C" w:rsidRPr="00560E50" w:rsidRDefault="00C60D6C" w:rsidP="00C60D6C">
      <w:pPr>
        <w:keepNext/>
        <w:spacing w:after="120"/>
        <w:jc w:val="right"/>
        <w:outlineLvl w:val="6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Группа:</w:t>
      </w:r>
      <w:r w:rsidRPr="00560E50">
        <w:rPr>
          <w:rFonts w:ascii="Times New Roman" w:hAnsi="Times New Roman"/>
          <w:sz w:val="28"/>
          <w:szCs w:val="28"/>
          <w:lang w:val="ru-RU"/>
        </w:rPr>
        <w:t xml:space="preserve"> БСС1202</w:t>
      </w:r>
    </w:p>
    <w:p w:rsidR="00C60D6C" w:rsidRPr="00560E50" w:rsidRDefault="00C60D6C" w:rsidP="00C60D6C">
      <w:pPr>
        <w:spacing w:after="120"/>
        <w:jc w:val="right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Проверила</w:t>
      </w:r>
      <w:r w:rsidRPr="00560E50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>Маликова</w:t>
      </w:r>
      <w:r w:rsidRPr="00560E5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560E5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560E50">
        <w:rPr>
          <w:rFonts w:ascii="Times New Roman" w:hAnsi="Times New Roman"/>
          <w:sz w:val="28"/>
          <w:szCs w:val="28"/>
          <w:lang w:val="ru-RU"/>
        </w:rPr>
        <w:t>.</w:t>
      </w:r>
    </w:p>
    <w:p w:rsidR="00C60D6C" w:rsidRPr="00560E50" w:rsidRDefault="00C60D6C" w:rsidP="00C60D6C">
      <w:pPr>
        <w:spacing w:after="1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60D6C" w:rsidRPr="00560E50" w:rsidRDefault="00C60D6C" w:rsidP="00C60D6C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C60D6C" w:rsidRPr="00560E50" w:rsidRDefault="00C60D6C" w:rsidP="00C60D6C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C60D6C" w:rsidRPr="00560E50" w:rsidRDefault="00C60D6C" w:rsidP="00C60D6C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C60D6C" w:rsidRPr="00560E50" w:rsidRDefault="00C60D6C" w:rsidP="00C60D6C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60D6C" w:rsidRPr="00560E50" w:rsidRDefault="00C60D6C" w:rsidP="00C60D6C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60D6C" w:rsidRPr="00560E50" w:rsidRDefault="00C60D6C" w:rsidP="00C60D6C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 xml:space="preserve">Москва 2015 </w:t>
      </w:r>
    </w:p>
    <w:p w:rsidR="006134C5" w:rsidRDefault="00C60D6C" w:rsidP="00C60D6C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60D6C">
        <w:rPr>
          <w:rFonts w:ascii="Times New Roman" w:hAnsi="Times New Roman"/>
          <w:b/>
          <w:sz w:val="32"/>
          <w:szCs w:val="32"/>
          <w:lang w:val="ru-RU"/>
        </w:rPr>
        <w:lastRenderedPageBreak/>
        <w:t>Задание №1</w:t>
      </w: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797560</wp:posOffset>
            </wp:positionV>
            <wp:extent cx="5759450" cy="52959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Изобразить функциональную схему сети </w:t>
      </w:r>
      <w:r>
        <w:rPr>
          <w:rFonts w:ascii="Times New Roman" w:hAnsi="Times New Roman"/>
          <w:sz w:val="28"/>
          <w:szCs w:val="28"/>
        </w:rPr>
        <w:t>NGN</w:t>
      </w:r>
      <w:r>
        <w:rPr>
          <w:rFonts w:ascii="Times New Roman" w:hAnsi="Times New Roman"/>
          <w:sz w:val="28"/>
          <w:szCs w:val="28"/>
          <w:lang w:val="ru-RU"/>
        </w:rPr>
        <w:t xml:space="preserve"> на базе программных коммутаторов и дать перевод всех иностранных терминов, а так же изучить </w:t>
      </w:r>
      <w:r w:rsidRPr="00C60D6C">
        <w:rPr>
          <w:rFonts w:ascii="Times New Roman" w:hAnsi="Times New Roman"/>
          <w:b/>
          <w:sz w:val="28"/>
          <w:szCs w:val="28"/>
          <w:lang w:val="ru-RU"/>
        </w:rPr>
        <w:t xml:space="preserve">протокол управления шлюзами </w:t>
      </w:r>
      <w:r w:rsidRPr="00C60D6C">
        <w:rPr>
          <w:rFonts w:ascii="Times New Roman" w:hAnsi="Times New Roman"/>
          <w:b/>
          <w:sz w:val="28"/>
          <w:szCs w:val="28"/>
        </w:rPr>
        <w:t>MEGACO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по варианту).</w:t>
      </w:r>
    </w:p>
    <w:p w:rsidR="00C60D6C" w:rsidRDefault="00C60D6C" w:rsidP="00C60D6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Рис. 1. Схема сети </w:t>
      </w:r>
      <w:r>
        <w:rPr>
          <w:rFonts w:ascii="Times New Roman" w:hAnsi="Times New Roman"/>
          <w:sz w:val="28"/>
          <w:szCs w:val="28"/>
        </w:rPr>
        <w:t>NGN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Pr="00C60D6C" w:rsidRDefault="00C60D6C" w:rsidP="00C60D6C">
      <w:pPr>
        <w:rPr>
          <w:rFonts w:ascii="Times New Roman" w:hAnsi="Times New Roman"/>
          <w:b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Перевод иностранных терминов:</w:t>
      </w: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60D6C">
        <w:rPr>
          <w:rFonts w:ascii="Times New Roman" w:hAnsi="Times New Roman"/>
          <w:b/>
          <w:sz w:val="28"/>
          <w:szCs w:val="28"/>
        </w:rPr>
        <w:t>SBC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60D6C">
        <w:rPr>
          <w:rFonts w:ascii="Times New Roman" w:hAnsi="Times New Roman"/>
          <w:sz w:val="28"/>
          <w:szCs w:val="28"/>
        </w:rPr>
        <w:t>Session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</w:rPr>
        <w:t>Border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</w:rPr>
        <w:t>Controller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) – пограничные контроллеры сессий, необходимые для защиты ядра сети </w:t>
      </w:r>
      <w:r w:rsidRPr="00C60D6C">
        <w:rPr>
          <w:rFonts w:ascii="Times New Roman" w:hAnsi="Times New Roman"/>
          <w:sz w:val="28"/>
          <w:szCs w:val="28"/>
        </w:rPr>
        <w:t>NGN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от внешних угроз на границе между магистральной сетью </w:t>
      </w:r>
      <w:r w:rsidRPr="00C60D6C">
        <w:rPr>
          <w:rFonts w:ascii="Times New Roman" w:hAnsi="Times New Roman"/>
          <w:sz w:val="28"/>
          <w:szCs w:val="28"/>
        </w:rPr>
        <w:t>IP</w:t>
      </w:r>
      <w:r w:rsidRPr="00C60D6C">
        <w:rPr>
          <w:rFonts w:ascii="Times New Roman" w:hAnsi="Times New Roman"/>
          <w:sz w:val="28"/>
          <w:szCs w:val="28"/>
          <w:lang w:val="ru-RU"/>
        </w:rPr>
        <w:t>/</w:t>
      </w:r>
      <w:r w:rsidRPr="00C60D6C">
        <w:rPr>
          <w:rFonts w:ascii="Times New Roman" w:hAnsi="Times New Roman"/>
          <w:sz w:val="28"/>
          <w:szCs w:val="28"/>
        </w:rPr>
        <w:t>MPLS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и внешними сетями.</w:t>
      </w:r>
      <w:proofErr w:type="gramEnd"/>
    </w:p>
    <w:p w:rsidR="00C60D6C" w:rsidRP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60D6C">
        <w:rPr>
          <w:rFonts w:ascii="Times New Roman" w:hAnsi="Times New Roman"/>
          <w:b/>
          <w:sz w:val="28"/>
          <w:szCs w:val="28"/>
        </w:rPr>
        <w:t>AS</w:t>
      </w:r>
      <w:r w:rsidRPr="00C60D6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  <w:lang w:val="ru-RU"/>
        </w:rPr>
        <w:t>(</w:t>
      </w:r>
      <w:r w:rsidRPr="00C60D6C">
        <w:rPr>
          <w:rFonts w:ascii="Times New Roman" w:hAnsi="Times New Roman"/>
          <w:sz w:val="28"/>
          <w:szCs w:val="28"/>
        </w:rPr>
        <w:t>Application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</w:rPr>
        <w:t>Server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) – сервер приложений, который является представлением уровня услуг в сети </w:t>
      </w:r>
      <w:r w:rsidRPr="00C60D6C">
        <w:rPr>
          <w:rFonts w:ascii="Times New Roman" w:hAnsi="Times New Roman"/>
          <w:sz w:val="28"/>
          <w:szCs w:val="28"/>
        </w:rPr>
        <w:t>NGN</w:t>
      </w:r>
      <w:r w:rsidRPr="00C60D6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C60D6C">
        <w:rPr>
          <w:rFonts w:ascii="Times New Roman" w:hAnsi="Times New Roman"/>
          <w:sz w:val="28"/>
          <w:szCs w:val="28"/>
          <w:lang w:val="ru-RU"/>
        </w:rPr>
        <w:t xml:space="preserve"> В качестве </w:t>
      </w:r>
      <w:r w:rsidRPr="00C60D6C">
        <w:rPr>
          <w:rFonts w:ascii="Times New Roman" w:hAnsi="Times New Roman"/>
          <w:sz w:val="28"/>
          <w:szCs w:val="28"/>
        </w:rPr>
        <w:t>AS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могут выступать как традиционные платформы интеллектуальной сети </w:t>
      </w:r>
      <w:r w:rsidRPr="00C60D6C">
        <w:rPr>
          <w:rFonts w:ascii="Times New Roman" w:hAnsi="Times New Roman"/>
          <w:sz w:val="28"/>
          <w:szCs w:val="28"/>
        </w:rPr>
        <w:t>SCP</w:t>
      </w:r>
      <w:r w:rsidRPr="00C60D6C">
        <w:rPr>
          <w:rFonts w:ascii="Times New Roman" w:hAnsi="Times New Roman"/>
          <w:sz w:val="28"/>
          <w:szCs w:val="28"/>
          <w:lang w:val="ru-RU"/>
        </w:rPr>
        <w:t>, так и различные открытые сервисные платформы(</w:t>
      </w:r>
      <w:r w:rsidRPr="00C60D6C">
        <w:rPr>
          <w:rFonts w:ascii="Times New Roman" w:hAnsi="Times New Roman"/>
          <w:sz w:val="28"/>
          <w:szCs w:val="28"/>
        </w:rPr>
        <w:t>OSP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60D6C">
        <w:rPr>
          <w:rFonts w:ascii="Times New Roman" w:hAnsi="Times New Roman"/>
          <w:sz w:val="28"/>
          <w:szCs w:val="28"/>
        </w:rPr>
        <w:t>OSA</w:t>
      </w:r>
      <w:r w:rsidRPr="00C60D6C">
        <w:rPr>
          <w:rFonts w:ascii="Times New Roman" w:hAnsi="Times New Roman"/>
          <w:sz w:val="28"/>
          <w:szCs w:val="28"/>
          <w:lang w:val="ru-RU"/>
        </w:rPr>
        <w:t>/</w:t>
      </w:r>
      <w:r w:rsidRPr="00C60D6C">
        <w:rPr>
          <w:rFonts w:ascii="Times New Roman" w:hAnsi="Times New Roman"/>
          <w:sz w:val="28"/>
          <w:szCs w:val="28"/>
        </w:rPr>
        <w:t>PARLAY</w:t>
      </w:r>
      <w:r w:rsidRPr="00C60D6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P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60D6C">
        <w:rPr>
          <w:rFonts w:ascii="Times New Roman" w:hAnsi="Times New Roman"/>
          <w:b/>
          <w:sz w:val="28"/>
          <w:szCs w:val="28"/>
        </w:rPr>
        <w:lastRenderedPageBreak/>
        <w:t>AN</w:t>
      </w:r>
      <w:r w:rsidRPr="00C60D6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  <w:lang w:val="ru-RU"/>
        </w:rPr>
        <w:t>(</w:t>
      </w:r>
      <w:r w:rsidRPr="00C60D6C">
        <w:rPr>
          <w:rFonts w:ascii="Times New Roman" w:hAnsi="Times New Roman"/>
          <w:sz w:val="28"/>
          <w:szCs w:val="28"/>
        </w:rPr>
        <w:t>Access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</w:rPr>
        <w:t>Network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) – </w:t>
      </w:r>
      <w:r w:rsidR="00145B1A">
        <w:rPr>
          <w:rFonts w:ascii="Times New Roman" w:hAnsi="Times New Roman"/>
          <w:sz w:val="28"/>
          <w:szCs w:val="28"/>
          <w:lang w:val="ru-RU"/>
        </w:rPr>
        <w:t>сеть доступа, которая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включает шлюз доступа </w:t>
      </w:r>
      <w:r w:rsidRPr="00C60D6C">
        <w:rPr>
          <w:rFonts w:ascii="Times New Roman" w:hAnsi="Times New Roman"/>
          <w:sz w:val="28"/>
          <w:szCs w:val="28"/>
        </w:rPr>
        <w:t>AGW</w:t>
      </w:r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C60D6C" w:rsidRP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60D6C">
        <w:rPr>
          <w:rFonts w:ascii="Times New Roman" w:hAnsi="Times New Roman"/>
          <w:b/>
          <w:sz w:val="28"/>
          <w:szCs w:val="28"/>
        </w:rPr>
        <w:t>RAGW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60D6C">
        <w:rPr>
          <w:rFonts w:ascii="Times New Roman" w:hAnsi="Times New Roman"/>
          <w:sz w:val="28"/>
          <w:szCs w:val="28"/>
        </w:rPr>
        <w:t>Residential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</w:rPr>
        <w:t>Access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sz w:val="28"/>
          <w:szCs w:val="28"/>
        </w:rPr>
        <w:t>Gateway</w:t>
      </w:r>
      <w:r w:rsidRPr="00C60D6C">
        <w:rPr>
          <w:rFonts w:ascii="Times New Roman" w:hAnsi="Times New Roman"/>
          <w:sz w:val="28"/>
          <w:szCs w:val="28"/>
          <w:lang w:val="ru-RU"/>
        </w:rPr>
        <w:t>) – резидентный шлюз доступа (удалённый абонентский).</w:t>
      </w:r>
      <w:proofErr w:type="gramEnd"/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60D6C">
        <w:rPr>
          <w:rFonts w:ascii="Times New Roman" w:hAnsi="Times New Roman"/>
          <w:sz w:val="28"/>
          <w:szCs w:val="28"/>
          <w:lang w:val="ru-RU"/>
        </w:rPr>
        <w:t xml:space="preserve">Необходим для подключения ААЛ (ТА, факсимильные аппараты, аналоговые модемы, абоненты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xDSL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, ЦАЛ по BRI (DSS-1).</w:t>
      </w:r>
      <w:proofErr w:type="gramEnd"/>
      <w:r w:rsidRPr="00C60D6C">
        <w:rPr>
          <w:rFonts w:ascii="Times New Roman" w:hAnsi="Times New Roman"/>
          <w:sz w:val="28"/>
          <w:szCs w:val="28"/>
          <w:lang w:val="ru-RU"/>
        </w:rPr>
        <w:t xml:space="preserve"> Размещается в непосредственной близости от  точек подключения абонентов.</w:t>
      </w:r>
    </w:p>
    <w:p w:rsidR="00C60D6C" w:rsidRP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76BE8">
        <w:rPr>
          <w:rFonts w:ascii="Times New Roman" w:hAnsi="Times New Roman"/>
          <w:b/>
          <w:sz w:val="28"/>
          <w:szCs w:val="28"/>
        </w:rPr>
        <w:t>AGW</w:t>
      </w:r>
      <w:r w:rsidRPr="00876BE8">
        <w:rPr>
          <w:rFonts w:ascii="Times New Roman" w:hAnsi="Times New Roman"/>
          <w:sz w:val="28"/>
          <w:szCs w:val="28"/>
        </w:rPr>
        <w:t xml:space="preserve"> (Access Gateway) – </w:t>
      </w:r>
      <w:r w:rsidR="00145B1A">
        <w:rPr>
          <w:rFonts w:ascii="Times New Roman" w:hAnsi="Times New Roman"/>
          <w:sz w:val="28"/>
          <w:szCs w:val="28"/>
          <w:lang w:val="ru-RU"/>
        </w:rPr>
        <w:t>шлюз</w:t>
      </w:r>
      <w:r w:rsidR="00145B1A" w:rsidRPr="00876BE8">
        <w:rPr>
          <w:rFonts w:ascii="Times New Roman" w:hAnsi="Times New Roman"/>
          <w:sz w:val="28"/>
          <w:szCs w:val="28"/>
        </w:rPr>
        <w:t xml:space="preserve"> </w:t>
      </w:r>
      <w:r w:rsidR="00145B1A">
        <w:rPr>
          <w:rFonts w:ascii="Times New Roman" w:hAnsi="Times New Roman"/>
          <w:sz w:val="28"/>
          <w:szCs w:val="28"/>
          <w:lang w:val="ru-RU"/>
        </w:rPr>
        <w:t>доступа</w:t>
      </w:r>
      <w:r w:rsidR="00145B1A" w:rsidRPr="00876BE8">
        <w:rPr>
          <w:rFonts w:ascii="Times New Roman" w:hAnsi="Times New Roman"/>
          <w:sz w:val="28"/>
          <w:szCs w:val="28"/>
        </w:rPr>
        <w:t>.</w:t>
      </w:r>
      <w:proofErr w:type="gramEnd"/>
      <w:r w:rsidR="00145B1A" w:rsidRPr="00876BE8">
        <w:rPr>
          <w:rFonts w:ascii="Times New Roman" w:hAnsi="Times New Roman"/>
          <w:sz w:val="28"/>
          <w:szCs w:val="28"/>
        </w:rPr>
        <w:t xml:space="preserve"> </w:t>
      </w:r>
      <w:r w:rsidR="00145B1A">
        <w:rPr>
          <w:rFonts w:ascii="Times New Roman" w:hAnsi="Times New Roman"/>
          <w:sz w:val="28"/>
          <w:szCs w:val="28"/>
          <w:lang w:val="ru-RU"/>
        </w:rPr>
        <w:t>П</w:t>
      </w:r>
      <w:r w:rsidRPr="00C60D6C">
        <w:rPr>
          <w:rFonts w:ascii="Times New Roman" w:hAnsi="Times New Roman"/>
          <w:sz w:val="28"/>
          <w:szCs w:val="28"/>
          <w:lang w:val="ru-RU"/>
        </w:rPr>
        <w:t>редназначен для включения</w:t>
      </w:r>
      <w:r w:rsidR="00145B1A">
        <w:rPr>
          <w:rFonts w:ascii="Times New Roman" w:hAnsi="Times New Roman"/>
          <w:sz w:val="28"/>
          <w:szCs w:val="28"/>
          <w:lang w:val="ru-RU"/>
        </w:rPr>
        <w:t xml:space="preserve"> сетей доступа через интерфейсы </w:t>
      </w:r>
      <w:r w:rsidRPr="00145B1A">
        <w:rPr>
          <w:rFonts w:ascii="Times New Roman" w:hAnsi="Times New Roman"/>
          <w:sz w:val="28"/>
          <w:szCs w:val="28"/>
          <w:lang w:val="ru-RU"/>
        </w:rPr>
        <w:t>V5.2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60D6C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C60D6C">
        <w:rPr>
          <w:rFonts w:ascii="Times New Roman" w:hAnsi="Times New Roman"/>
          <w:sz w:val="28"/>
          <w:szCs w:val="28"/>
          <w:lang w:val="ru-RU"/>
        </w:rPr>
        <w:t>2-16 потоков Е1), для подключения УПАТС (интерфейс PRI).</w:t>
      </w:r>
    </w:p>
    <w:p w:rsidR="00145B1A" w:rsidRPr="00C60D6C" w:rsidRDefault="00145B1A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TGW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Trunking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Gateway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) – шлюз соединительных линий (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транкинговый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) содержит, как  правило,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медиашлюз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и сигнальный шлюз, к которым подключаются потоки Е</w:t>
      </w:r>
      <w:proofErr w:type="gramStart"/>
      <w:r w:rsidRPr="00C60D6C">
        <w:rPr>
          <w:rFonts w:ascii="Times New Roman" w:hAnsi="Times New Roman"/>
          <w:sz w:val="28"/>
          <w:szCs w:val="28"/>
          <w:lang w:val="ru-RU"/>
        </w:rPr>
        <w:t>1</w:t>
      </w:r>
      <w:proofErr w:type="gramEnd"/>
      <w:r w:rsidRPr="00C60D6C">
        <w:rPr>
          <w:rFonts w:ascii="Times New Roman" w:hAnsi="Times New Roman"/>
          <w:sz w:val="28"/>
          <w:szCs w:val="28"/>
          <w:lang w:val="ru-RU"/>
        </w:rPr>
        <w:t xml:space="preserve"> от АТС и  сигнализация ОКС-7 от цифровых станций, которые включаются в SGW (от координатных станций сигнализация R1.5)</w:t>
      </w:r>
      <w:r w:rsidR="00145B1A">
        <w:rPr>
          <w:rFonts w:ascii="Times New Roman" w:hAnsi="Times New Roman"/>
          <w:sz w:val="28"/>
          <w:szCs w:val="28"/>
          <w:lang w:val="ru-RU"/>
        </w:rPr>
        <w:t>.</w:t>
      </w:r>
    </w:p>
    <w:p w:rsidR="00145B1A" w:rsidRPr="00C60D6C" w:rsidRDefault="00145B1A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MGW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Media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Gateway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) –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медиашлюз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, на него поступает информация пользователя</w:t>
      </w:r>
      <w:r w:rsidR="00145B1A">
        <w:rPr>
          <w:rFonts w:ascii="Times New Roman" w:hAnsi="Times New Roman"/>
          <w:sz w:val="28"/>
          <w:szCs w:val="28"/>
          <w:lang w:val="ru-RU"/>
        </w:rPr>
        <w:t>.</w:t>
      </w:r>
    </w:p>
    <w:p w:rsidR="00145B1A" w:rsidRPr="00C60D6C" w:rsidRDefault="00145B1A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SGW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Signaling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Gateway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) – шлюз сигнализации, отвечает за сборку сигнальной информации от сети с КК и передает её в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Soft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switch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по сети IP.</w:t>
      </w:r>
    </w:p>
    <w:p w:rsidR="00145B1A" w:rsidRPr="00C60D6C" w:rsidRDefault="00145B1A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SX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Softswitch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, MGC) – </w:t>
      </w:r>
      <w:r w:rsidR="00145B1A">
        <w:rPr>
          <w:rFonts w:ascii="Times New Roman" w:hAnsi="Times New Roman"/>
          <w:sz w:val="28"/>
          <w:szCs w:val="28"/>
          <w:lang w:val="ru-RU"/>
        </w:rPr>
        <w:t xml:space="preserve">программный коммутатор, 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контроллер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медиашлюзов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45B1A">
        <w:rPr>
          <w:rFonts w:ascii="Times New Roman" w:hAnsi="Times New Roman"/>
          <w:sz w:val="28"/>
          <w:szCs w:val="28"/>
          <w:lang w:val="ru-RU"/>
        </w:rPr>
        <w:t>координирует управление обслужи</w:t>
      </w:r>
      <w:r w:rsidRPr="00C60D6C">
        <w:rPr>
          <w:rFonts w:ascii="Times New Roman" w:hAnsi="Times New Roman"/>
          <w:sz w:val="28"/>
          <w:szCs w:val="28"/>
          <w:lang w:val="ru-RU"/>
        </w:rPr>
        <w:t>ванием вызовов в соответствии с сигнальной информа</w:t>
      </w:r>
      <w:r w:rsidR="00145B1A">
        <w:rPr>
          <w:rFonts w:ascii="Times New Roman" w:hAnsi="Times New Roman"/>
          <w:sz w:val="28"/>
          <w:szCs w:val="28"/>
          <w:lang w:val="ru-RU"/>
        </w:rPr>
        <w:t>ции. Выполняет функции по соеди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нения через одну или несколько сетей. SX должен понимать со стороны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ТфОП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поток управления вызовами (ОКС-7, DSS-1), со стороны пакетных сетей (H.323, SIP, H.248/MEGACO…), т.е. он служит интерфейсом между различными сетями.</w:t>
      </w:r>
    </w:p>
    <w:p w:rsidR="00145B1A" w:rsidRPr="00C60D6C" w:rsidRDefault="00145B1A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sz w:val="28"/>
          <w:szCs w:val="28"/>
          <w:lang w:val="ru-RU"/>
        </w:rPr>
        <w:t>Протокол MEGACO/H.248</w:t>
      </w:r>
      <w:r w:rsidR="00145B1A" w:rsidRPr="00145B1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145B1A" w:rsidRPr="00145B1A">
        <w:rPr>
          <w:rFonts w:ascii="Times New Roman" w:hAnsi="Times New Roman"/>
          <w:sz w:val="28"/>
          <w:szCs w:val="28"/>
        </w:rPr>
        <w:t>Media</w:t>
      </w:r>
      <w:r w:rsidR="00145B1A"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5B1A" w:rsidRPr="00145B1A">
        <w:rPr>
          <w:rFonts w:ascii="Times New Roman" w:hAnsi="Times New Roman"/>
          <w:sz w:val="28"/>
          <w:szCs w:val="28"/>
        </w:rPr>
        <w:t>Gateway</w:t>
      </w:r>
      <w:r w:rsidR="00145B1A"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5B1A" w:rsidRPr="00145B1A">
        <w:rPr>
          <w:rFonts w:ascii="Times New Roman" w:hAnsi="Times New Roman"/>
          <w:sz w:val="28"/>
          <w:szCs w:val="28"/>
        </w:rPr>
        <w:t>Control</w:t>
      </w:r>
      <w:r w:rsidR="00145B1A"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5B1A" w:rsidRPr="00145B1A">
        <w:rPr>
          <w:rFonts w:ascii="Times New Roman" w:hAnsi="Times New Roman"/>
          <w:sz w:val="28"/>
          <w:szCs w:val="28"/>
        </w:rPr>
        <w:t>Protocol</w:t>
      </w:r>
      <w:r w:rsidR="00145B1A" w:rsidRPr="00145B1A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145B1A">
        <w:rPr>
          <w:rFonts w:ascii="Times New Roman" w:hAnsi="Times New Roman"/>
          <w:sz w:val="28"/>
          <w:szCs w:val="28"/>
          <w:lang w:val="ru-RU"/>
        </w:rPr>
        <w:t>–</w:t>
      </w:r>
      <w:r w:rsidR="00145B1A"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5B1A">
        <w:rPr>
          <w:rFonts w:ascii="Times New Roman" w:hAnsi="Times New Roman"/>
          <w:sz w:val="28"/>
          <w:szCs w:val="28"/>
          <w:lang w:val="ru-RU"/>
        </w:rPr>
        <w:t xml:space="preserve">протокол управления транспортными шлюзами, 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применяется для управления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медиашлюзами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. Для связи с web-приложениями применяется протокол XML. Связь SX с открытыми сервисными платформами осуществляется через интерфейс </w:t>
      </w:r>
      <w:proofErr w:type="spellStart"/>
      <w:r w:rsidRPr="00145B1A">
        <w:rPr>
          <w:rFonts w:ascii="Times New Roman" w:hAnsi="Times New Roman"/>
          <w:sz w:val="28"/>
          <w:szCs w:val="28"/>
          <w:lang w:val="ru-RU"/>
        </w:rPr>
        <w:t>Parlay</w:t>
      </w:r>
      <w:proofErr w:type="spellEnd"/>
      <w:r w:rsidRPr="00145B1A">
        <w:rPr>
          <w:rFonts w:ascii="Times New Roman" w:hAnsi="Times New Roman"/>
          <w:sz w:val="28"/>
          <w:szCs w:val="28"/>
          <w:lang w:val="ru-RU"/>
        </w:rPr>
        <w:t>.</w:t>
      </w:r>
    </w:p>
    <w:p w:rsidR="00145B1A" w:rsidRPr="00C60D6C" w:rsidRDefault="00145B1A" w:rsidP="00C60D6C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60D6C" w:rsidRP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bCs/>
          <w:sz w:val="28"/>
          <w:szCs w:val="28"/>
          <w:lang w:val="ru-RU"/>
        </w:rPr>
        <w:t>SIP</w:t>
      </w:r>
      <w:r w:rsidRPr="00C60D6C">
        <w:rPr>
          <w:rFonts w:ascii="Times New Roman" w:hAnsi="Times New Roman"/>
          <w:sz w:val="28"/>
          <w:szCs w:val="28"/>
          <w:lang w:val="ru-RU"/>
        </w:rPr>
        <w:t> (</w:t>
      </w:r>
      <w:r w:rsidRPr="00C60D6C">
        <w:rPr>
          <w:rFonts w:ascii="Times New Roman" w:hAnsi="Times New Roman"/>
          <w:iCs/>
          <w:sz w:val="28"/>
          <w:szCs w:val="28"/>
        </w:rPr>
        <w:t>Session</w:t>
      </w:r>
      <w:r w:rsidRPr="00C60D6C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iCs/>
          <w:sz w:val="28"/>
          <w:szCs w:val="28"/>
        </w:rPr>
        <w:t>Initiation</w:t>
      </w:r>
      <w:r w:rsidRPr="00C60D6C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iCs/>
          <w:sz w:val="28"/>
          <w:szCs w:val="28"/>
        </w:rPr>
        <w:t>Protocol</w:t>
      </w:r>
      <w:r w:rsidRPr="00C60D6C">
        <w:rPr>
          <w:rFonts w:ascii="Times New Roman" w:hAnsi="Times New Roman"/>
          <w:sz w:val="28"/>
          <w:szCs w:val="28"/>
          <w:lang w:val="ru-RU"/>
        </w:rPr>
        <w:t>)</w:t>
      </w:r>
      <w:r w:rsidR="00145B1A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 протокол </w:t>
      </w:r>
      <w:r w:rsidR="00145B1A">
        <w:rPr>
          <w:rFonts w:ascii="Times New Roman" w:hAnsi="Times New Roman"/>
          <w:sz w:val="28"/>
          <w:szCs w:val="28"/>
          <w:lang w:val="ru-RU"/>
        </w:rPr>
        <w:t>инициации сессии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, который описывает способ установления и завершения пользовательского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интернет-сеанса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, включающего обмен 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мультимедийным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 содержимым (виде</w:t>
      </w:r>
      <w:proofErr w:type="gramStart"/>
      <w:r w:rsidRPr="00C60D6C">
        <w:rPr>
          <w:rFonts w:ascii="Times New Roman" w:hAnsi="Times New Roman"/>
          <w:sz w:val="28"/>
          <w:szCs w:val="28"/>
          <w:lang w:val="ru-RU"/>
        </w:rPr>
        <w:t>о-</w:t>
      </w:r>
      <w:proofErr w:type="gramEnd"/>
      <w:r w:rsidRPr="00C60D6C">
        <w:rPr>
          <w:rFonts w:ascii="Times New Roman" w:hAnsi="Times New Roman"/>
          <w:sz w:val="28"/>
          <w:szCs w:val="28"/>
          <w:lang w:val="ru-RU"/>
        </w:rPr>
        <w:t> и 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аудиоконференция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, мгновенные сообщения, 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онлайн-игры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>). В модели взаимодействия открытых систем SIP является сетевым протоколом прикладного уровня.</w:t>
      </w:r>
    </w:p>
    <w:p w:rsidR="00C60D6C" w:rsidRDefault="00C60D6C" w:rsidP="00C60D6C">
      <w:pPr>
        <w:rPr>
          <w:rFonts w:ascii="Times New Roman" w:hAnsi="Times New Roman"/>
          <w:sz w:val="28"/>
          <w:szCs w:val="28"/>
          <w:lang w:val="ru-RU"/>
        </w:rPr>
      </w:pPr>
      <w:r w:rsidRPr="00C60D6C">
        <w:rPr>
          <w:rFonts w:ascii="Times New Roman" w:hAnsi="Times New Roman"/>
          <w:b/>
          <w:bCs/>
          <w:sz w:val="28"/>
          <w:szCs w:val="28"/>
        </w:rPr>
        <w:lastRenderedPageBreak/>
        <w:t>MSAN</w:t>
      </w:r>
      <w:r w:rsidRPr="00C60D6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bCs/>
          <w:sz w:val="28"/>
          <w:szCs w:val="28"/>
          <w:lang w:val="ru-RU"/>
        </w:rPr>
        <w:t>(</w:t>
      </w:r>
      <w:r w:rsidRPr="00C60D6C">
        <w:rPr>
          <w:rFonts w:ascii="Times New Roman" w:hAnsi="Times New Roman"/>
          <w:bCs/>
          <w:sz w:val="28"/>
          <w:szCs w:val="28"/>
        </w:rPr>
        <w:t>Multi</w:t>
      </w:r>
      <w:r w:rsidRPr="00C60D6C">
        <w:rPr>
          <w:rFonts w:ascii="Times New Roman" w:hAnsi="Times New Roman"/>
          <w:bCs/>
          <w:sz w:val="28"/>
          <w:szCs w:val="28"/>
          <w:lang w:val="ru-RU"/>
        </w:rPr>
        <w:t>-</w:t>
      </w:r>
      <w:r w:rsidRPr="00C60D6C">
        <w:rPr>
          <w:rFonts w:ascii="Times New Roman" w:hAnsi="Times New Roman"/>
          <w:bCs/>
          <w:sz w:val="28"/>
          <w:szCs w:val="28"/>
        </w:rPr>
        <w:t>Service</w:t>
      </w:r>
      <w:r w:rsidRPr="00C60D6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bCs/>
          <w:sz w:val="28"/>
          <w:szCs w:val="28"/>
        </w:rPr>
        <w:t>Access</w:t>
      </w:r>
      <w:r w:rsidRPr="00C60D6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C60D6C">
        <w:rPr>
          <w:rFonts w:ascii="Times New Roman" w:hAnsi="Times New Roman"/>
          <w:bCs/>
          <w:sz w:val="28"/>
          <w:szCs w:val="28"/>
        </w:rPr>
        <w:t>Node</w:t>
      </w:r>
      <w:r w:rsidRPr="00C60D6C">
        <w:rPr>
          <w:rFonts w:ascii="Times New Roman" w:hAnsi="Times New Roman"/>
          <w:bCs/>
          <w:sz w:val="28"/>
          <w:szCs w:val="28"/>
          <w:lang w:val="ru-RU"/>
        </w:rPr>
        <w:t>)</w:t>
      </w:r>
      <w:r w:rsidRPr="00C60D6C">
        <w:rPr>
          <w:rFonts w:ascii="Times New Roman" w:hAnsi="Times New Roman"/>
          <w:sz w:val="28"/>
          <w:szCs w:val="28"/>
        </w:rPr>
        <w:t> </w:t>
      </w:r>
      <w:r w:rsidR="00145B1A">
        <w:rPr>
          <w:rFonts w:ascii="Times New Roman" w:hAnsi="Times New Roman"/>
          <w:sz w:val="28"/>
          <w:szCs w:val="28"/>
          <w:lang w:val="ru-RU"/>
        </w:rPr>
        <w:t>–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точка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мультисервисного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доступа. Устройство, как правило, устанавливающиеся на территории АТС, которое соединяет телефонные линии потребителей к сервисной сети, предоставляя услуги телефонии, ISDN и доступа в Интернет посредством DSL. В состав </w:t>
      </w:r>
      <w:r w:rsidRPr="00C60D6C">
        <w:rPr>
          <w:rFonts w:ascii="Times New Roman" w:hAnsi="Times New Roman"/>
          <w:sz w:val="28"/>
          <w:szCs w:val="28"/>
        </w:rPr>
        <w:t>MSAN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входит коммутатор </w:t>
      </w:r>
      <w:r w:rsidRPr="00C60D6C">
        <w:rPr>
          <w:rFonts w:ascii="Times New Roman" w:hAnsi="Times New Roman"/>
          <w:sz w:val="28"/>
          <w:szCs w:val="28"/>
        </w:rPr>
        <w:t>Ethernet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, который включаются непосредственно все источники нагрузки, работающие по пакетным  технологиям: локальные вычислительные сети </w:t>
      </w:r>
      <w:r w:rsidRPr="00C60D6C">
        <w:rPr>
          <w:rFonts w:ascii="Times New Roman" w:hAnsi="Times New Roman"/>
          <w:sz w:val="28"/>
          <w:szCs w:val="28"/>
        </w:rPr>
        <w:t>LAN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  и </w:t>
      </w:r>
      <w:proofErr w:type="spellStart"/>
      <w:r w:rsidRPr="00C60D6C">
        <w:rPr>
          <w:rFonts w:ascii="Times New Roman" w:hAnsi="Times New Roman"/>
          <w:sz w:val="28"/>
          <w:szCs w:val="28"/>
          <w:lang w:val="ru-RU"/>
        </w:rPr>
        <w:t>мультимедийные</w:t>
      </w:r>
      <w:proofErr w:type="spellEnd"/>
      <w:r w:rsidRPr="00C60D6C">
        <w:rPr>
          <w:rFonts w:ascii="Times New Roman" w:hAnsi="Times New Roman"/>
          <w:sz w:val="28"/>
          <w:szCs w:val="28"/>
          <w:lang w:val="ru-RU"/>
        </w:rPr>
        <w:t xml:space="preserve"> терминалы на базе протоколов </w:t>
      </w:r>
      <w:r w:rsidRPr="00C60D6C">
        <w:rPr>
          <w:rFonts w:ascii="Times New Roman" w:hAnsi="Times New Roman"/>
          <w:sz w:val="28"/>
          <w:szCs w:val="28"/>
        </w:rPr>
        <w:t>SIP</w:t>
      </w:r>
      <w:r w:rsidRPr="00C60D6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60D6C">
        <w:rPr>
          <w:rFonts w:ascii="Times New Roman" w:hAnsi="Times New Roman"/>
          <w:sz w:val="28"/>
          <w:szCs w:val="28"/>
        </w:rPr>
        <w:t>H</w:t>
      </w:r>
      <w:r w:rsidRPr="00C60D6C">
        <w:rPr>
          <w:rFonts w:ascii="Times New Roman" w:hAnsi="Times New Roman"/>
          <w:sz w:val="28"/>
          <w:szCs w:val="28"/>
          <w:lang w:val="ru-RU"/>
        </w:rPr>
        <w:t>.323.</w:t>
      </w:r>
    </w:p>
    <w:p w:rsidR="00145B1A" w:rsidRDefault="00145B1A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145B1A" w:rsidRPr="00145B1A" w:rsidRDefault="00145B1A" w:rsidP="00145B1A">
      <w:pPr>
        <w:rPr>
          <w:rFonts w:ascii="Times New Roman" w:hAnsi="Times New Roman"/>
          <w:sz w:val="28"/>
          <w:szCs w:val="28"/>
          <w:lang w:val="ru-RU"/>
        </w:rPr>
      </w:pPr>
      <w:r w:rsidRPr="00145B1A">
        <w:rPr>
          <w:rFonts w:ascii="Times New Roman" w:hAnsi="Times New Roman"/>
          <w:b/>
          <w:sz w:val="28"/>
          <w:szCs w:val="28"/>
        </w:rPr>
        <w:t>CSCF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Call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Session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Control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Function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функция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управления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сеансами </w:t>
      </w:r>
      <w:r w:rsidRPr="00145B1A">
        <w:rPr>
          <w:rFonts w:ascii="Times New Roman" w:hAnsi="Times New Roman"/>
          <w:sz w:val="28"/>
          <w:szCs w:val="28"/>
          <w:lang w:val="ru-RU"/>
        </w:rPr>
        <w:t>и </w:t>
      </w:r>
      <w:r>
        <w:rPr>
          <w:rFonts w:ascii="Times New Roman" w:hAnsi="Times New Roman"/>
          <w:sz w:val="28"/>
          <w:szCs w:val="28"/>
          <w:lang w:val="ru-RU"/>
        </w:rPr>
        <w:t>маршрутизации,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состоит из трех функциональных блоков:</w:t>
      </w:r>
    </w:p>
    <w:p w:rsidR="00145B1A" w:rsidRPr="00145B1A" w:rsidRDefault="00145B1A" w:rsidP="00145B1A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50274">
        <w:rPr>
          <w:rFonts w:ascii="Times New Roman" w:hAnsi="Times New Roman"/>
          <w:b/>
          <w:sz w:val="28"/>
          <w:szCs w:val="28"/>
          <w:lang w:val="ru-RU"/>
        </w:rPr>
        <w:t>P-CSCF</w:t>
      </w:r>
      <w:r w:rsidRPr="00145B1A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145B1A">
        <w:rPr>
          <w:rFonts w:ascii="Times New Roman" w:hAnsi="Times New Roman"/>
          <w:sz w:val="28"/>
          <w:szCs w:val="28"/>
          <w:lang w:val="ru-RU"/>
        </w:rPr>
        <w:t>Proxy</w:t>
      </w:r>
      <w:proofErr w:type="spellEnd"/>
      <w:r w:rsidRPr="00145B1A">
        <w:rPr>
          <w:rFonts w:ascii="Times New Roman" w:hAnsi="Times New Roman"/>
          <w:sz w:val="28"/>
          <w:szCs w:val="28"/>
          <w:lang w:val="ru-RU"/>
        </w:rPr>
        <w:t xml:space="preserve"> CSCF) — посредник для взаимодействия с аб</w:t>
      </w:r>
      <w:r>
        <w:rPr>
          <w:rFonts w:ascii="Times New Roman" w:hAnsi="Times New Roman"/>
          <w:sz w:val="28"/>
          <w:szCs w:val="28"/>
          <w:lang w:val="ru-RU"/>
        </w:rPr>
        <w:t>онентскими</w:t>
      </w:r>
      <w:r w:rsidRPr="00145B1A">
        <w:rPr>
          <w:rFonts w:ascii="Times New Roman" w:hAnsi="Times New Roman"/>
          <w:sz w:val="28"/>
          <w:szCs w:val="28"/>
          <w:lang w:val="ru-RU"/>
        </w:rPr>
        <w:t> терминалами. Основные задачи — аутентификация абонента и формирование учётной записи;</w:t>
      </w:r>
    </w:p>
    <w:p w:rsidR="00145B1A" w:rsidRPr="00145B1A" w:rsidRDefault="00145B1A" w:rsidP="00145B1A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50274">
        <w:rPr>
          <w:rFonts w:ascii="Times New Roman" w:hAnsi="Times New Roman"/>
          <w:b/>
          <w:sz w:val="28"/>
          <w:szCs w:val="28"/>
          <w:lang w:val="ru-RU"/>
        </w:rPr>
        <w:t>I-CSCF</w:t>
      </w:r>
      <w:r w:rsidRPr="00145B1A">
        <w:rPr>
          <w:rFonts w:ascii="Times New Roman" w:hAnsi="Times New Roman"/>
          <w:sz w:val="28"/>
          <w:szCs w:val="28"/>
          <w:lang w:val="ru-RU"/>
        </w:rPr>
        <w:t> (</w:t>
      </w:r>
      <w:proofErr w:type="spellStart"/>
      <w:r w:rsidRPr="00145B1A">
        <w:rPr>
          <w:rFonts w:ascii="Times New Roman" w:hAnsi="Times New Roman"/>
          <w:sz w:val="28"/>
          <w:szCs w:val="28"/>
          <w:lang w:val="ru-RU"/>
        </w:rPr>
        <w:t>Interrogating</w:t>
      </w:r>
      <w:proofErr w:type="spellEnd"/>
      <w:r w:rsidRPr="00145B1A">
        <w:rPr>
          <w:rFonts w:ascii="Times New Roman" w:hAnsi="Times New Roman"/>
          <w:sz w:val="28"/>
          <w:szCs w:val="28"/>
          <w:lang w:val="ru-RU"/>
        </w:rPr>
        <w:t xml:space="preserve"> CSCF) — посредник для взаимодействия с внешними сетями. Основные задачи — определение привилегий внешнего абонента по доступу к услугам, выбор соответствующего сервера приложений и обеспечение доступа к нему;</w:t>
      </w:r>
    </w:p>
    <w:p w:rsidR="00145B1A" w:rsidRDefault="00145B1A" w:rsidP="00145B1A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A50274">
        <w:rPr>
          <w:rFonts w:ascii="Times New Roman" w:hAnsi="Times New Roman"/>
          <w:b/>
          <w:sz w:val="28"/>
          <w:szCs w:val="28"/>
          <w:lang w:val="ru-RU"/>
        </w:rPr>
        <w:t>S-CSCF</w:t>
      </w:r>
      <w:r w:rsidRPr="00145B1A">
        <w:rPr>
          <w:rFonts w:ascii="Times New Roman" w:hAnsi="Times New Roman"/>
          <w:sz w:val="28"/>
          <w:szCs w:val="28"/>
          <w:lang w:val="ru-RU"/>
        </w:rPr>
        <w:t> (</w:t>
      </w:r>
      <w:proofErr w:type="spellStart"/>
      <w:r w:rsidRPr="00145B1A">
        <w:rPr>
          <w:rFonts w:ascii="Times New Roman" w:hAnsi="Times New Roman"/>
          <w:sz w:val="28"/>
          <w:szCs w:val="28"/>
          <w:lang w:val="ru-RU"/>
        </w:rPr>
        <w:t>Serving</w:t>
      </w:r>
      <w:proofErr w:type="spellEnd"/>
      <w:r w:rsidRPr="00145B1A">
        <w:rPr>
          <w:rFonts w:ascii="Times New Roman" w:hAnsi="Times New Roman"/>
          <w:sz w:val="28"/>
          <w:szCs w:val="28"/>
          <w:lang w:val="ru-RU"/>
        </w:rPr>
        <w:t xml:space="preserve"> CSCF) — центральный узел сети IMS, обрабатывает все SIP-сообщения, которыми обмениваются оконечные устройства.</w:t>
      </w:r>
    </w:p>
    <w:p w:rsidR="00A50274" w:rsidRDefault="00A50274" w:rsidP="00A50274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50274" w:rsidRDefault="00A50274" w:rsidP="00A5027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DSLAM</w:t>
      </w:r>
      <w:r w:rsidRPr="00A5027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50274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</w:rPr>
        <w:t>Digital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Subscriber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Line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Access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Multiplexer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) –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мультиплексор(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модем)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доступа цифровой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абонентской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линии.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Со стороны сети у него</w:t>
      </w:r>
      <w:r w:rsidRPr="00A50274">
        <w:rPr>
          <w:rFonts w:ascii="Times New Roman" w:hAnsi="Times New Roman"/>
          <w:sz w:val="28"/>
          <w:szCs w:val="28"/>
        </w:rPr>
        <w:t> WAN</w:t>
      </w:r>
      <w:r w:rsidRPr="00A50274">
        <w:rPr>
          <w:rFonts w:ascii="Times New Roman" w:hAnsi="Times New Roman"/>
          <w:sz w:val="28"/>
          <w:szCs w:val="28"/>
          <w:lang w:val="ru-RU"/>
        </w:rPr>
        <w:t>-порты, а со стороны клиента</w:t>
      </w:r>
      <w:r w:rsidRPr="00A50274">
        <w:rPr>
          <w:rFonts w:ascii="Times New Roman" w:hAnsi="Times New Roman"/>
          <w:sz w:val="28"/>
          <w:szCs w:val="28"/>
        </w:rPr>
        <w:t> 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— </w:t>
      </w:r>
      <w:proofErr w:type="spellStart"/>
      <w:r w:rsidRPr="00A50274">
        <w:rPr>
          <w:rFonts w:ascii="Times New Roman" w:hAnsi="Times New Roman"/>
          <w:sz w:val="28"/>
          <w:szCs w:val="28"/>
        </w:rPr>
        <w:t>xDSL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-полукомплекты (модемы), к которым подключается абонентская линия. На другом конце абонентской линии у клиента стоит абонентский полукомплект </w:t>
      </w:r>
      <w:proofErr w:type="spellStart"/>
      <w:r w:rsidRPr="00A50274">
        <w:rPr>
          <w:rFonts w:ascii="Times New Roman" w:hAnsi="Times New Roman"/>
          <w:sz w:val="28"/>
          <w:szCs w:val="28"/>
        </w:rPr>
        <w:t>xDSL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 (модем) или</w:t>
      </w:r>
      <w:r w:rsidRPr="00A50274">
        <w:rPr>
          <w:rFonts w:ascii="Times New Roman" w:hAnsi="Times New Roman"/>
          <w:sz w:val="28"/>
          <w:szCs w:val="28"/>
        </w:rPr>
        <w:t> IAD </w:t>
      </w:r>
      <w:r w:rsidRPr="00A50274">
        <w:rPr>
          <w:rFonts w:ascii="Times New Roman" w:hAnsi="Times New Roman"/>
          <w:sz w:val="28"/>
          <w:szCs w:val="28"/>
          <w:lang w:val="ru-RU"/>
        </w:rPr>
        <w:t>(</w:t>
      </w:r>
      <w:r w:rsidRPr="00A50274">
        <w:rPr>
          <w:rFonts w:ascii="Times New Roman" w:hAnsi="Times New Roman"/>
          <w:i/>
          <w:iCs/>
          <w:sz w:val="28"/>
          <w:szCs w:val="28"/>
        </w:rPr>
        <w:t>Integrated</w:t>
      </w:r>
      <w:r w:rsidRPr="00A50274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A50274">
        <w:rPr>
          <w:rFonts w:ascii="Times New Roman" w:hAnsi="Times New Roman"/>
          <w:i/>
          <w:iCs/>
          <w:sz w:val="28"/>
          <w:szCs w:val="28"/>
        </w:rPr>
        <w:t>Access</w:t>
      </w:r>
      <w:r w:rsidRPr="00A50274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A50274">
        <w:rPr>
          <w:rFonts w:ascii="Times New Roman" w:hAnsi="Times New Roman"/>
          <w:i/>
          <w:iCs/>
          <w:sz w:val="28"/>
          <w:szCs w:val="28"/>
        </w:rPr>
        <w:t>Device</w:t>
      </w:r>
      <w:r w:rsidRPr="00A50274">
        <w:rPr>
          <w:rFonts w:ascii="Times New Roman" w:hAnsi="Times New Roman"/>
          <w:sz w:val="28"/>
          <w:szCs w:val="28"/>
        </w:rPr>
        <w:t> 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— устройство интегрированного доступа). Последнее используется в случаях, когда по </w:t>
      </w:r>
      <w:proofErr w:type="spellStart"/>
      <w:r w:rsidRPr="00A50274">
        <w:rPr>
          <w:rFonts w:ascii="Times New Roman" w:hAnsi="Times New Roman"/>
          <w:sz w:val="28"/>
          <w:szCs w:val="28"/>
        </w:rPr>
        <w:t>xDSL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 линии реализуется одновременная передача данных и голоса в цифровом виде, то есть</w:t>
      </w:r>
      <w:r w:rsidRPr="00A50274">
        <w:rPr>
          <w:rFonts w:ascii="Times New Roman" w:hAnsi="Times New Roman"/>
          <w:sz w:val="28"/>
          <w:szCs w:val="28"/>
        </w:rPr>
        <w:t> </w:t>
      </w:r>
      <w:proofErr w:type="spellStart"/>
      <w:r w:rsidRPr="00A50274">
        <w:rPr>
          <w:rFonts w:ascii="Times New Roman" w:hAnsi="Times New Roman"/>
          <w:sz w:val="28"/>
          <w:szCs w:val="28"/>
        </w:rPr>
        <w:t>VoDSL</w:t>
      </w:r>
      <w:proofErr w:type="spellEnd"/>
      <w:r w:rsidRPr="00A50274">
        <w:rPr>
          <w:rFonts w:ascii="Times New Roman" w:hAnsi="Times New Roman"/>
          <w:sz w:val="28"/>
          <w:szCs w:val="28"/>
        </w:rPr>
        <w:t> </w:t>
      </w:r>
      <w:r w:rsidRPr="00A50274">
        <w:rPr>
          <w:rFonts w:ascii="Times New Roman" w:hAnsi="Times New Roman"/>
          <w:sz w:val="28"/>
          <w:szCs w:val="28"/>
          <w:lang w:val="ru-RU"/>
        </w:rPr>
        <w:t>(</w:t>
      </w:r>
      <w:r w:rsidRPr="00A50274">
        <w:rPr>
          <w:rFonts w:ascii="Times New Roman" w:hAnsi="Times New Roman"/>
          <w:sz w:val="28"/>
          <w:szCs w:val="28"/>
        </w:rPr>
        <w:t>Voice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50274">
        <w:rPr>
          <w:rFonts w:ascii="Times New Roman" w:hAnsi="Times New Roman"/>
          <w:sz w:val="28"/>
          <w:szCs w:val="28"/>
        </w:rPr>
        <w:t>over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50274">
        <w:rPr>
          <w:rFonts w:ascii="Times New Roman" w:hAnsi="Times New Roman"/>
          <w:sz w:val="28"/>
          <w:szCs w:val="28"/>
        </w:rPr>
        <w:t>DSL</w:t>
      </w:r>
      <w:r w:rsidRPr="00A50274">
        <w:rPr>
          <w:rFonts w:ascii="Times New Roman" w:hAnsi="Times New Roman"/>
          <w:sz w:val="28"/>
          <w:szCs w:val="28"/>
          <w:lang w:val="ru-RU"/>
        </w:rPr>
        <w:t>).</w:t>
      </w:r>
    </w:p>
    <w:p w:rsidR="00A50274" w:rsidRDefault="00A50274" w:rsidP="00A50274">
      <w:pPr>
        <w:rPr>
          <w:rFonts w:ascii="Times New Roman" w:hAnsi="Times New Roman"/>
          <w:sz w:val="28"/>
          <w:szCs w:val="28"/>
          <w:lang w:val="ru-RU"/>
        </w:rPr>
      </w:pPr>
    </w:p>
    <w:p w:rsidR="00C60D6C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  <w:r w:rsidRPr="00A50274">
        <w:rPr>
          <w:rFonts w:ascii="Times New Roman" w:hAnsi="Times New Roman"/>
          <w:b/>
          <w:sz w:val="28"/>
          <w:szCs w:val="28"/>
        </w:rPr>
        <w:t>IMS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IP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Multimedia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System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подсистема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передачи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мультимедийных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сообщений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на основе протокола IP. Изначально разрабатывалась только как </w:t>
      </w:r>
      <w:proofErr w:type="spellStart"/>
      <w:r w:rsidRPr="00A50274">
        <w:rPr>
          <w:rFonts w:ascii="Times New Roman" w:hAnsi="Times New Roman"/>
          <w:sz w:val="28"/>
          <w:szCs w:val="28"/>
          <w:lang w:val="ru-RU"/>
        </w:rPr>
        <w:t>мультимедийная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 платформа предоставления услуг (SDP, англ. </w:t>
      </w:r>
      <w:proofErr w:type="spellStart"/>
      <w:r w:rsidRPr="00A50274">
        <w:rPr>
          <w:rFonts w:ascii="Times New Roman" w:hAnsi="Times New Roman"/>
          <w:sz w:val="28"/>
          <w:szCs w:val="28"/>
          <w:lang w:val="ru-RU"/>
        </w:rPr>
        <w:t>Service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50274">
        <w:rPr>
          <w:rFonts w:ascii="Times New Roman" w:hAnsi="Times New Roman"/>
          <w:sz w:val="28"/>
          <w:szCs w:val="28"/>
          <w:lang w:val="ru-RU"/>
        </w:rPr>
        <w:t>Delivery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50274">
        <w:rPr>
          <w:rFonts w:ascii="Times New Roman" w:hAnsi="Times New Roman"/>
          <w:sz w:val="28"/>
          <w:szCs w:val="28"/>
          <w:lang w:val="ru-RU"/>
        </w:rPr>
        <w:t>Platform</w:t>
      </w:r>
      <w:proofErr w:type="spellEnd"/>
      <w:r w:rsidRPr="00A50274">
        <w:rPr>
          <w:rFonts w:ascii="Times New Roman" w:hAnsi="Times New Roman"/>
          <w:sz w:val="28"/>
          <w:szCs w:val="28"/>
          <w:lang w:val="ru-RU"/>
        </w:rPr>
        <w:t xml:space="preserve">). Но позднее превратилась в архитектуру, полностью контролирующую соединение и работающую с </w:t>
      </w:r>
      <w:r>
        <w:rPr>
          <w:rFonts w:ascii="Times New Roman" w:hAnsi="Times New Roman"/>
          <w:sz w:val="28"/>
          <w:szCs w:val="28"/>
          <w:lang w:val="ru-RU"/>
        </w:rPr>
        <w:t>различными сетями доступа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A50274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A50274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  <w:r w:rsidRPr="00A50274">
        <w:rPr>
          <w:rFonts w:ascii="Times New Roman" w:hAnsi="Times New Roman"/>
          <w:b/>
          <w:sz w:val="28"/>
          <w:szCs w:val="28"/>
        </w:rPr>
        <w:t>MGCF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Media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Gateway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Control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Function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функция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управления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транспортными шлюзами,</w:t>
      </w:r>
      <w:r w:rsidRPr="00A50274">
        <w:rPr>
          <w:rFonts w:ascii="Arial" w:hAnsi="Arial" w:cs="Arial"/>
          <w:color w:val="252525"/>
          <w:sz w:val="16"/>
          <w:szCs w:val="16"/>
          <w:shd w:val="clear" w:color="auto" w:fill="FFFFFF"/>
          <w:lang w:val="ru-RU"/>
        </w:rPr>
        <w:t xml:space="preserve"> </w:t>
      </w:r>
      <w:r w:rsidRPr="00A50274">
        <w:rPr>
          <w:rFonts w:ascii="Times New Roman" w:hAnsi="Times New Roman"/>
          <w:sz w:val="28"/>
          <w:szCs w:val="28"/>
          <w:lang w:val="ru-RU"/>
        </w:rPr>
        <w:t>предусматрива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A50274">
        <w:rPr>
          <w:rFonts w:ascii="Times New Roman" w:hAnsi="Times New Roman"/>
          <w:sz w:val="28"/>
          <w:szCs w:val="28"/>
          <w:lang w:val="ru-RU"/>
        </w:rPr>
        <w:t>т управление звонками и сигнальную функциональность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A50274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A50274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B4633">
        <w:rPr>
          <w:rFonts w:ascii="Times New Roman" w:hAnsi="Times New Roman"/>
          <w:b/>
          <w:sz w:val="28"/>
          <w:szCs w:val="28"/>
        </w:rPr>
        <w:t>NGN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Next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Generation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Network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сеть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связи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следующего</w:t>
      </w:r>
      <w:r w:rsidRPr="00A5027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поколения.</w:t>
      </w:r>
      <w:proofErr w:type="gramEnd"/>
    </w:p>
    <w:p w:rsidR="00A50274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7B4633" w:rsidRPr="00876BE8" w:rsidRDefault="007B4633" w:rsidP="00C60D6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50274" w:rsidRDefault="00A50274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B4633">
        <w:rPr>
          <w:rFonts w:ascii="Times New Roman" w:hAnsi="Times New Roman"/>
          <w:b/>
          <w:sz w:val="28"/>
          <w:szCs w:val="28"/>
        </w:rPr>
        <w:lastRenderedPageBreak/>
        <w:t>RTP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Rea</w:t>
      </w:r>
      <w:r w:rsidRPr="007B4633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time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Transport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Protocol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–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4633">
        <w:rPr>
          <w:rFonts w:ascii="Times New Roman" w:hAnsi="Times New Roman"/>
          <w:sz w:val="28"/>
          <w:szCs w:val="28"/>
          <w:lang w:val="ru-RU"/>
        </w:rPr>
        <w:t>транспортный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4633">
        <w:rPr>
          <w:rFonts w:ascii="Times New Roman" w:hAnsi="Times New Roman"/>
          <w:sz w:val="28"/>
          <w:szCs w:val="28"/>
          <w:lang w:val="ru-RU"/>
        </w:rPr>
        <w:t>протокол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4633">
        <w:rPr>
          <w:rFonts w:ascii="Times New Roman" w:hAnsi="Times New Roman"/>
          <w:sz w:val="28"/>
          <w:szCs w:val="28"/>
          <w:lang w:val="ru-RU"/>
        </w:rPr>
        <w:t>реального времени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 xml:space="preserve">, основной стандарт для передачи голоса и видео совместно с кодеками в </w:t>
      </w:r>
      <w:r w:rsidR="007B4633" w:rsidRPr="007B4633">
        <w:rPr>
          <w:rFonts w:ascii="Times New Roman" w:hAnsi="Times New Roman"/>
          <w:sz w:val="28"/>
          <w:szCs w:val="28"/>
        </w:rPr>
        <w:t>IP</w:t>
      </w:r>
      <w:r w:rsidR="007B4633">
        <w:rPr>
          <w:rFonts w:ascii="Times New Roman" w:hAnsi="Times New Roman"/>
          <w:sz w:val="28"/>
          <w:szCs w:val="28"/>
          <w:lang w:val="ru-RU"/>
        </w:rPr>
        <w:t>-сетях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="007B4633"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4633">
        <w:rPr>
          <w:rFonts w:ascii="Times New Roman" w:hAnsi="Times New Roman"/>
          <w:sz w:val="28"/>
          <w:szCs w:val="28"/>
          <w:lang w:val="ru-RU"/>
        </w:rPr>
        <w:t>И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спользуется при передаче трафика реального времени</w:t>
      </w:r>
      <w:r w:rsidR="007B4633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переносит в своём заголовке данные, необходимые для восстановления аудиоданных или видеоизображения в приёмном узле, а также данные о типе кодирования информации (</w:t>
      </w:r>
      <w:r w:rsidR="007B4633" w:rsidRPr="007B4633">
        <w:rPr>
          <w:rFonts w:ascii="Times New Roman" w:hAnsi="Times New Roman"/>
          <w:sz w:val="28"/>
          <w:szCs w:val="28"/>
        </w:rPr>
        <w:t>JPEG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,</w:t>
      </w:r>
      <w:r w:rsidR="007B4633" w:rsidRPr="007B4633">
        <w:rPr>
          <w:rFonts w:ascii="Times New Roman" w:hAnsi="Times New Roman"/>
          <w:sz w:val="28"/>
          <w:szCs w:val="28"/>
        </w:rPr>
        <w:t> MPEG 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и</w:t>
      </w:r>
      <w:r w:rsidR="007B4633" w:rsidRPr="007B4633">
        <w:rPr>
          <w:rFonts w:ascii="Times New Roman" w:hAnsi="Times New Roman"/>
          <w:sz w:val="28"/>
          <w:szCs w:val="28"/>
        </w:rPr>
        <w:t> 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т.</w:t>
      </w:r>
      <w:r w:rsidR="007B4633" w:rsidRPr="007B4633">
        <w:rPr>
          <w:rFonts w:ascii="Times New Roman" w:hAnsi="Times New Roman"/>
          <w:sz w:val="28"/>
          <w:szCs w:val="28"/>
        </w:rPr>
        <w:t> </w:t>
      </w:r>
      <w:r w:rsidR="007B4633" w:rsidRPr="007B4633">
        <w:rPr>
          <w:rFonts w:ascii="Times New Roman" w:hAnsi="Times New Roman"/>
          <w:sz w:val="28"/>
          <w:szCs w:val="28"/>
          <w:lang w:val="ru-RU"/>
        </w:rPr>
        <w:t>п.). В заголовке данного протокола, в частности, передаются временная метка и номер пакета. Эти параметры позволяют при минимальных задержках определить порядок и момент декодирования каждого пакета, а также интерполировать потерянные пакеты.</w:t>
      </w:r>
    </w:p>
    <w:p w:rsidR="007B4633" w:rsidRDefault="007B4633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7B4633" w:rsidRPr="00FA75E7" w:rsidRDefault="007B4633" w:rsidP="007B4633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B4633">
        <w:rPr>
          <w:rFonts w:ascii="Times New Roman" w:hAnsi="Times New Roman"/>
          <w:b/>
          <w:sz w:val="28"/>
          <w:szCs w:val="28"/>
        </w:rPr>
        <w:t>RTCP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Real</w:t>
      </w:r>
      <w:r w:rsidRPr="007B4633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time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Transfer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Control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Protocol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протокол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управления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передачей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7B463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реальном времени</w:t>
      </w:r>
      <w:r w:rsidRPr="007B4633">
        <w:rPr>
          <w:sz w:val="28"/>
          <w:szCs w:val="28"/>
          <w:lang w:val="ru-RU"/>
        </w:rPr>
        <w:t xml:space="preserve">, </w:t>
      </w:r>
      <w:r w:rsidRPr="00FA75E7">
        <w:rPr>
          <w:rFonts w:ascii="Times New Roman" w:hAnsi="Times New Roman"/>
          <w:sz w:val="28"/>
          <w:szCs w:val="28"/>
          <w:lang w:val="ru-RU"/>
        </w:rPr>
        <w:t>используемый совместно с RTP.</w:t>
      </w:r>
      <w:proofErr w:type="gramEnd"/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75E7" w:rsidRPr="00FA75E7">
        <w:rPr>
          <w:rFonts w:ascii="Times New Roman" w:hAnsi="Times New Roman"/>
          <w:sz w:val="28"/>
          <w:szCs w:val="28"/>
          <w:lang w:val="ru-RU"/>
        </w:rPr>
        <w:t>Б</w:t>
      </w:r>
      <w:r w:rsidRPr="00FA75E7">
        <w:rPr>
          <w:rFonts w:ascii="Times New Roman" w:hAnsi="Times New Roman"/>
          <w:sz w:val="28"/>
          <w:szCs w:val="28"/>
          <w:lang w:val="ru-RU"/>
        </w:rPr>
        <w:t>азируется на периодической передаче управляющих пакетов всем участникам сессии, используя тот же механизм рассылки, что и для пакетов данных.</w:t>
      </w:r>
    </w:p>
    <w:p w:rsidR="007B4633" w:rsidRDefault="007B4633" w:rsidP="007B4633">
      <w:pPr>
        <w:rPr>
          <w:rFonts w:ascii="Times New Roman" w:hAnsi="Times New Roman"/>
          <w:sz w:val="28"/>
          <w:szCs w:val="28"/>
          <w:lang w:val="ru-RU"/>
        </w:rPr>
      </w:pPr>
      <w:r w:rsidRPr="00FA75E7">
        <w:rPr>
          <w:rFonts w:ascii="Times New Roman" w:hAnsi="Times New Roman"/>
          <w:sz w:val="28"/>
          <w:szCs w:val="28"/>
          <w:lang w:val="ru-RU"/>
        </w:rPr>
        <w:t xml:space="preserve">Протокол RTCP используется для передачи информации о задержках и потерях 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медиа-пакетов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>, 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джиттер-буфере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>, уровне звукового сигнала. Также передаются метрика качества сигнала (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Call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Quality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Metrics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) и 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Echo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Return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75E7">
        <w:rPr>
          <w:rFonts w:ascii="Times New Roman" w:hAnsi="Times New Roman"/>
          <w:sz w:val="28"/>
          <w:szCs w:val="28"/>
          <w:lang w:val="ru-RU"/>
        </w:rPr>
        <w:t>Loss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>.</w:t>
      </w:r>
    </w:p>
    <w:p w:rsidR="00FA75E7" w:rsidRDefault="00FA75E7" w:rsidP="007B4633">
      <w:pPr>
        <w:rPr>
          <w:rFonts w:ascii="Times New Roman" w:hAnsi="Times New Roman"/>
          <w:sz w:val="28"/>
          <w:szCs w:val="28"/>
          <w:lang w:val="ru-RU"/>
        </w:rPr>
      </w:pPr>
    </w:p>
    <w:p w:rsidR="00FA75E7" w:rsidRDefault="00FA75E7" w:rsidP="007B4633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A75E7">
        <w:rPr>
          <w:rFonts w:ascii="Times New Roman" w:hAnsi="Times New Roman"/>
          <w:b/>
          <w:sz w:val="28"/>
          <w:szCs w:val="28"/>
        </w:rPr>
        <w:t>SIGTRAN</w:t>
      </w:r>
      <w:r w:rsidRPr="00FA75E7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SIGnalling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TRANsport</w:t>
      </w:r>
      <w:proofErr w:type="spellEnd"/>
      <w:r w:rsidRPr="00FA75E7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стек</w:t>
      </w:r>
      <w:r w:rsidRPr="00FA75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протоколов</w:t>
      </w:r>
      <w:r w:rsidRPr="00FA75E7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обеспечивающих транспортировку информации сигнализации.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Э</w:t>
      </w:r>
      <w:r w:rsidRPr="00FA75E7">
        <w:rPr>
          <w:rFonts w:ascii="Times New Roman" w:hAnsi="Times New Roman"/>
          <w:sz w:val="28"/>
          <w:szCs w:val="28"/>
          <w:lang w:val="ru-RU"/>
        </w:rPr>
        <w:t xml:space="preserve">то расширение семьи протоколов </w:t>
      </w:r>
      <w:r>
        <w:rPr>
          <w:rFonts w:ascii="Times New Roman" w:hAnsi="Times New Roman"/>
          <w:sz w:val="28"/>
          <w:szCs w:val="28"/>
          <w:lang w:val="ru-RU"/>
        </w:rPr>
        <w:t>ОКС-7</w:t>
      </w:r>
      <w:r w:rsidRPr="00FA75E7">
        <w:rPr>
          <w:rFonts w:ascii="Times New Roman" w:hAnsi="Times New Roman"/>
          <w:sz w:val="28"/>
          <w:szCs w:val="28"/>
          <w:lang w:val="ru-RU"/>
        </w:rPr>
        <w:t xml:space="preserve">. Они поддерживают те же приложения и парадигмы управления вызовами, как </w:t>
      </w:r>
      <w:r>
        <w:rPr>
          <w:rFonts w:ascii="Times New Roman" w:hAnsi="Times New Roman"/>
          <w:sz w:val="28"/>
          <w:szCs w:val="28"/>
          <w:lang w:val="ru-RU"/>
        </w:rPr>
        <w:t>ОКС-7</w:t>
      </w:r>
      <w:r w:rsidRPr="00FA75E7">
        <w:rPr>
          <w:rFonts w:ascii="Times New Roman" w:hAnsi="Times New Roman"/>
          <w:sz w:val="28"/>
          <w:szCs w:val="28"/>
          <w:lang w:val="ru-RU"/>
        </w:rPr>
        <w:t>, но используют Интернет-протокол (</w:t>
      </w:r>
      <w:r w:rsidRPr="00FA75E7">
        <w:rPr>
          <w:rFonts w:ascii="Times New Roman" w:hAnsi="Times New Roman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Pr="00FA75E7">
        <w:rPr>
          <w:rFonts w:ascii="Times New Roman" w:hAnsi="Times New Roman"/>
          <w:sz w:val="28"/>
          <w:szCs w:val="28"/>
          <w:lang w:val="ru-RU"/>
        </w:rPr>
        <w:t xml:space="preserve"> для адресации и передаются по</w:t>
      </w:r>
      <w:r w:rsidRPr="00FA75E7">
        <w:rPr>
          <w:rFonts w:ascii="Times New Roman" w:hAnsi="Times New Roman"/>
          <w:sz w:val="28"/>
          <w:szCs w:val="28"/>
        </w:rPr>
        <w:t> SCTP</w:t>
      </w:r>
      <w:r>
        <w:rPr>
          <w:rFonts w:ascii="Times New Roman" w:hAnsi="Times New Roman"/>
          <w:sz w:val="28"/>
          <w:szCs w:val="28"/>
          <w:lang w:val="ru-RU"/>
        </w:rPr>
        <w:t>(</w:t>
      </w:r>
      <w:r w:rsidRPr="00FA75E7">
        <w:rPr>
          <w:rFonts w:ascii="Times New Roman" w:hAnsi="Times New Roman"/>
          <w:i/>
          <w:iCs/>
          <w:sz w:val="28"/>
          <w:szCs w:val="28"/>
        </w:rPr>
        <w:t>Stream</w:t>
      </w:r>
      <w:r w:rsidRPr="00FA75E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FA75E7">
        <w:rPr>
          <w:rFonts w:ascii="Times New Roman" w:hAnsi="Times New Roman"/>
          <w:i/>
          <w:iCs/>
          <w:sz w:val="28"/>
          <w:szCs w:val="28"/>
        </w:rPr>
        <w:t>Control</w:t>
      </w:r>
      <w:r w:rsidRPr="00FA75E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FA75E7">
        <w:rPr>
          <w:rFonts w:ascii="Times New Roman" w:hAnsi="Times New Roman"/>
          <w:i/>
          <w:iCs/>
          <w:sz w:val="28"/>
          <w:szCs w:val="28"/>
        </w:rPr>
        <w:t>Transmission</w:t>
      </w:r>
      <w:r w:rsidRPr="00FA75E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FA75E7">
        <w:rPr>
          <w:rFonts w:ascii="Times New Roman" w:hAnsi="Times New Roman"/>
          <w:i/>
          <w:iCs/>
          <w:sz w:val="28"/>
          <w:szCs w:val="28"/>
        </w:rPr>
        <w:t>Protocol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)</w:t>
      </w:r>
      <w:r w:rsidRPr="00FA75E7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A75E7" w:rsidRDefault="00FA75E7" w:rsidP="007B4633">
      <w:pPr>
        <w:rPr>
          <w:rFonts w:ascii="Times New Roman" w:hAnsi="Times New Roman"/>
          <w:sz w:val="28"/>
          <w:szCs w:val="28"/>
          <w:lang w:val="ru-RU"/>
        </w:rPr>
      </w:pPr>
    </w:p>
    <w:p w:rsidR="0061238F" w:rsidRPr="0061238F" w:rsidRDefault="0061238F" w:rsidP="0061238F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238F">
        <w:rPr>
          <w:rFonts w:ascii="Times New Roman" w:hAnsi="Times New Roman"/>
          <w:b/>
          <w:bCs/>
          <w:sz w:val="28"/>
          <w:szCs w:val="28"/>
        </w:rPr>
        <w:t>SBC</w:t>
      </w:r>
      <w:r w:rsidRPr="0061238F">
        <w:rPr>
          <w:rFonts w:ascii="Times New Roman" w:hAnsi="Times New Roman"/>
          <w:sz w:val="28"/>
          <w:szCs w:val="28"/>
        </w:rPr>
        <w:t> (</w:t>
      </w:r>
      <w:r>
        <w:rPr>
          <w:rFonts w:ascii="Times New Roman" w:hAnsi="Times New Roman"/>
          <w:sz w:val="28"/>
          <w:szCs w:val="28"/>
        </w:rPr>
        <w:t>Session</w:t>
      </w:r>
      <w:r w:rsidRPr="0061238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Border</w:t>
      </w:r>
      <w:r w:rsidRPr="0061238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Controller</w:t>
      </w:r>
      <w:r w:rsidRPr="0061238F">
        <w:rPr>
          <w:rFonts w:ascii="Times New Roman" w:hAnsi="Times New Roman"/>
          <w:sz w:val="28"/>
          <w:szCs w:val="28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пограничный</w:t>
      </w:r>
      <w:r w:rsidRPr="00612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контроллер</w:t>
      </w:r>
      <w:r w:rsidRPr="00612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сессий</w:t>
      </w:r>
      <w:r w:rsidRPr="0061238F">
        <w:rPr>
          <w:rFonts w:ascii="Times New Roman" w:hAnsi="Times New Roman"/>
          <w:sz w:val="28"/>
          <w:szCs w:val="28"/>
        </w:rPr>
        <w:t>.</w:t>
      </w:r>
      <w:proofErr w:type="gramEnd"/>
      <w:r w:rsidRPr="00612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Это о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борудование операторского класса (программное или аппаратное), являющееся частью операторских NGN сетей. </w:t>
      </w:r>
      <w:proofErr w:type="gramStart"/>
      <w:r w:rsidRPr="0061238F">
        <w:rPr>
          <w:rFonts w:ascii="Times New Roman" w:hAnsi="Times New Roman"/>
          <w:sz w:val="28"/>
          <w:szCs w:val="28"/>
          <w:lang w:val="ru-RU"/>
        </w:rPr>
        <w:t xml:space="preserve">Пограничные контроллеры сессий выполняют целый ряд функций, необходимых для успешного </w:t>
      </w:r>
      <w:r>
        <w:rPr>
          <w:rFonts w:ascii="Times New Roman" w:hAnsi="Times New Roman"/>
          <w:sz w:val="28"/>
          <w:szCs w:val="28"/>
          <w:lang w:val="ru-RU"/>
        </w:rPr>
        <w:t xml:space="preserve">и безопасного функционирования </w:t>
      </w:r>
      <w:r w:rsidRPr="0061238F">
        <w:rPr>
          <w:rFonts w:ascii="Times New Roman" w:hAnsi="Times New Roman"/>
          <w:sz w:val="28"/>
          <w:szCs w:val="28"/>
          <w:lang w:val="ru-RU"/>
        </w:rPr>
        <w:t>сети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 трансляция сигнальных протоколов и их диалектов, анализ качества </w:t>
      </w:r>
      <w:proofErr w:type="spellStart"/>
      <w:r w:rsidRPr="0061238F">
        <w:rPr>
          <w:rFonts w:ascii="Times New Roman" w:hAnsi="Times New Roman"/>
          <w:sz w:val="28"/>
          <w:szCs w:val="28"/>
          <w:lang w:val="ru-RU"/>
        </w:rPr>
        <w:t>медиа-каналов</w:t>
      </w:r>
      <w:proofErr w:type="spellEnd"/>
      <w:r w:rsidRPr="0061238F">
        <w:rPr>
          <w:rFonts w:ascii="Times New Roman" w:hAnsi="Times New Roman"/>
          <w:sz w:val="28"/>
          <w:szCs w:val="28"/>
          <w:lang w:val="ru-RU"/>
        </w:rPr>
        <w:t xml:space="preserve">, по которым осуществляется маршрутизация голосового трафика (такие параметры как задержка, </w:t>
      </w:r>
      <w:proofErr w:type="spellStart"/>
      <w:r w:rsidRPr="0061238F">
        <w:rPr>
          <w:rFonts w:ascii="Times New Roman" w:hAnsi="Times New Roman"/>
          <w:sz w:val="28"/>
          <w:szCs w:val="28"/>
          <w:lang w:val="ru-RU"/>
        </w:rPr>
        <w:t>джиттер</w:t>
      </w:r>
      <w:proofErr w:type="spellEnd"/>
      <w:r w:rsidRPr="0061238F">
        <w:rPr>
          <w:rFonts w:ascii="Times New Roman" w:hAnsi="Times New Roman"/>
          <w:sz w:val="28"/>
          <w:szCs w:val="28"/>
          <w:lang w:val="ru-RU"/>
        </w:rPr>
        <w:t>, процент потери пакетов и пр.), обеспечение качества обслуживания, оговорённого в SLA (</w:t>
      </w:r>
      <w:r w:rsidRPr="0061238F">
        <w:rPr>
          <w:rFonts w:ascii="Times New Roman" w:hAnsi="Times New Roman"/>
          <w:i/>
          <w:iCs/>
          <w:sz w:val="28"/>
          <w:szCs w:val="28"/>
        </w:rPr>
        <w:t>Service</w:t>
      </w:r>
      <w:r w:rsidRPr="0061238F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61238F">
        <w:rPr>
          <w:rFonts w:ascii="Times New Roman" w:hAnsi="Times New Roman"/>
          <w:i/>
          <w:iCs/>
          <w:sz w:val="28"/>
          <w:szCs w:val="28"/>
        </w:rPr>
        <w:t>Level</w:t>
      </w:r>
      <w:r w:rsidRPr="0061238F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61238F">
        <w:rPr>
          <w:rFonts w:ascii="Times New Roman" w:hAnsi="Times New Roman"/>
          <w:i/>
          <w:iCs/>
          <w:sz w:val="28"/>
          <w:szCs w:val="28"/>
        </w:rPr>
        <w:t>Agreement</w:t>
      </w:r>
      <w:r w:rsidRPr="0061238F">
        <w:rPr>
          <w:rFonts w:ascii="Times New Roman" w:hAnsi="Times New Roman"/>
          <w:sz w:val="28"/>
          <w:szCs w:val="28"/>
          <w:lang w:val="ru-RU"/>
        </w:rPr>
        <w:t>), сбор статистической информации, контроль RTP-трафика и др.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1238F">
        <w:rPr>
          <w:rFonts w:ascii="Times New Roman" w:hAnsi="Times New Roman"/>
          <w:sz w:val="28"/>
          <w:szCs w:val="28"/>
          <w:lang w:val="ru-RU"/>
        </w:rPr>
        <w:t>SBC является единой точкой входа-выхода</w:t>
      </w:r>
      <w:proofErr w:type="gramEnd"/>
      <w:r w:rsidRPr="0061238F">
        <w:rPr>
          <w:rFonts w:ascii="Times New Roman" w:hAnsi="Times New Roman"/>
          <w:sz w:val="28"/>
          <w:szCs w:val="28"/>
          <w:lang w:val="ru-RU"/>
        </w:rPr>
        <w:t xml:space="preserve"> в сеть оператора, благодаря чему скрывается топология сети, повышается её надёжность и отказоустойчивость (SBC отбивает DoS-атаки), упрощаются задачи конфигурирования и администрирования.</w:t>
      </w:r>
    </w:p>
    <w:p w:rsidR="0061238F" w:rsidRPr="00FA75E7" w:rsidRDefault="0061238F" w:rsidP="007B4633">
      <w:pPr>
        <w:rPr>
          <w:rFonts w:ascii="Times New Roman" w:hAnsi="Times New Roman"/>
          <w:sz w:val="28"/>
          <w:szCs w:val="28"/>
          <w:lang w:val="ru-RU"/>
        </w:rPr>
      </w:pPr>
    </w:p>
    <w:p w:rsidR="007B4633" w:rsidRPr="0061238F" w:rsidRDefault="0061238F" w:rsidP="00C60D6C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238F">
        <w:rPr>
          <w:rFonts w:ascii="Times New Roman" w:hAnsi="Times New Roman"/>
          <w:b/>
          <w:sz w:val="28"/>
          <w:szCs w:val="28"/>
        </w:rPr>
        <w:t>BICC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Boarer</w:t>
      </w:r>
      <w:proofErr w:type="spellEnd"/>
      <w:r w:rsidRPr="006123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Independent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Call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Control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) – </w:t>
      </w:r>
      <w:r>
        <w:rPr>
          <w:rFonts w:ascii="Times New Roman" w:hAnsi="Times New Roman"/>
          <w:sz w:val="28"/>
          <w:szCs w:val="28"/>
          <w:lang w:val="ru-RU"/>
        </w:rPr>
        <w:t>управление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вызовами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не</w:t>
      </w:r>
      <w:r w:rsidRPr="006123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зависящее от способа переноса информации.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1238F" w:rsidRPr="0061238F" w:rsidRDefault="0061238F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61238F" w:rsidRPr="0061238F" w:rsidRDefault="0061238F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61238F" w:rsidRPr="0061238F" w:rsidRDefault="0061238F" w:rsidP="00C60D6C">
      <w:pPr>
        <w:rPr>
          <w:rFonts w:ascii="Times New Roman" w:hAnsi="Times New Roman"/>
          <w:sz w:val="28"/>
          <w:szCs w:val="28"/>
          <w:lang w:val="ru-RU"/>
        </w:rPr>
      </w:pPr>
    </w:p>
    <w:p w:rsidR="0061238F" w:rsidRPr="0076269F" w:rsidRDefault="00BC2CC3" w:rsidP="00C60D6C">
      <w:pPr>
        <w:rPr>
          <w:rFonts w:ascii="Times New Roman" w:hAnsi="Times New Roman"/>
          <w:b/>
          <w:sz w:val="32"/>
          <w:szCs w:val="32"/>
          <w:lang w:val="ru-RU"/>
        </w:rPr>
      </w:pPr>
      <w:r w:rsidRPr="00BC2CC3">
        <w:rPr>
          <w:rFonts w:ascii="Times New Roman" w:hAnsi="Times New Roman"/>
          <w:b/>
          <w:sz w:val="32"/>
          <w:szCs w:val="32"/>
          <w:lang w:val="ru-RU"/>
        </w:rPr>
        <w:t xml:space="preserve">Протокол управления шлюзами </w:t>
      </w:r>
      <w:r w:rsidRPr="00BC2CC3">
        <w:rPr>
          <w:rFonts w:ascii="Times New Roman" w:hAnsi="Times New Roman"/>
          <w:b/>
          <w:sz w:val="32"/>
          <w:szCs w:val="32"/>
        </w:rPr>
        <w:t>MEGACO</w:t>
      </w:r>
      <w:r w:rsidRPr="0076269F">
        <w:rPr>
          <w:rFonts w:ascii="Times New Roman" w:hAnsi="Times New Roman"/>
          <w:b/>
          <w:sz w:val="32"/>
          <w:szCs w:val="32"/>
          <w:lang w:val="ru-RU"/>
        </w:rPr>
        <w:t>.</w:t>
      </w:r>
    </w:p>
    <w:p w:rsidR="00BC2CC3" w:rsidRPr="0076269F" w:rsidRDefault="00BC2CC3" w:rsidP="00C60D6C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BC2CC3" w:rsidRPr="00876BE8" w:rsidRDefault="00BC2CC3" w:rsidP="00BC2CC3">
      <w:pPr>
        <w:ind w:firstLine="708"/>
        <w:rPr>
          <w:rFonts w:ascii="Arial" w:eastAsia="Times New Roman" w:hAnsi="Arial" w:cs="Arial"/>
          <w:color w:val="252525"/>
          <w:sz w:val="28"/>
          <w:szCs w:val="28"/>
          <w:lang w:val="ru-RU" w:eastAsia="ru-RU" w:bidi="ar-SA"/>
        </w:rPr>
      </w:pPr>
      <w:proofErr w:type="gramStart"/>
      <w:r w:rsidRPr="00BC2CC3">
        <w:rPr>
          <w:rFonts w:ascii="Times New Roman" w:hAnsi="Times New Roman"/>
          <w:b/>
          <w:bCs/>
          <w:sz w:val="28"/>
          <w:szCs w:val="28"/>
        </w:rPr>
        <w:t>H</w:t>
      </w:r>
      <w:r w:rsidRPr="0076269F">
        <w:rPr>
          <w:rFonts w:ascii="Times New Roman" w:hAnsi="Times New Roman"/>
          <w:b/>
          <w:bCs/>
          <w:sz w:val="28"/>
          <w:szCs w:val="28"/>
          <w:lang w:val="ru-RU"/>
        </w:rPr>
        <w:t>.248(</w:t>
      </w:r>
      <w:proofErr w:type="gramEnd"/>
      <w:r w:rsidRPr="00BC2CC3">
        <w:rPr>
          <w:rFonts w:ascii="Times New Roman" w:hAnsi="Times New Roman"/>
          <w:b/>
          <w:bCs/>
          <w:sz w:val="28"/>
          <w:szCs w:val="28"/>
        </w:rPr>
        <w:t>MEGACO</w:t>
      </w:r>
      <w:r w:rsidRPr="0076269F">
        <w:rPr>
          <w:rFonts w:ascii="Times New Roman" w:hAnsi="Times New Roman"/>
          <w:b/>
          <w:bCs/>
          <w:sz w:val="28"/>
          <w:szCs w:val="28"/>
          <w:lang w:val="ru-RU"/>
        </w:rPr>
        <w:t>)</w:t>
      </w:r>
      <w:r w:rsidRPr="00BC2CC3">
        <w:rPr>
          <w:rFonts w:ascii="Times New Roman" w:hAnsi="Times New Roman"/>
          <w:sz w:val="28"/>
          <w:szCs w:val="28"/>
        </w:rPr>
        <w:t> </w:t>
      </w:r>
      <w:r w:rsidRPr="0076269F">
        <w:rPr>
          <w:rFonts w:ascii="Times New Roman" w:hAnsi="Times New Roman"/>
          <w:sz w:val="28"/>
          <w:szCs w:val="28"/>
          <w:lang w:val="ru-RU"/>
        </w:rPr>
        <w:t>—</w:t>
      </w:r>
      <w:r w:rsidRPr="00BC2CC3">
        <w:rPr>
          <w:rFonts w:ascii="Times New Roman" w:hAnsi="Times New Roman"/>
          <w:sz w:val="28"/>
          <w:szCs w:val="28"/>
        </w:rPr>
        <w:t> </w:t>
      </w:r>
      <w:r w:rsidRPr="00BC2CC3">
        <w:rPr>
          <w:rFonts w:ascii="Times New Roman" w:hAnsi="Times New Roman"/>
          <w:sz w:val="28"/>
          <w:szCs w:val="28"/>
          <w:lang w:val="ru-RU"/>
        </w:rPr>
        <w:t>протокол</w:t>
      </w:r>
      <w:r w:rsidRPr="0076269F">
        <w:rPr>
          <w:rFonts w:ascii="Times New Roman" w:hAnsi="Times New Roman"/>
          <w:sz w:val="28"/>
          <w:szCs w:val="28"/>
          <w:lang w:val="ru-RU"/>
        </w:rPr>
        <w:t>,</w:t>
      </w:r>
      <w:r w:rsidRPr="00BC2CC3">
        <w:rPr>
          <w:rFonts w:ascii="Times New Roman" w:hAnsi="Times New Roman"/>
          <w:sz w:val="28"/>
          <w:szCs w:val="28"/>
        </w:rPr>
        <w:t> </w:t>
      </w:r>
      <w:r w:rsidRPr="00BC2CC3">
        <w:rPr>
          <w:rFonts w:ascii="Times New Roman" w:hAnsi="Times New Roman"/>
          <w:sz w:val="28"/>
          <w:szCs w:val="28"/>
          <w:lang w:val="ru-RU"/>
        </w:rPr>
        <w:t>используемый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  <w:lang w:val="ru-RU"/>
        </w:rPr>
        <w:t>между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  <w:lang w:val="ru-RU"/>
        </w:rPr>
        <w:t>элементами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  <w:lang w:val="ru-RU"/>
        </w:rPr>
        <w:t>телекоммуникационных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  <w:lang w:val="ru-RU"/>
        </w:rPr>
        <w:t>сетей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BC2CC3">
        <w:rPr>
          <w:rFonts w:ascii="Times New Roman" w:hAnsi="Times New Roman"/>
          <w:sz w:val="28"/>
          <w:szCs w:val="28"/>
          <w:lang w:val="ru-RU"/>
        </w:rPr>
        <w:t>шлюзом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BC2CC3">
        <w:rPr>
          <w:rFonts w:ascii="Times New Roman" w:hAnsi="Times New Roman"/>
          <w:sz w:val="28"/>
          <w:szCs w:val="28"/>
        </w:rPr>
        <w:t>Media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</w:rPr>
        <w:t>Gateway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BC2CC3">
        <w:rPr>
          <w:rFonts w:ascii="Times New Roman" w:hAnsi="Times New Roman"/>
          <w:sz w:val="28"/>
          <w:szCs w:val="28"/>
          <w:lang w:val="ru-RU"/>
        </w:rPr>
        <w:t>и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  <w:lang w:val="ru-RU"/>
        </w:rPr>
        <w:t>контроллером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  <w:lang w:val="ru-RU"/>
        </w:rPr>
        <w:t>шлюзов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BC2CC3">
        <w:rPr>
          <w:rFonts w:ascii="Times New Roman" w:hAnsi="Times New Roman"/>
          <w:sz w:val="28"/>
          <w:szCs w:val="28"/>
        </w:rPr>
        <w:t>Media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</w:rPr>
        <w:t>Gateway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</w:rPr>
        <w:t>Controller</w:t>
      </w:r>
      <w:r w:rsidRPr="0076269F">
        <w:rPr>
          <w:rFonts w:ascii="Times New Roman" w:hAnsi="Times New Roman"/>
          <w:sz w:val="28"/>
          <w:szCs w:val="28"/>
          <w:lang w:val="ru-RU"/>
        </w:rPr>
        <w:t xml:space="preserve">). </w:t>
      </w:r>
      <w:r w:rsidRPr="00BC2CC3">
        <w:rPr>
          <w:rFonts w:ascii="Times New Roman" w:hAnsi="Times New Roman"/>
          <w:sz w:val="28"/>
          <w:szCs w:val="28"/>
          <w:lang w:val="ru-RU"/>
        </w:rPr>
        <w:t xml:space="preserve">Поддерживает различные системы сигнализации сетей с коммутацией каналов, включая тоновую сигнализацию, ISDN, ISUP, QSIG и GSM. Закреплен как стандартный протокол IMS, наряду с SIP и </w:t>
      </w: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Diameter</w:t>
      </w:r>
      <w:proofErr w:type="spellEnd"/>
      <w:r w:rsidRPr="00BC2CC3">
        <w:rPr>
          <w:rFonts w:ascii="Times New Roman" w:hAnsi="Times New Roman"/>
          <w:sz w:val="28"/>
          <w:szCs w:val="28"/>
          <w:lang w:val="ru-RU"/>
        </w:rPr>
        <w:t>.</w:t>
      </w:r>
      <w:r w:rsidRPr="00BC2CC3">
        <w:rPr>
          <w:rFonts w:ascii="Arial" w:eastAsia="Times New Roman" w:hAnsi="Arial" w:cs="Arial"/>
          <w:color w:val="252525"/>
          <w:sz w:val="28"/>
          <w:szCs w:val="28"/>
          <w:lang w:val="ru-RU" w:eastAsia="ru-RU" w:bidi="ar-SA"/>
        </w:rPr>
        <w:t xml:space="preserve"> </w:t>
      </w:r>
    </w:p>
    <w:p w:rsidR="00BC2CC3" w:rsidRPr="00BC2CC3" w:rsidRDefault="00BC2CC3" w:rsidP="00BC2CC3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BC2CC3">
        <w:rPr>
          <w:rFonts w:ascii="Times New Roman" w:hAnsi="Times New Roman"/>
          <w:sz w:val="28"/>
          <w:szCs w:val="28"/>
          <w:lang w:val="ru-RU"/>
        </w:rPr>
        <w:t>Протокол разрабатывался 16-й группой ITU-T с 1997 года по 2000 год и был утверждён 15 июня 2000 года.</w:t>
      </w:r>
    </w:p>
    <w:p w:rsidR="00BC2CC3" w:rsidRPr="00BC2CC3" w:rsidRDefault="00BC2CC3" w:rsidP="00BC2CC3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BC2CC3">
        <w:rPr>
          <w:rFonts w:ascii="Times New Roman" w:hAnsi="Times New Roman"/>
          <w:sz w:val="28"/>
          <w:szCs w:val="28"/>
          <w:lang w:val="ru-RU"/>
        </w:rPr>
        <w:t xml:space="preserve">Ранее имел название </w:t>
      </w:r>
      <w:r w:rsidRPr="00BC2CC3">
        <w:rPr>
          <w:rFonts w:ascii="Times New Roman" w:hAnsi="Times New Roman"/>
          <w:b/>
          <w:sz w:val="28"/>
          <w:szCs w:val="28"/>
          <w:lang w:val="ru-RU"/>
        </w:rPr>
        <w:t>MEGACO</w:t>
      </w:r>
      <w:r w:rsidRPr="00BC2CC3">
        <w:rPr>
          <w:rFonts w:ascii="Times New Roman" w:hAnsi="Times New Roman"/>
          <w:sz w:val="28"/>
          <w:szCs w:val="28"/>
          <w:lang w:val="ru-RU"/>
        </w:rPr>
        <w:t>. Многие черты получил от протокола управления шлюзами MGCP.</w:t>
      </w:r>
    </w:p>
    <w:p w:rsidR="00BC2CC3" w:rsidRPr="00BC2CC3" w:rsidRDefault="00BC2CC3" w:rsidP="00BC2CC3">
      <w:pPr>
        <w:ind w:firstLine="708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C2CC3">
        <w:rPr>
          <w:rFonts w:ascii="Times New Roman" w:hAnsi="Times New Roman"/>
          <w:sz w:val="28"/>
          <w:szCs w:val="28"/>
          <w:lang w:val="ru-RU"/>
        </w:rPr>
        <w:t>Стандартизован</w:t>
      </w:r>
      <w:proofErr w:type="gramEnd"/>
      <w:r w:rsidRPr="00BC2CC3">
        <w:rPr>
          <w:rFonts w:ascii="Times New Roman" w:hAnsi="Times New Roman"/>
          <w:sz w:val="28"/>
          <w:szCs w:val="28"/>
          <w:lang w:val="ru-RU"/>
        </w:rPr>
        <w:t xml:space="preserve"> рекомендациями ITU-T H.248.1 (основное описание протокола) по H.248.88 (наборы пакетов).</w:t>
      </w:r>
    </w:p>
    <w:p w:rsidR="00BC2CC3" w:rsidRDefault="00BC2CC3" w:rsidP="00BC2CC3">
      <w:pPr>
        <w:rPr>
          <w:rFonts w:ascii="Times New Roman" w:hAnsi="Times New Roman"/>
          <w:sz w:val="28"/>
          <w:szCs w:val="28"/>
          <w:lang w:val="ru-RU"/>
        </w:rPr>
      </w:pPr>
    </w:p>
    <w:p w:rsidR="00BC2CC3" w:rsidRDefault="00BC2CC3" w:rsidP="00BC2CC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Протокол основан на принципе декомпозиции шлюзов, который делит традиционный шлюз </w:t>
      </w:r>
      <w:r>
        <w:rPr>
          <w:rFonts w:ascii="Times New Roman" w:hAnsi="Times New Roman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  <w:lang w:val="ru-RU"/>
        </w:rPr>
        <w:t>-телефонии на функциональные блоки:</w:t>
      </w:r>
    </w:p>
    <w:p w:rsidR="00624274" w:rsidRDefault="00BC2CC3" w:rsidP="00BC2CC3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медиа</w:t>
      </w:r>
      <w:proofErr w:type="spellEnd"/>
      <w:r w:rsidRPr="00BC2CC3">
        <w:rPr>
          <w:rFonts w:ascii="Times New Roman" w:hAnsi="Times New Roman"/>
          <w:sz w:val="28"/>
          <w:szCs w:val="28"/>
          <w:lang w:val="ru-RU"/>
        </w:rPr>
        <w:t xml:space="preserve"> – (или транспортный) шлюз – </w:t>
      </w:r>
      <w:r w:rsidRPr="00BC2CC3">
        <w:rPr>
          <w:rFonts w:ascii="Times New Roman" w:hAnsi="Times New Roman"/>
          <w:sz w:val="28"/>
          <w:szCs w:val="28"/>
        </w:rPr>
        <w:t>Media</w:t>
      </w:r>
      <w:r w:rsidRPr="00BC2CC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C2CC3">
        <w:rPr>
          <w:rFonts w:ascii="Times New Roman" w:hAnsi="Times New Roman"/>
          <w:sz w:val="28"/>
          <w:szCs w:val="28"/>
        </w:rPr>
        <w:t>Gateway</w:t>
      </w:r>
      <w:r w:rsidRPr="00BC2CC3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BC2CC3">
        <w:rPr>
          <w:rFonts w:ascii="Times New Roman" w:hAnsi="Times New Roman"/>
          <w:sz w:val="28"/>
          <w:szCs w:val="28"/>
        </w:rPr>
        <w:t>MG</w:t>
      </w:r>
      <w:r w:rsidR="00624274">
        <w:rPr>
          <w:rFonts w:ascii="Times New Roman" w:hAnsi="Times New Roman"/>
          <w:sz w:val="28"/>
          <w:szCs w:val="28"/>
          <w:lang w:val="ru-RU"/>
        </w:rPr>
        <w:t>), который выпол</w:t>
      </w:r>
      <w:r w:rsidRPr="00BC2CC3">
        <w:rPr>
          <w:rFonts w:ascii="Times New Roman" w:hAnsi="Times New Roman"/>
          <w:sz w:val="28"/>
          <w:szCs w:val="28"/>
          <w:lang w:val="ru-RU"/>
        </w:rPr>
        <w:t xml:space="preserve">няет функции преобразования речевой информации, поступающей со стороны </w:t>
      </w: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ТфОП</w:t>
      </w:r>
      <w:proofErr w:type="spellEnd"/>
      <w:r w:rsidRPr="00BC2CC3">
        <w:rPr>
          <w:rFonts w:ascii="Times New Roman" w:hAnsi="Times New Roman"/>
          <w:sz w:val="28"/>
          <w:szCs w:val="28"/>
          <w:lang w:val="ru-RU"/>
        </w:rPr>
        <w:t>, в вид, пригодный для передачи по сетям</w:t>
      </w:r>
      <w:r w:rsidR="00624274">
        <w:rPr>
          <w:rFonts w:ascii="Times New Roman" w:hAnsi="Times New Roman"/>
          <w:sz w:val="28"/>
          <w:szCs w:val="28"/>
          <w:lang w:val="ru-RU"/>
        </w:rPr>
        <w:t xml:space="preserve"> с маршрутиза</w:t>
      </w:r>
      <w:r w:rsidRPr="00BC2CC3">
        <w:rPr>
          <w:rFonts w:ascii="Times New Roman" w:hAnsi="Times New Roman"/>
          <w:sz w:val="28"/>
          <w:szCs w:val="28"/>
          <w:lang w:val="ru-RU"/>
        </w:rPr>
        <w:t xml:space="preserve">цией </w:t>
      </w:r>
      <w:r w:rsidRPr="00BC2CC3">
        <w:rPr>
          <w:rFonts w:ascii="Times New Roman" w:hAnsi="Times New Roman"/>
          <w:sz w:val="28"/>
          <w:szCs w:val="28"/>
        </w:rPr>
        <w:t>IP</w:t>
      </w:r>
      <w:r w:rsidRPr="00BC2CC3">
        <w:rPr>
          <w:rFonts w:ascii="Times New Roman" w:hAnsi="Times New Roman"/>
          <w:sz w:val="28"/>
          <w:szCs w:val="28"/>
          <w:lang w:val="ru-RU"/>
        </w:rPr>
        <w:t>-пакетов – кодирование и упаковку речевой информации в пакеты</w:t>
      </w:r>
      <w:r w:rsidR="00624274" w:rsidRPr="00624274">
        <w:rPr>
          <w:lang w:val="ru-RU"/>
        </w:rPr>
        <w:t xml:space="preserve"> </w:t>
      </w:r>
      <w:r w:rsidR="00624274" w:rsidRPr="00624274">
        <w:rPr>
          <w:rFonts w:ascii="Times New Roman" w:hAnsi="Times New Roman"/>
          <w:sz w:val="28"/>
          <w:szCs w:val="28"/>
        </w:rPr>
        <w:t>RTP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>/</w:t>
      </w:r>
      <w:r w:rsidR="00624274" w:rsidRPr="00624274">
        <w:rPr>
          <w:rFonts w:ascii="Times New Roman" w:hAnsi="Times New Roman"/>
          <w:sz w:val="28"/>
          <w:szCs w:val="28"/>
        </w:rPr>
        <w:t>UDP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>/</w:t>
      </w:r>
      <w:r w:rsidR="00624274" w:rsidRPr="00624274">
        <w:rPr>
          <w:rFonts w:ascii="Times New Roman" w:hAnsi="Times New Roman"/>
          <w:sz w:val="28"/>
          <w:szCs w:val="28"/>
        </w:rPr>
        <w:t>IP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624274" w:rsidRPr="00624274">
        <w:rPr>
          <w:rFonts w:ascii="Times New Roman" w:hAnsi="Times New Roman"/>
          <w:sz w:val="28"/>
          <w:szCs w:val="28"/>
        </w:rPr>
        <w:t>Real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4274" w:rsidRPr="00624274">
        <w:rPr>
          <w:rFonts w:ascii="Times New Roman" w:hAnsi="Times New Roman"/>
          <w:sz w:val="28"/>
          <w:szCs w:val="28"/>
        </w:rPr>
        <w:t>Time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4274" w:rsidRPr="00624274">
        <w:rPr>
          <w:rFonts w:ascii="Times New Roman" w:hAnsi="Times New Roman"/>
          <w:sz w:val="28"/>
          <w:szCs w:val="28"/>
        </w:rPr>
        <w:t>Protocol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>/</w:t>
      </w:r>
      <w:r w:rsidR="00624274" w:rsidRPr="00624274">
        <w:rPr>
          <w:rFonts w:ascii="Times New Roman" w:hAnsi="Times New Roman"/>
          <w:sz w:val="28"/>
          <w:szCs w:val="28"/>
        </w:rPr>
        <w:t>User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4274" w:rsidRPr="00624274">
        <w:rPr>
          <w:rFonts w:ascii="Times New Roman" w:hAnsi="Times New Roman"/>
          <w:sz w:val="28"/>
          <w:szCs w:val="28"/>
        </w:rPr>
        <w:t>Datagram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4274" w:rsidRPr="00624274">
        <w:rPr>
          <w:rFonts w:ascii="Times New Roman" w:hAnsi="Times New Roman"/>
          <w:sz w:val="28"/>
          <w:szCs w:val="28"/>
        </w:rPr>
        <w:t>Protocol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>/</w:t>
      </w:r>
      <w:r w:rsidR="00624274" w:rsidRPr="00624274">
        <w:rPr>
          <w:rFonts w:ascii="Times New Roman" w:hAnsi="Times New Roman"/>
          <w:sz w:val="28"/>
          <w:szCs w:val="28"/>
        </w:rPr>
        <w:t>Protocol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4274" w:rsidRPr="00624274">
        <w:rPr>
          <w:rFonts w:ascii="Times New Roman" w:hAnsi="Times New Roman"/>
          <w:sz w:val="28"/>
          <w:szCs w:val="28"/>
        </w:rPr>
        <w:t>IP</w:t>
      </w:r>
      <w:r w:rsidR="00624274" w:rsidRPr="00624274">
        <w:rPr>
          <w:rFonts w:ascii="Times New Roman" w:hAnsi="Times New Roman"/>
          <w:sz w:val="28"/>
          <w:szCs w:val="28"/>
          <w:lang w:val="ru-RU"/>
        </w:rPr>
        <w:t xml:space="preserve">), а так- же обратное преобразование; </w:t>
      </w:r>
    </w:p>
    <w:p w:rsidR="00624274" w:rsidRDefault="00624274" w:rsidP="00BC2CC3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624274">
        <w:rPr>
          <w:rFonts w:ascii="Times New Roman" w:hAnsi="Times New Roman"/>
          <w:sz w:val="28"/>
          <w:szCs w:val="28"/>
          <w:lang w:val="ru-RU"/>
        </w:rPr>
        <w:t xml:space="preserve">устройство управления шлюзом – </w:t>
      </w:r>
      <w:r w:rsidRPr="00624274">
        <w:rPr>
          <w:rFonts w:ascii="Times New Roman" w:hAnsi="Times New Roman"/>
          <w:sz w:val="28"/>
          <w:szCs w:val="28"/>
        </w:rPr>
        <w:t>Media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Gateway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Controller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624274">
        <w:rPr>
          <w:rFonts w:ascii="Times New Roman" w:hAnsi="Times New Roman"/>
          <w:sz w:val="28"/>
          <w:szCs w:val="28"/>
        </w:rPr>
        <w:t>MGC</w:t>
      </w:r>
      <w:r>
        <w:rPr>
          <w:rFonts w:ascii="Times New Roman" w:hAnsi="Times New Roman"/>
          <w:sz w:val="28"/>
          <w:szCs w:val="28"/>
          <w:lang w:val="ru-RU"/>
        </w:rPr>
        <w:t>), управ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ляющее работой шлюза и входящее в качестве основной составляющей в гибкий коммутатор </w:t>
      </w:r>
      <w:proofErr w:type="spellStart"/>
      <w:r w:rsidRPr="00624274">
        <w:rPr>
          <w:rFonts w:ascii="Times New Roman" w:hAnsi="Times New Roman"/>
          <w:sz w:val="28"/>
          <w:szCs w:val="28"/>
        </w:rPr>
        <w:t>Softswitch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624274" w:rsidRDefault="00624274" w:rsidP="00BC2CC3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624274">
        <w:rPr>
          <w:rFonts w:ascii="Times New Roman" w:hAnsi="Times New Roman"/>
          <w:sz w:val="28"/>
          <w:szCs w:val="28"/>
          <w:lang w:val="ru-RU"/>
        </w:rPr>
        <w:t xml:space="preserve">шлюз сигнализации – </w:t>
      </w:r>
      <w:r w:rsidRPr="00624274">
        <w:rPr>
          <w:rFonts w:ascii="Times New Roman" w:hAnsi="Times New Roman"/>
          <w:sz w:val="28"/>
          <w:szCs w:val="28"/>
        </w:rPr>
        <w:t>Signaling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Gateway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624274">
        <w:rPr>
          <w:rFonts w:ascii="Times New Roman" w:hAnsi="Times New Roman"/>
          <w:sz w:val="28"/>
          <w:szCs w:val="28"/>
        </w:rPr>
        <w:t>SG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), который обеспечивает доставку сигнальной информации, поступающей со стороны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ТфОП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, к устройству управления шлюзом </w:t>
      </w:r>
      <w:r w:rsidRPr="00624274">
        <w:rPr>
          <w:rFonts w:ascii="Times New Roman" w:hAnsi="Times New Roman"/>
          <w:sz w:val="28"/>
          <w:szCs w:val="28"/>
        </w:rPr>
        <w:t>MGC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с помощью протокола </w:t>
      </w:r>
      <w:r w:rsidRPr="00624274">
        <w:rPr>
          <w:rFonts w:ascii="Times New Roman" w:hAnsi="Times New Roman"/>
          <w:sz w:val="28"/>
          <w:szCs w:val="28"/>
        </w:rPr>
        <w:t>SIGTRAN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и перенос сигнальной информации в обратном направлении. </w:t>
      </w:r>
    </w:p>
    <w:p w:rsidR="00624274" w:rsidRDefault="00624274" w:rsidP="00624274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624274" w:rsidRDefault="00624274" w:rsidP="00624274">
      <w:pPr>
        <w:pStyle w:val="a9"/>
        <w:ind w:left="0"/>
        <w:rPr>
          <w:rFonts w:ascii="Times New Roman" w:hAnsi="Times New Roman"/>
          <w:sz w:val="28"/>
          <w:szCs w:val="28"/>
          <w:lang w:val="ru-RU"/>
        </w:rPr>
      </w:pPr>
      <w:r w:rsidRPr="00624274">
        <w:rPr>
          <w:rFonts w:ascii="Times New Roman" w:hAnsi="Times New Roman"/>
          <w:sz w:val="28"/>
          <w:szCs w:val="28"/>
          <w:lang w:val="ru-RU"/>
        </w:rPr>
        <w:t xml:space="preserve">Таким образом, весь интеллект функционально распределенного шлюза размещается в устройстве управления </w:t>
      </w:r>
      <w:r w:rsidRPr="00624274">
        <w:rPr>
          <w:rFonts w:ascii="Times New Roman" w:hAnsi="Times New Roman"/>
          <w:sz w:val="28"/>
          <w:szCs w:val="28"/>
        </w:rPr>
        <w:t>MGC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. Шлюз сигнализации </w:t>
      </w:r>
      <w:r w:rsidRPr="00624274">
        <w:rPr>
          <w:rFonts w:ascii="Times New Roman" w:hAnsi="Times New Roman"/>
          <w:sz w:val="28"/>
          <w:szCs w:val="28"/>
        </w:rPr>
        <w:t>SG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выполняет также функции </w:t>
      </w:r>
      <w:r w:rsidRPr="00624274">
        <w:rPr>
          <w:rFonts w:ascii="Times New Roman" w:hAnsi="Times New Roman"/>
          <w:sz w:val="28"/>
          <w:szCs w:val="28"/>
        </w:rPr>
        <w:t>STP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624274">
        <w:rPr>
          <w:rFonts w:ascii="Times New Roman" w:hAnsi="Times New Roman"/>
          <w:sz w:val="28"/>
          <w:szCs w:val="28"/>
        </w:rPr>
        <w:t>Signal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Transfer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Point</w:t>
      </w:r>
      <w:r w:rsidRPr="00624274">
        <w:rPr>
          <w:rFonts w:ascii="Times New Roman" w:hAnsi="Times New Roman"/>
          <w:sz w:val="28"/>
          <w:szCs w:val="28"/>
          <w:lang w:val="ru-RU"/>
        </w:rPr>
        <w:t>) – тран</w:t>
      </w:r>
      <w:r>
        <w:rPr>
          <w:rFonts w:ascii="Times New Roman" w:hAnsi="Times New Roman"/>
          <w:sz w:val="28"/>
          <w:szCs w:val="28"/>
          <w:lang w:val="ru-RU"/>
        </w:rPr>
        <w:t>зитного пункта системы сигнали</w:t>
      </w:r>
      <w:r w:rsidRPr="00624274">
        <w:rPr>
          <w:rFonts w:ascii="Times New Roman" w:hAnsi="Times New Roman"/>
          <w:sz w:val="28"/>
          <w:szCs w:val="28"/>
          <w:lang w:val="ru-RU"/>
        </w:rPr>
        <w:t>зации по общему каналу ОКС</w:t>
      </w:r>
      <w:proofErr w:type="gramStart"/>
      <w:r w:rsidRPr="00624274">
        <w:rPr>
          <w:rFonts w:ascii="Times New Roman" w:hAnsi="Times New Roman"/>
          <w:sz w:val="28"/>
          <w:szCs w:val="28"/>
          <w:lang w:val="ru-RU"/>
        </w:rPr>
        <w:t>7</w:t>
      </w:r>
      <w:proofErr w:type="gramEnd"/>
      <w:r w:rsidRPr="00624274">
        <w:rPr>
          <w:rFonts w:ascii="Times New Roman" w:hAnsi="Times New Roman"/>
          <w:sz w:val="28"/>
          <w:szCs w:val="28"/>
          <w:lang w:val="ru-RU"/>
        </w:rPr>
        <w:t xml:space="preserve"> и/или функции </w:t>
      </w:r>
      <w:r>
        <w:rPr>
          <w:rFonts w:ascii="Times New Roman" w:hAnsi="Times New Roman"/>
          <w:sz w:val="28"/>
          <w:szCs w:val="28"/>
          <w:lang w:val="ru-RU"/>
        </w:rPr>
        <w:t>конвертера других систем сигна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лизации. В случае подключения распределенного шлюза к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ТфОП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 с применением сигнализации по выделенным сигнальным каналам (ВСК), сигнальная информация вместе с пользовательской информацией сначала поступает в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медиа-шлюз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MG</w:t>
      </w:r>
      <w:r w:rsidRPr="00624274">
        <w:rPr>
          <w:rFonts w:ascii="Times New Roman" w:hAnsi="Times New Roman"/>
          <w:sz w:val="28"/>
          <w:szCs w:val="28"/>
          <w:lang w:val="ru-RU"/>
        </w:rPr>
        <w:t>,</w:t>
      </w:r>
      <w:r w:rsidRPr="00624274">
        <w:rPr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  <w:lang w:val="ru-RU"/>
        </w:rPr>
        <w:t>а затем передается оттуда в устройство уп</w:t>
      </w:r>
      <w:r>
        <w:rPr>
          <w:rFonts w:ascii="Times New Roman" w:hAnsi="Times New Roman"/>
          <w:sz w:val="28"/>
          <w:szCs w:val="28"/>
          <w:lang w:val="ru-RU"/>
        </w:rPr>
        <w:t>равления без посредничества шлю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за сигнализации. Функции преобразования речевой информации выполняются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медиа-шлюзами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MG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. Одно устройство управления </w:t>
      </w:r>
      <w:r w:rsidRPr="00624274">
        <w:rPr>
          <w:rFonts w:ascii="Times New Roman" w:hAnsi="Times New Roman"/>
          <w:sz w:val="28"/>
          <w:szCs w:val="28"/>
        </w:rPr>
        <w:t>MGC</w:t>
      </w:r>
      <w:r>
        <w:rPr>
          <w:rFonts w:ascii="Times New Roman" w:hAnsi="Times New Roman"/>
          <w:sz w:val="28"/>
          <w:szCs w:val="28"/>
          <w:lang w:val="ru-RU"/>
        </w:rPr>
        <w:t xml:space="preserve"> обслуживает одновре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менно несколько шлюзов. В сети может присутствовать несколько устройств управления. </w:t>
      </w:r>
      <w:r w:rsidRPr="00624274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Предполагается, что эти устройства синхронизованы между собой и согласованно управляют шлюзами, участвующими в соединении. Рабочая группа </w:t>
      </w:r>
      <w:r w:rsidRPr="00624274">
        <w:rPr>
          <w:rFonts w:ascii="Times New Roman" w:hAnsi="Times New Roman"/>
          <w:sz w:val="28"/>
          <w:szCs w:val="28"/>
        </w:rPr>
        <w:t>MEGACO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624274">
        <w:rPr>
          <w:rFonts w:ascii="Times New Roman" w:hAnsi="Times New Roman"/>
          <w:sz w:val="28"/>
          <w:szCs w:val="28"/>
        </w:rPr>
        <w:t>MEdia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24274">
        <w:rPr>
          <w:rFonts w:ascii="Times New Roman" w:hAnsi="Times New Roman"/>
          <w:sz w:val="28"/>
          <w:szCs w:val="28"/>
        </w:rPr>
        <w:t>GAteway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24274">
        <w:rPr>
          <w:rFonts w:ascii="Times New Roman" w:hAnsi="Times New Roman"/>
          <w:sz w:val="28"/>
          <w:szCs w:val="28"/>
        </w:rPr>
        <w:t>COntrol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>) не определяет протоко</w:t>
      </w:r>
      <w:r>
        <w:rPr>
          <w:rFonts w:ascii="Times New Roman" w:hAnsi="Times New Roman"/>
          <w:sz w:val="28"/>
          <w:szCs w:val="28"/>
          <w:lang w:val="ru-RU"/>
        </w:rPr>
        <w:t>л синхронизации уст</w:t>
      </w:r>
      <w:r w:rsidRPr="00624274">
        <w:rPr>
          <w:rFonts w:ascii="Times New Roman" w:hAnsi="Times New Roman"/>
          <w:sz w:val="28"/>
          <w:szCs w:val="28"/>
          <w:lang w:val="ru-RU"/>
        </w:rPr>
        <w:t>ройств управления, однако в ряде работ, посв</w:t>
      </w:r>
      <w:r>
        <w:rPr>
          <w:rFonts w:ascii="Times New Roman" w:hAnsi="Times New Roman"/>
          <w:sz w:val="28"/>
          <w:szCs w:val="28"/>
          <w:lang w:val="ru-RU"/>
        </w:rPr>
        <w:t>ященных исследованию возможнос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тей протоколов управления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медиа-шлюзами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, для этой цели предусматривается использовать протоколы </w:t>
      </w:r>
      <w:r w:rsidRPr="00624274">
        <w:rPr>
          <w:rFonts w:ascii="Times New Roman" w:hAnsi="Times New Roman"/>
          <w:sz w:val="28"/>
          <w:szCs w:val="28"/>
        </w:rPr>
        <w:t>SIP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24274">
        <w:rPr>
          <w:rFonts w:ascii="Times New Roman" w:hAnsi="Times New Roman"/>
          <w:sz w:val="28"/>
          <w:szCs w:val="28"/>
        </w:rPr>
        <w:t>H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.323 или </w:t>
      </w:r>
      <w:r w:rsidRPr="00624274">
        <w:rPr>
          <w:rFonts w:ascii="Times New Roman" w:hAnsi="Times New Roman"/>
          <w:sz w:val="28"/>
          <w:szCs w:val="28"/>
        </w:rPr>
        <w:t>ISUP</w:t>
      </w:r>
      <w:r w:rsidRPr="00624274">
        <w:rPr>
          <w:rFonts w:ascii="Times New Roman" w:hAnsi="Times New Roman"/>
          <w:sz w:val="28"/>
          <w:szCs w:val="28"/>
          <w:lang w:val="ru-RU"/>
        </w:rPr>
        <w:t>/</w:t>
      </w:r>
      <w:r w:rsidRPr="00624274">
        <w:rPr>
          <w:rFonts w:ascii="Times New Roman" w:hAnsi="Times New Roman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24274" w:rsidRDefault="00624274" w:rsidP="00624274">
      <w:pPr>
        <w:pStyle w:val="a9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624274">
        <w:rPr>
          <w:rFonts w:ascii="Times New Roman" w:hAnsi="Times New Roman"/>
          <w:sz w:val="28"/>
          <w:szCs w:val="28"/>
          <w:lang w:val="ru-RU"/>
        </w:rPr>
        <w:t xml:space="preserve">Главное, что обеспечивает декомпозиция шлюза, – это полное логическое и физическое разделение функций управления обслуживанием вызова и функций поддержания соединения (коммутации), размещенных, соответственно, в </w:t>
      </w:r>
      <w:r w:rsidRPr="00624274">
        <w:rPr>
          <w:rFonts w:ascii="Times New Roman" w:hAnsi="Times New Roman"/>
          <w:sz w:val="28"/>
          <w:szCs w:val="28"/>
        </w:rPr>
        <w:t>MGC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и в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медиа-шлюзе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>. Следовательно, важнейшее значе</w:t>
      </w:r>
      <w:r>
        <w:rPr>
          <w:rFonts w:ascii="Times New Roman" w:hAnsi="Times New Roman"/>
          <w:sz w:val="28"/>
          <w:szCs w:val="28"/>
          <w:lang w:val="ru-RU"/>
        </w:rPr>
        <w:t>ние в данной архитектуре приоб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ретает организация эффективного взаимодействия этих компонентов, для чего и были разработаны так называемые протоколы управления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медиа-шлюзами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>. Первым протоколом, относящимся к это</w:t>
      </w:r>
      <w:r>
        <w:rPr>
          <w:rFonts w:ascii="Times New Roman" w:hAnsi="Times New Roman"/>
          <w:sz w:val="28"/>
          <w:szCs w:val="28"/>
          <w:lang w:val="ru-RU"/>
        </w:rPr>
        <w:t>му семейству и получившим широ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кое распространение, стал протокол управления шлюзами – </w:t>
      </w:r>
      <w:r w:rsidRPr="00624274">
        <w:rPr>
          <w:rFonts w:ascii="Times New Roman" w:hAnsi="Times New Roman"/>
          <w:sz w:val="28"/>
          <w:szCs w:val="28"/>
        </w:rPr>
        <w:t>MGCP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624274">
        <w:rPr>
          <w:rFonts w:ascii="Times New Roman" w:hAnsi="Times New Roman"/>
          <w:sz w:val="28"/>
          <w:szCs w:val="28"/>
        </w:rPr>
        <w:t>Media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Gateway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Control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274">
        <w:rPr>
          <w:rFonts w:ascii="Times New Roman" w:hAnsi="Times New Roman"/>
          <w:sz w:val="28"/>
          <w:szCs w:val="28"/>
        </w:rPr>
        <w:t>Protocol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), разработанный рабочей группой </w:t>
      </w:r>
      <w:r w:rsidRPr="00624274">
        <w:rPr>
          <w:rFonts w:ascii="Times New Roman" w:hAnsi="Times New Roman"/>
          <w:sz w:val="28"/>
          <w:szCs w:val="28"/>
        </w:rPr>
        <w:t>IETF</w:t>
      </w:r>
      <w:r w:rsidRPr="00624274">
        <w:rPr>
          <w:rFonts w:ascii="Times New Roman" w:hAnsi="Times New Roman"/>
          <w:sz w:val="28"/>
          <w:szCs w:val="28"/>
          <w:lang w:val="ru-RU"/>
        </w:rPr>
        <w:t>.</w:t>
      </w:r>
    </w:p>
    <w:p w:rsidR="00624274" w:rsidRPr="00624274" w:rsidRDefault="00624274" w:rsidP="00624274">
      <w:pPr>
        <w:pStyle w:val="a9"/>
        <w:ind w:left="0" w:firstLine="708"/>
        <w:rPr>
          <w:rFonts w:ascii="Times New Roman" w:hAnsi="Times New Roman"/>
          <w:sz w:val="28"/>
          <w:szCs w:val="28"/>
          <w:lang w:val="ru-RU"/>
        </w:rPr>
      </w:pPr>
    </w:p>
    <w:p w:rsidR="00624274" w:rsidRDefault="00624274" w:rsidP="00624274">
      <w:pPr>
        <w:pStyle w:val="a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129429" cy="28448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902" cy="284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CC3" w:rsidRDefault="00624274" w:rsidP="00624274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Рис. 2. </w:t>
      </w:r>
      <w:r w:rsidRPr="00624274">
        <w:rPr>
          <w:rFonts w:ascii="Times New Roman" w:hAnsi="Times New Roman"/>
          <w:sz w:val="28"/>
          <w:szCs w:val="28"/>
          <w:lang w:val="ru-RU"/>
        </w:rPr>
        <w:t>Архитектур</w:t>
      </w:r>
      <w:r>
        <w:rPr>
          <w:rFonts w:ascii="Times New Roman" w:hAnsi="Times New Roman"/>
          <w:sz w:val="28"/>
          <w:szCs w:val="28"/>
          <w:lang w:val="ru-RU"/>
        </w:rPr>
        <w:t>а сети, основанная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на при</w:t>
      </w:r>
      <w:r>
        <w:rPr>
          <w:rFonts w:ascii="Times New Roman" w:hAnsi="Times New Roman"/>
          <w:sz w:val="28"/>
          <w:szCs w:val="28"/>
          <w:lang w:val="ru-RU"/>
        </w:rPr>
        <w:t>нципе декомпозиции шлюза.</w:t>
      </w:r>
    </w:p>
    <w:p w:rsidR="00624274" w:rsidRDefault="00624274" w:rsidP="00624274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624274" w:rsidRPr="00624274" w:rsidRDefault="00624274" w:rsidP="00624274">
      <w:pPr>
        <w:pStyle w:val="a9"/>
        <w:ind w:left="0"/>
        <w:rPr>
          <w:rFonts w:ascii="Times New Roman" w:hAnsi="Times New Roman"/>
          <w:sz w:val="28"/>
          <w:szCs w:val="28"/>
          <w:lang w:val="ru-RU"/>
        </w:rPr>
      </w:pPr>
      <w:r w:rsidRPr="00624274">
        <w:rPr>
          <w:rFonts w:ascii="Times New Roman" w:hAnsi="Times New Roman"/>
          <w:sz w:val="28"/>
          <w:szCs w:val="28"/>
          <w:lang w:val="ru-RU"/>
        </w:rPr>
        <w:t xml:space="preserve">Протокол </w:t>
      </w:r>
      <w:r w:rsidRPr="00624274">
        <w:rPr>
          <w:rFonts w:ascii="Times New Roman" w:hAnsi="Times New Roman"/>
          <w:sz w:val="28"/>
          <w:szCs w:val="28"/>
        </w:rPr>
        <w:t>MGCP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имел ряд ограничений, в частности, </w:t>
      </w:r>
      <w:proofErr w:type="gramStart"/>
      <w:r w:rsidRPr="00624274">
        <w:rPr>
          <w:rFonts w:ascii="Times New Roman" w:hAnsi="Times New Roman"/>
          <w:sz w:val="28"/>
          <w:szCs w:val="28"/>
          <w:lang w:val="ru-RU"/>
        </w:rPr>
        <w:t>он</w:t>
      </w:r>
      <w:proofErr w:type="gramEnd"/>
      <w:r w:rsidRPr="00624274">
        <w:rPr>
          <w:rFonts w:ascii="Times New Roman" w:hAnsi="Times New Roman"/>
          <w:sz w:val="28"/>
          <w:szCs w:val="28"/>
          <w:lang w:val="ru-RU"/>
        </w:rPr>
        <w:t xml:space="preserve"> был очень привязан к протоколу </w:t>
      </w:r>
      <w:r w:rsidRPr="00624274">
        <w:rPr>
          <w:rFonts w:ascii="Times New Roman" w:hAnsi="Times New Roman"/>
          <w:sz w:val="28"/>
          <w:szCs w:val="28"/>
        </w:rPr>
        <w:t>IP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и к управлению обслуживанием телефонных вызовов, но время </w:t>
      </w:r>
      <w:r w:rsidRPr="00624274">
        <w:rPr>
          <w:rFonts w:ascii="Times New Roman" w:hAnsi="Times New Roman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  <w:lang w:val="ru-RU"/>
        </w:rPr>
        <w:t>-теле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фонии в ее первоначальном упрощенном виде уже подходило к концу. Объединенные усилия рабочей группы </w:t>
      </w:r>
      <w:r w:rsidRPr="00624274">
        <w:rPr>
          <w:rFonts w:ascii="Times New Roman" w:hAnsi="Times New Roman"/>
          <w:sz w:val="28"/>
          <w:szCs w:val="28"/>
        </w:rPr>
        <w:t>MEGACO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624274">
        <w:rPr>
          <w:rFonts w:ascii="Times New Roman" w:hAnsi="Times New Roman"/>
          <w:sz w:val="28"/>
          <w:szCs w:val="28"/>
        </w:rPr>
        <w:t>IETF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и 16-й Исследовательской комиссии </w:t>
      </w:r>
      <w:r w:rsidRPr="00624274">
        <w:rPr>
          <w:rFonts w:ascii="Times New Roman" w:hAnsi="Times New Roman"/>
          <w:sz w:val="28"/>
          <w:szCs w:val="28"/>
        </w:rPr>
        <w:t>ITU</w:t>
      </w:r>
      <w:r w:rsidRPr="00624274">
        <w:rPr>
          <w:rFonts w:ascii="Times New Roman" w:hAnsi="Times New Roman"/>
          <w:sz w:val="28"/>
          <w:szCs w:val="28"/>
          <w:lang w:val="ru-RU"/>
        </w:rPr>
        <w:t>-</w:t>
      </w:r>
      <w:r w:rsidRPr="00624274">
        <w:rPr>
          <w:rFonts w:ascii="Times New Roman" w:hAnsi="Times New Roman"/>
          <w:sz w:val="28"/>
          <w:szCs w:val="28"/>
        </w:rPr>
        <w:t>T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привели к радикальной переработке </w:t>
      </w:r>
      <w:r w:rsidRPr="00624274">
        <w:rPr>
          <w:rFonts w:ascii="Times New Roman" w:hAnsi="Times New Roman"/>
          <w:sz w:val="28"/>
          <w:szCs w:val="28"/>
        </w:rPr>
        <w:t>MGCP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, в результате которой и был создан протокол </w:t>
      </w:r>
      <w:r w:rsidRPr="00624274">
        <w:rPr>
          <w:rFonts w:ascii="Times New Roman" w:hAnsi="Times New Roman"/>
          <w:sz w:val="28"/>
          <w:szCs w:val="28"/>
        </w:rPr>
        <w:t>H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.248. Этот новый протокол поддерживает </w:t>
      </w:r>
      <w:proofErr w:type="spellStart"/>
      <w:r w:rsidRPr="00624274">
        <w:rPr>
          <w:rFonts w:ascii="Times New Roman" w:hAnsi="Times New Roman"/>
          <w:sz w:val="28"/>
          <w:szCs w:val="28"/>
          <w:lang w:val="ru-RU"/>
        </w:rPr>
        <w:t>мультимедийные</w:t>
      </w:r>
      <w:proofErr w:type="spellEnd"/>
      <w:r w:rsidRPr="00624274">
        <w:rPr>
          <w:rFonts w:ascii="Times New Roman" w:hAnsi="Times New Roman"/>
          <w:sz w:val="28"/>
          <w:szCs w:val="28"/>
          <w:lang w:val="ru-RU"/>
        </w:rPr>
        <w:t xml:space="preserve"> потоки данных и лучше подходит для взаимодействия со шлюзами разных типов (</w:t>
      </w:r>
      <w:r w:rsidRPr="00624274">
        <w:rPr>
          <w:rFonts w:ascii="Times New Roman" w:hAnsi="Times New Roman"/>
          <w:sz w:val="28"/>
          <w:szCs w:val="28"/>
        </w:rPr>
        <w:t>IP</w:t>
      </w:r>
      <w:r w:rsidRPr="00624274">
        <w:rPr>
          <w:rFonts w:ascii="Times New Roman" w:hAnsi="Times New Roman"/>
          <w:sz w:val="28"/>
          <w:szCs w:val="28"/>
          <w:lang w:val="ru-RU"/>
        </w:rPr>
        <w:t>-</w:t>
      </w:r>
      <w:r w:rsidRPr="00624274">
        <w:rPr>
          <w:rFonts w:ascii="Times New Roman" w:hAnsi="Times New Roman"/>
          <w:sz w:val="28"/>
          <w:szCs w:val="28"/>
        </w:rPr>
        <w:t>TDM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24274">
        <w:rPr>
          <w:rFonts w:ascii="Times New Roman" w:hAnsi="Times New Roman"/>
          <w:sz w:val="28"/>
          <w:szCs w:val="28"/>
        </w:rPr>
        <w:t>ATM</w:t>
      </w:r>
      <w:r w:rsidRPr="00624274">
        <w:rPr>
          <w:rFonts w:ascii="Times New Roman" w:hAnsi="Times New Roman"/>
          <w:sz w:val="28"/>
          <w:szCs w:val="28"/>
          <w:lang w:val="ru-RU"/>
        </w:rPr>
        <w:t>-</w:t>
      </w:r>
      <w:r w:rsidRPr="00624274">
        <w:rPr>
          <w:rFonts w:ascii="Times New Roman" w:hAnsi="Times New Roman"/>
          <w:sz w:val="28"/>
          <w:szCs w:val="28"/>
        </w:rPr>
        <w:t>TDM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24274">
        <w:rPr>
          <w:rFonts w:ascii="Times New Roman" w:hAnsi="Times New Roman"/>
          <w:sz w:val="28"/>
          <w:szCs w:val="28"/>
        </w:rPr>
        <w:t>TDM</w:t>
      </w:r>
      <w:r w:rsidRPr="00624274">
        <w:rPr>
          <w:rFonts w:ascii="Times New Roman" w:hAnsi="Times New Roman"/>
          <w:sz w:val="28"/>
          <w:szCs w:val="28"/>
          <w:lang w:val="ru-RU"/>
        </w:rPr>
        <w:t>-</w:t>
      </w:r>
      <w:r w:rsidRPr="00624274">
        <w:rPr>
          <w:rFonts w:ascii="Times New Roman" w:hAnsi="Times New Roman"/>
          <w:sz w:val="28"/>
          <w:szCs w:val="28"/>
        </w:rPr>
        <w:t>TDM</w:t>
      </w:r>
      <w:r w:rsidRPr="00624274">
        <w:rPr>
          <w:rFonts w:ascii="Times New Roman" w:hAnsi="Times New Roman"/>
          <w:sz w:val="28"/>
          <w:szCs w:val="28"/>
          <w:lang w:val="ru-RU"/>
        </w:rPr>
        <w:t xml:space="preserve"> и др.).</w:t>
      </w:r>
    </w:p>
    <w:p w:rsidR="00B53CD7" w:rsidRDefault="00B53CD7" w:rsidP="00B53CD7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B53CD7">
        <w:rPr>
          <w:rFonts w:ascii="Times New Roman" w:hAnsi="Times New Roman"/>
          <w:sz w:val="28"/>
          <w:szCs w:val="28"/>
          <w:lang w:val="ru-RU"/>
        </w:rPr>
        <w:lastRenderedPageBreak/>
        <w:t xml:space="preserve">Для описания алгоритма установления соединения протокол </w:t>
      </w:r>
      <w:r w:rsidRPr="00B53CD7">
        <w:rPr>
          <w:rFonts w:ascii="Times New Roman" w:hAnsi="Times New Roman"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  <w:lang w:val="ru-RU"/>
        </w:rPr>
        <w:t>.248 исполь</w:t>
      </w:r>
      <w:r w:rsidRPr="00B53CD7">
        <w:rPr>
          <w:rFonts w:ascii="Times New Roman" w:hAnsi="Times New Roman"/>
          <w:sz w:val="28"/>
          <w:szCs w:val="28"/>
          <w:lang w:val="ru-RU"/>
        </w:rPr>
        <w:t>зует специальную модель процесса обслуживан</w:t>
      </w:r>
      <w:r>
        <w:rPr>
          <w:rFonts w:ascii="Times New Roman" w:hAnsi="Times New Roman"/>
          <w:sz w:val="28"/>
          <w:szCs w:val="28"/>
          <w:lang w:val="ru-RU"/>
        </w:rPr>
        <w:t xml:space="preserve">ия вызова, согласно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которой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про</w:t>
      </w:r>
      <w:r w:rsidRPr="00B53CD7">
        <w:rPr>
          <w:rFonts w:ascii="Times New Roman" w:hAnsi="Times New Roman"/>
          <w:sz w:val="28"/>
          <w:szCs w:val="28"/>
          <w:lang w:val="ru-RU"/>
        </w:rPr>
        <w:t>токол оперирует двумя лог</w:t>
      </w:r>
      <w:r>
        <w:rPr>
          <w:rFonts w:ascii="Times New Roman" w:hAnsi="Times New Roman"/>
          <w:sz w:val="28"/>
          <w:szCs w:val="28"/>
          <w:lang w:val="ru-RU"/>
        </w:rPr>
        <w:t xml:space="preserve">ическими объектами внутри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медиа-шлю</w:t>
      </w:r>
      <w:r w:rsidRPr="00B53CD7">
        <w:rPr>
          <w:rFonts w:ascii="Times New Roman" w:hAnsi="Times New Roman"/>
          <w:sz w:val="28"/>
          <w:szCs w:val="28"/>
          <w:lang w:val="ru-RU"/>
        </w:rPr>
        <w:t>за</w:t>
      </w:r>
      <w:proofErr w:type="spellEnd"/>
      <w:r w:rsidRPr="00B53CD7">
        <w:rPr>
          <w:rFonts w:ascii="Times New Roman" w:hAnsi="Times New Roman"/>
          <w:sz w:val="28"/>
          <w:szCs w:val="28"/>
          <w:lang w:val="ru-RU"/>
        </w:rPr>
        <w:t xml:space="preserve"> – окончанием (</w:t>
      </w:r>
      <w:r w:rsidRPr="00B53CD7">
        <w:rPr>
          <w:rFonts w:ascii="Times New Roman" w:hAnsi="Times New Roman"/>
          <w:sz w:val="28"/>
          <w:szCs w:val="28"/>
        </w:rPr>
        <w:t>termination</w:t>
      </w:r>
      <w:r w:rsidRPr="00B53CD7">
        <w:rPr>
          <w:rFonts w:ascii="Times New Roman" w:hAnsi="Times New Roman"/>
          <w:sz w:val="28"/>
          <w:szCs w:val="28"/>
          <w:lang w:val="ru-RU"/>
        </w:rPr>
        <w:t>) и контекстом (</w:t>
      </w:r>
      <w:r w:rsidRPr="00B53CD7">
        <w:rPr>
          <w:rFonts w:ascii="Times New Roman" w:hAnsi="Times New Roman"/>
          <w:sz w:val="28"/>
          <w:szCs w:val="28"/>
        </w:rPr>
        <w:t>context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), – управляемыми контроллером шлюза </w:t>
      </w:r>
      <w:r w:rsidRPr="00B53CD7">
        <w:rPr>
          <w:rFonts w:ascii="Times New Roman" w:hAnsi="Times New Roman"/>
          <w:sz w:val="28"/>
          <w:szCs w:val="28"/>
        </w:rPr>
        <w:t>MGC</w:t>
      </w:r>
      <w:r w:rsidRPr="00B53CD7">
        <w:rPr>
          <w:rFonts w:ascii="Times New Roman" w:hAnsi="Times New Roman"/>
          <w:sz w:val="28"/>
          <w:szCs w:val="28"/>
          <w:lang w:val="ru-RU"/>
        </w:rPr>
        <w:t>.</w:t>
      </w:r>
    </w:p>
    <w:p w:rsidR="00B53CD7" w:rsidRDefault="00B53CD7" w:rsidP="00BC2CC3">
      <w:pPr>
        <w:rPr>
          <w:rFonts w:ascii="Times New Roman" w:hAnsi="Times New Roman"/>
          <w:sz w:val="28"/>
          <w:szCs w:val="28"/>
          <w:lang w:val="ru-RU"/>
        </w:rPr>
      </w:pPr>
    </w:p>
    <w:p w:rsidR="00B53CD7" w:rsidRPr="00BC2CC3" w:rsidRDefault="00B53CD7" w:rsidP="00B53CD7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BC2CC3">
        <w:rPr>
          <w:rFonts w:ascii="Times New Roman" w:hAnsi="Times New Roman"/>
          <w:sz w:val="28"/>
          <w:szCs w:val="28"/>
          <w:lang w:val="ru-RU"/>
        </w:rPr>
        <w:t>Каждое сообщение является транспортным механизмом передачи команд, а не самой командой, в отличие от большинства прочих телекоммуникационных протоколов.</w:t>
      </w:r>
    </w:p>
    <w:p w:rsidR="00B53CD7" w:rsidRPr="00BC2CC3" w:rsidRDefault="00B53CD7" w:rsidP="00B53CD7">
      <w:pPr>
        <w:rPr>
          <w:rFonts w:ascii="Times New Roman" w:hAnsi="Times New Roman"/>
          <w:sz w:val="28"/>
          <w:szCs w:val="28"/>
          <w:lang w:val="ru-RU"/>
        </w:rPr>
      </w:pPr>
    </w:p>
    <w:p w:rsidR="00B53CD7" w:rsidRPr="00BC2CC3" w:rsidRDefault="00B53CD7" w:rsidP="00B53CD7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BC2CC3">
        <w:rPr>
          <w:rFonts w:ascii="Times New Roman" w:hAnsi="Times New Roman"/>
          <w:sz w:val="28"/>
          <w:szCs w:val="28"/>
          <w:u w:val="single"/>
          <w:lang w:val="ru-RU"/>
        </w:rPr>
        <w:t>Команды протокола:</w:t>
      </w:r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Add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Move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Substract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Notify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Modify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AuditValue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AuditCapabilites</w:t>
      </w:r>
      <w:proofErr w:type="spellEnd"/>
    </w:p>
    <w:p w:rsidR="00B53CD7" w:rsidRPr="00BC2CC3" w:rsidRDefault="00B53CD7" w:rsidP="00B53CD7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BC2CC3">
        <w:rPr>
          <w:rFonts w:ascii="Times New Roman" w:hAnsi="Times New Roman"/>
          <w:sz w:val="28"/>
          <w:szCs w:val="28"/>
          <w:lang w:val="ru-RU"/>
        </w:rPr>
        <w:t>ServiceChange</w:t>
      </w:r>
      <w:proofErr w:type="spellEnd"/>
    </w:p>
    <w:p w:rsidR="00B53CD7" w:rsidRDefault="00B53CD7" w:rsidP="00BC2CC3">
      <w:pPr>
        <w:rPr>
          <w:rFonts w:ascii="Times New Roman" w:hAnsi="Times New Roman"/>
          <w:sz w:val="28"/>
          <w:szCs w:val="28"/>
          <w:lang w:val="ru-RU"/>
        </w:rPr>
      </w:pPr>
    </w:p>
    <w:p w:rsidR="00B53CD7" w:rsidRPr="00084E36" w:rsidRDefault="00B53CD7" w:rsidP="00B53CD7">
      <w:pPr>
        <w:ind w:firstLine="360"/>
        <w:rPr>
          <w:rFonts w:ascii="Times New Roman" w:hAnsi="Times New Roman"/>
          <w:sz w:val="28"/>
          <w:szCs w:val="28"/>
          <w:lang w:val="ru-RU"/>
        </w:rPr>
      </w:pPr>
      <w:r w:rsidRPr="00B53CD7">
        <w:rPr>
          <w:rFonts w:ascii="Times New Roman" w:hAnsi="Times New Roman"/>
          <w:b/>
          <w:sz w:val="28"/>
          <w:szCs w:val="28"/>
          <w:lang w:val="ru-RU"/>
        </w:rPr>
        <w:t>Окончания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 (порты) являются логическими объектами </w:t>
      </w:r>
      <w:proofErr w:type="spellStart"/>
      <w:r w:rsidRPr="00B53CD7">
        <w:rPr>
          <w:rFonts w:ascii="Times New Roman" w:hAnsi="Times New Roman"/>
          <w:sz w:val="28"/>
          <w:szCs w:val="28"/>
          <w:lang w:val="ru-RU"/>
        </w:rPr>
        <w:t>медиа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B53CD7">
        <w:rPr>
          <w:rFonts w:ascii="Times New Roman" w:hAnsi="Times New Roman"/>
          <w:sz w:val="28"/>
          <w:szCs w:val="28"/>
          <w:lang w:val="ru-RU"/>
        </w:rPr>
        <w:t>шлюза</w:t>
      </w:r>
      <w:proofErr w:type="spellEnd"/>
      <w:r w:rsidRPr="00B53CD7">
        <w:rPr>
          <w:rFonts w:ascii="Times New Roman" w:hAnsi="Times New Roman"/>
          <w:sz w:val="28"/>
          <w:szCs w:val="28"/>
          <w:lang w:val="ru-RU"/>
        </w:rPr>
        <w:t>, выполняющими функци</w:t>
      </w:r>
      <w:r>
        <w:rPr>
          <w:rFonts w:ascii="Times New Roman" w:hAnsi="Times New Roman"/>
          <w:sz w:val="28"/>
          <w:szCs w:val="28"/>
          <w:lang w:val="ru-RU"/>
        </w:rPr>
        <w:t xml:space="preserve">и источников и приемников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медиа-</w:t>
      </w:r>
      <w:r w:rsidRPr="00B53CD7">
        <w:rPr>
          <w:rFonts w:ascii="Times New Roman" w:hAnsi="Times New Roman"/>
          <w:sz w:val="28"/>
          <w:szCs w:val="28"/>
          <w:lang w:val="ru-RU"/>
        </w:rPr>
        <w:t>информации</w:t>
      </w:r>
      <w:proofErr w:type="spellEnd"/>
      <w:r w:rsidRPr="00B53CD7">
        <w:rPr>
          <w:rFonts w:ascii="Times New Roman" w:hAnsi="Times New Roman"/>
          <w:sz w:val="28"/>
          <w:szCs w:val="28"/>
          <w:lang w:val="ru-RU"/>
        </w:rPr>
        <w:t>. Можно выделить два вида окончаний в зависимости от того, какой интерфейс они представляют, – физический или виртуальный. Физические окончания, существующие постоянно с момента конфигурации шлюза, это аналоговые телефонные интерф</w:t>
      </w:r>
      <w:r>
        <w:rPr>
          <w:rFonts w:ascii="Times New Roman" w:hAnsi="Times New Roman"/>
          <w:sz w:val="28"/>
          <w:szCs w:val="28"/>
          <w:lang w:val="ru-RU"/>
        </w:rPr>
        <w:t>ейсы оборудования, поддерживаю</w:t>
      </w:r>
      <w:r w:rsidRPr="00B53CD7">
        <w:rPr>
          <w:rFonts w:ascii="Times New Roman" w:hAnsi="Times New Roman"/>
          <w:sz w:val="28"/>
          <w:szCs w:val="28"/>
          <w:lang w:val="ru-RU"/>
        </w:rPr>
        <w:t>щие каждый одно телефонное соединение, или интерфейсы цифровых трактов. Виртуальные окончания,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3CD7">
        <w:rPr>
          <w:rFonts w:ascii="Times New Roman" w:hAnsi="Times New Roman"/>
          <w:sz w:val="28"/>
          <w:szCs w:val="28"/>
          <w:lang w:val="ru-RU"/>
        </w:rPr>
        <w:t>иногда н</w:t>
      </w:r>
      <w:r>
        <w:rPr>
          <w:rFonts w:ascii="Times New Roman" w:hAnsi="Times New Roman"/>
          <w:sz w:val="28"/>
          <w:szCs w:val="28"/>
          <w:lang w:val="ru-RU"/>
        </w:rPr>
        <w:t>азываемые эфемерными, существую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щие только в течение одной разговорной сессии, являются интерфейсами со стороны </w:t>
      </w:r>
      <w:r w:rsidRPr="00B53CD7">
        <w:rPr>
          <w:rFonts w:ascii="Times New Roman" w:hAnsi="Times New Roman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сети (например, </w:t>
      </w:r>
      <w:r w:rsidRPr="00B53CD7">
        <w:rPr>
          <w:rFonts w:ascii="Times New Roman" w:hAnsi="Times New Roman"/>
          <w:sz w:val="28"/>
          <w:szCs w:val="28"/>
        </w:rPr>
        <w:t>RTP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окончания), через которые ведутся передача и прием </w:t>
      </w:r>
      <w:r w:rsidRPr="00B53CD7">
        <w:rPr>
          <w:rFonts w:ascii="Times New Roman" w:hAnsi="Times New Roman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пакетов. Виртуальные окончания создаются </w:t>
      </w:r>
      <w:r w:rsidR="00084E36">
        <w:rPr>
          <w:rFonts w:ascii="Times New Roman" w:hAnsi="Times New Roman"/>
          <w:sz w:val="28"/>
          <w:szCs w:val="28"/>
          <w:lang w:val="ru-RU"/>
        </w:rPr>
        <w:t>шлюзом при получении от контрол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лера команды </w:t>
      </w:r>
      <w:r w:rsidRPr="00B53CD7">
        <w:rPr>
          <w:rFonts w:ascii="Times New Roman" w:hAnsi="Times New Roman"/>
          <w:sz w:val="28"/>
          <w:szCs w:val="28"/>
        </w:rPr>
        <w:t>Add</w:t>
      </w:r>
      <w:r w:rsidRPr="00B53CD7">
        <w:rPr>
          <w:rFonts w:ascii="Times New Roman" w:hAnsi="Times New Roman"/>
          <w:sz w:val="28"/>
          <w:szCs w:val="28"/>
          <w:lang w:val="ru-RU"/>
        </w:rPr>
        <w:t xml:space="preserve"> и ликвидируются при получении команды </w:t>
      </w:r>
      <w:r w:rsidRPr="00B53CD7">
        <w:rPr>
          <w:rFonts w:ascii="Times New Roman" w:hAnsi="Times New Roman"/>
          <w:sz w:val="28"/>
          <w:szCs w:val="28"/>
        </w:rPr>
        <w:t>Subtract</w:t>
      </w:r>
      <w:r w:rsidRPr="00B53CD7">
        <w:rPr>
          <w:rFonts w:ascii="Times New Roman" w:hAnsi="Times New Roman"/>
          <w:sz w:val="28"/>
          <w:szCs w:val="28"/>
          <w:lang w:val="ru-RU"/>
        </w:rPr>
        <w:t>,</w:t>
      </w:r>
      <w:r w:rsidR="00084E36" w:rsidRPr="00084E36">
        <w:rPr>
          <w:lang w:val="ru-RU"/>
        </w:rPr>
        <w:t xml:space="preserve"> </w:t>
      </w:r>
      <w:r w:rsidR="00084E36" w:rsidRPr="00084E36">
        <w:rPr>
          <w:rFonts w:ascii="Times New Roman" w:hAnsi="Times New Roman"/>
          <w:sz w:val="28"/>
          <w:szCs w:val="28"/>
          <w:lang w:val="ru-RU"/>
        </w:rPr>
        <w:t xml:space="preserve">тогда как физические окончания при получении команды </w:t>
      </w:r>
      <w:r w:rsidR="00084E36" w:rsidRPr="00084E36">
        <w:rPr>
          <w:rFonts w:ascii="Times New Roman" w:hAnsi="Times New Roman"/>
          <w:sz w:val="28"/>
          <w:szCs w:val="28"/>
        </w:rPr>
        <w:t>Add</w:t>
      </w:r>
      <w:r w:rsidR="00084E36" w:rsidRPr="00084E36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="00084E36" w:rsidRPr="00084E36">
        <w:rPr>
          <w:rFonts w:ascii="Times New Roman" w:hAnsi="Times New Roman"/>
          <w:sz w:val="28"/>
          <w:szCs w:val="28"/>
        </w:rPr>
        <w:t>Subtract</w:t>
      </w:r>
      <w:r w:rsidR="00084E36">
        <w:rPr>
          <w:rFonts w:ascii="Times New Roman" w:hAnsi="Times New Roman"/>
          <w:sz w:val="28"/>
          <w:szCs w:val="28"/>
          <w:lang w:val="ru-RU"/>
        </w:rPr>
        <w:t>, соот</w:t>
      </w:r>
      <w:r w:rsidR="00084E36" w:rsidRPr="00084E36">
        <w:rPr>
          <w:rFonts w:ascii="Times New Roman" w:hAnsi="Times New Roman"/>
          <w:sz w:val="28"/>
          <w:szCs w:val="28"/>
          <w:lang w:val="ru-RU"/>
        </w:rPr>
        <w:t>ветственно, выводятся из так называемого нулевого контекста или возвращаются обратно в нулевой контекст.</w:t>
      </w:r>
    </w:p>
    <w:p w:rsidR="00084E36" w:rsidRDefault="00084E36" w:rsidP="00084E36">
      <w:pPr>
        <w:ind w:firstLine="360"/>
        <w:rPr>
          <w:lang w:val="ru-RU"/>
        </w:rPr>
      </w:pPr>
      <w:r w:rsidRPr="00084E36">
        <w:rPr>
          <w:rFonts w:ascii="Times New Roman" w:hAnsi="Times New Roman"/>
          <w:sz w:val="28"/>
          <w:szCs w:val="28"/>
          <w:lang w:val="ru-RU"/>
        </w:rPr>
        <w:t xml:space="preserve">Окончание имеет уникальный идентификатор </w:t>
      </w:r>
      <w:proofErr w:type="spellStart"/>
      <w:r w:rsidRPr="00084E36">
        <w:rPr>
          <w:rFonts w:ascii="Times New Roman" w:hAnsi="Times New Roman"/>
          <w:sz w:val="28"/>
          <w:szCs w:val="28"/>
        </w:rPr>
        <w:t>TerminationID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который назна</w:t>
      </w:r>
      <w:r w:rsidRPr="00084E36">
        <w:rPr>
          <w:rFonts w:ascii="Times New Roman" w:hAnsi="Times New Roman"/>
          <w:sz w:val="28"/>
          <w:szCs w:val="28"/>
          <w:lang w:val="ru-RU"/>
        </w:rPr>
        <w:t>чается шлюзом при конфигурации порта.</w:t>
      </w:r>
      <w:r w:rsidRPr="00084E36">
        <w:rPr>
          <w:lang w:val="ru-RU"/>
        </w:rPr>
        <w:t xml:space="preserve"> </w:t>
      </w:r>
      <w:r w:rsidRPr="00084E36">
        <w:rPr>
          <w:rFonts w:ascii="Times New Roman" w:hAnsi="Times New Roman"/>
          <w:sz w:val="28"/>
          <w:szCs w:val="28"/>
          <w:lang w:val="ru-RU"/>
        </w:rPr>
        <w:t>Идентификатором физического ок</w:t>
      </w:r>
      <w:r>
        <w:rPr>
          <w:rFonts w:ascii="Times New Roman" w:hAnsi="Times New Roman"/>
          <w:sz w:val="28"/>
          <w:szCs w:val="28"/>
          <w:lang w:val="ru-RU"/>
        </w:rPr>
        <w:t>онча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ния может служить номер тракта </w:t>
      </w:r>
      <w:r w:rsidRPr="00084E36">
        <w:rPr>
          <w:rFonts w:ascii="Times New Roman" w:hAnsi="Times New Roman"/>
          <w:sz w:val="28"/>
          <w:szCs w:val="28"/>
        </w:rPr>
        <w:t>E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1 и номер временного канала внутри тракта для </w:t>
      </w:r>
      <w:proofErr w:type="spellStart"/>
      <w:r w:rsidRPr="00084E36">
        <w:rPr>
          <w:rFonts w:ascii="Times New Roman" w:hAnsi="Times New Roman"/>
          <w:sz w:val="28"/>
          <w:szCs w:val="28"/>
        </w:rPr>
        <w:t>Trunking</w:t>
      </w:r>
      <w:proofErr w:type="spellEnd"/>
      <w:r w:rsidRPr="00084E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E36">
        <w:rPr>
          <w:rFonts w:ascii="Times New Roman" w:hAnsi="Times New Roman"/>
          <w:sz w:val="28"/>
          <w:szCs w:val="28"/>
        </w:rPr>
        <w:t>Gateway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 или номер платы аналоговых интерфейсов и номер абонентского комплекта на этой плате для </w:t>
      </w:r>
      <w:r w:rsidRPr="00084E36">
        <w:rPr>
          <w:rFonts w:ascii="Times New Roman" w:hAnsi="Times New Roman"/>
          <w:sz w:val="28"/>
          <w:szCs w:val="28"/>
        </w:rPr>
        <w:t>Access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E36">
        <w:rPr>
          <w:rFonts w:ascii="Times New Roman" w:hAnsi="Times New Roman"/>
          <w:sz w:val="28"/>
          <w:szCs w:val="28"/>
        </w:rPr>
        <w:t>Gateway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. Например, идентификатор физического окончания для </w:t>
      </w:r>
      <w:proofErr w:type="spellStart"/>
      <w:r w:rsidRPr="00084E36">
        <w:rPr>
          <w:rFonts w:ascii="Times New Roman" w:hAnsi="Times New Roman"/>
          <w:sz w:val="28"/>
          <w:szCs w:val="28"/>
        </w:rPr>
        <w:t>Trunking</w:t>
      </w:r>
      <w:proofErr w:type="spellEnd"/>
      <w:r w:rsidRPr="00084E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E36">
        <w:rPr>
          <w:rFonts w:ascii="Times New Roman" w:hAnsi="Times New Roman"/>
          <w:sz w:val="28"/>
          <w:szCs w:val="28"/>
        </w:rPr>
        <w:t>Gateway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 может иметь вид </w:t>
      </w:r>
      <w:r w:rsidRPr="00084E36">
        <w:rPr>
          <w:rFonts w:ascii="Times New Roman" w:hAnsi="Times New Roman"/>
          <w:sz w:val="28"/>
          <w:szCs w:val="28"/>
        </w:rPr>
        <w:t>e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1/2/20, где </w:t>
      </w:r>
      <w:r w:rsidRPr="00084E36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ru-RU"/>
        </w:rPr>
        <w:t>1 – фик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сированный префикс, 2 – номер тракта </w:t>
      </w:r>
      <w:r w:rsidRPr="00084E36">
        <w:rPr>
          <w:rFonts w:ascii="Times New Roman" w:hAnsi="Times New Roman"/>
          <w:sz w:val="28"/>
          <w:szCs w:val="28"/>
        </w:rPr>
        <w:t>E</w:t>
      </w:r>
      <w:r w:rsidRPr="00084E36">
        <w:rPr>
          <w:rFonts w:ascii="Times New Roman" w:hAnsi="Times New Roman"/>
          <w:sz w:val="28"/>
          <w:szCs w:val="28"/>
          <w:lang w:val="ru-RU"/>
        </w:rPr>
        <w:t>1, а 20 – номер временного интервала в нем.</w:t>
      </w:r>
      <w:r w:rsidRPr="00084E36">
        <w:rPr>
          <w:lang w:val="ru-RU"/>
        </w:rPr>
        <w:t xml:space="preserve"> </w:t>
      </w:r>
    </w:p>
    <w:p w:rsidR="00BC2CC3" w:rsidRDefault="00084E36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  <w:r w:rsidRPr="00084E36">
        <w:rPr>
          <w:rFonts w:ascii="Times New Roman" w:hAnsi="Times New Roman"/>
          <w:sz w:val="28"/>
          <w:szCs w:val="28"/>
          <w:lang w:val="ru-RU"/>
        </w:rPr>
        <w:lastRenderedPageBreak/>
        <w:t>Окончания обладают рядом Свойств (</w:t>
      </w:r>
      <w:r w:rsidRPr="00084E36">
        <w:rPr>
          <w:rFonts w:ascii="Times New Roman" w:hAnsi="Times New Roman"/>
          <w:sz w:val="28"/>
          <w:szCs w:val="28"/>
        </w:rPr>
        <w:t>Properties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), каждое из которых имеет уникальный идентификатор </w:t>
      </w:r>
      <w:proofErr w:type="gramStart"/>
      <w:r w:rsidRPr="00084E36">
        <w:rPr>
          <w:rFonts w:ascii="Times New Roman" w:hAnsi="Times New Roman"/>
          <w:sz w:val="28"/>
          <w:szCs w:val="28"/>
          <w:lang w:val="ru-RU"/>
        </w:rPr>
        <w:t>Р</w:t>
      </w:r>
      <w:proofErr w:type="spellStart"/>
      <w:proofErr w:type="gramEnd"/>
      <w:r w:rsidRPr="00084E36">
        <w:rPr>
          <w:rFonts w:ascii="Times New Roman" w:hAnsi="Times New Roman"/>
          <w:sz w:val="28"/>
          <w:szCs w:val="28"/>
        </w:rPr>
        <w:t>ropertyID</w:t>
      </w:r>
      <w:proofErr w:type="spellEnd"/>
      <w:r w:rsidRPr="00084E36">
        <w:rPr>
          <w:rFonts w:ascii="Times New Roman" w:hAnsi="Times New Roman"/>
          <w:sz w:val="28"/>
          <w:szCs w:val="28"/>
          <w:lang w:val="ru-RU"/>
        </w:rPr>
        <w:t>. Например</w:t>
      </w:r>
      <w:r>
        <w:rPr>
          <w:rFonts w:ascii="Times New Roman" w:hAnsi="Times New Roman"/>
          <w:sz w:val="28"/>
          <w:szCs w:val="28"/>
          <w:lang w:val="ru-RU"/>
        </w:rPr>
        <w:t xml:space="preserve">, окончания могут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обладать спо</w:t>
      </w:r>
      <w:r w:rsidRPr="00084E36">
        <w:rPr>
          <w:rFonts w:ascii="Times New Roman" w:hAnsi="Times New Roman"/>
          <w:sz w:val="28"/>
          <w:szCs w:val="28"/>
          <w:lang w:val="ru-RU"/>
        </w:rPr>
        <w:t>собностью генерировать</w:t>
      </w:r>
      <w:proofErr w:type="gramEnd"/>
      <w:r w:rsidRPr="00084E36">
        <w:rPr>
          <w:rFonts w:ascii="Times New Roman" w:hAnsi="Times New Roman"/>
          <w:sz w:val="28"/>
          <w:szCs w:val="28"/>
          <w:lang w:val="ru-RU"/>
        </w:rPr>
        <w:t xml:space="preserve"> акустические и вызывные сигналы, речевые подсказки, а также выявлять сигналы </w:t>
      </w:r>
      <w:r w:rsidRPr="00084E36">
        <w:rPr>
          <w:rFonts w:ascii="Times New Roman" w:hAnsi="Times New Roman"/>
          <w:sz w:val="28"/>
          <w:szCs w:val="28"/>
        </w:rPr>
        <w:t>DTMF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84E36" w:rsidRDefault="00084E36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  <w:r w:rsidRPr="00084E36">
        <w:rPr>
          <w:rFonts w:ascii="Times New Roman" w:hAnsi="Times New Roman"/>
          <w:sz w:val="28"/>
          <w:szCs w:val="28"/>
          <w:lang w:val="ru-RU"/>
        </w:rPr>
        <w:t>Окончания могут генерировать и передавать Сигналы (</w:t>
      </w:r>
      <w:r w:rsidRPr="00084E36">
        <w:rPr>
          <w:rFonts w:ascii="Times New Roman" w:hAnsi="Times New Roman"/>
          <w:sz w:val="28"/>
          <w:szCs w:val="28"/>
        </w:rPr>
        <w:t>Signals</w:t>
      </w:r>
      <w:r>
        <w:rPr>
          <w:rFonts w:ascii="Times New Roman" w:hAnsi="Times New Roman"/>
          <w:sz w:val="28"/>
          <w:szCs w:val="28"/>
          <w:lang w:val="ru-RU"/>
        </w:rPr>
        <w:t>), при этом го</w:t>
      </w:r>
      <w:r w:rsidRPr="00084E36">
        <w:rPr>
          <w:rFonts w:ascii="Times New Roman" w:hAnsi="Times New Roman"/>
          <w:sz w:val="28"/>
          <w:szCs w:val="28"/>
          <w:lang w:val="ru-RU"/>
        </w:rPr>
        <w:t>ворят, что Сигнал применен на окончании. Следует различать реальны</w:t>
      </w:r>
      <w:r>
        <w:rPr>
          <w:rFonts w:ascii="Times New Roman" w:hAnsi="Times New Roman"/>
          <w:sz w:val="28"/>
          <w:szCs w:val="28"/>
          <w:lang w:val="ru-RU"/>
        </w:rPr>
        <w:t>е физичес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кие сигналы, передаваемые оборудованием </w:t>
      </w:r>
      <w:proofErr w:type="spellStart"/>
      <w:r w:rsidRPr="00084E36">
        <w:rPr>
          <w:rFonts w:ascii="Times New Roman" w:hAnsi="Times New Roman"/>
          <w:sz w:val="28"/>
          <w:szCs w:val="28"/>
          <w:lang w:val="ru-RU"/>
        </w:rPr>
        <w:t>медиа</w:t>
      </w:r>
      <w:r>
        <w:rPr>
          <w:rFonts w:ascii="Times New Roman" w:hAnsi="Times New Roman"/>
          <w:sz w:val="28"/>
          <w:szCs w:val="28"/>
          <w:lang w:val="ru-RU"/>
        </w:rPr>
        <w:t>-шлюза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и Сигналы, являющие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ся информационными элементами протокола </w:t>
      </w:r>
      <w:r w:rsidRPr="00084E36">
        <w:rPr>
          <w:rFonts w:ascii="Times New Roman" w:hAnsi="Times New Roman"/>
          <w:sz w:val="28"/>
          <w:szCs w:val="28"/>
        </w:rPr>
        <w:t>H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.248. То есть модуль </w:t>
      </w:r>
      <w:r w:rsidRPr="00084E36">
        <w:rPr>
          <w:rFonts w:ascii="Times New Roman" w:hAnsi="Times New Roman"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  <w:lang w:val="ru-RU"/>
        </w:rPr>
        <w:t>.248 приме</w:t>
      </w:r>
      <w:r w:rsidRPr="00084E36">
        <w:rPr>
          <w:rFonts w:ascii="Times New Roman" w:hAnsi="Times New Roman"/>
          <w:sz w:val="28"/>
          <w:szCs w:val="28"/>
          <w:lang w:val="ru-RU"/>
        </w:rPr>
        <w:t>няет Сигнал на окончании, и с этого окончания должен быть передан физический сигнал с характеристиками, описанными в Сигнале.</w:t>
      </w:r>
    </w:p>
    <w:p w:rsidR="00084E36" w:rsidRDefault="00084E36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  <w:r w:rsidRPr="00084E36">
        <w:rPr>
          <w:rFonts w:ascii="Times New Roman" w:hAnsi="Times New Roman"/>
          <w:sz w:val="28"/>
          <w:szCs w:val="28"/>
          <w:lang w:val="ru-RU"/>
        </w:rPr>
        <w:t>Окончания могут быть запрограммированы на обнаружение Событий (</w:t>
      </w:r>
      <w:r w:rsidRPr="00084E36">
        <w:rPr>
          <w:rFonts w:ascii="Times New Roman" w:hAnsi="Times New Roman"/>
          <w:sz w:val="28"/>
          <w:szCs w:val="28"/>
        </w:rPr>
        <w:t>Events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), при возникновении которых </w:t>
      </w:r>
      <w:r w:rsidRPr="00084E36">
        <w:rPr>
          <w:rFonts w:ascii="Times New Roman" w:hAnsi="Times New Roman"/>
          <w:sz w:val="28"/>
          <w:szCs w:val="28"/>
        </w:rPr>
        <w:t>MG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 долже</w:t>
      </w:r>
      <w:r>
        <w:rPr>
          <w:rFonts w:ascii="Times New Roman" w:hAnsi="Times New Roman"/>
          <w:sz w:val="28"/>
          <w:szCs w:val="28"/>
          <w:lang w:val="ru-RU"/>
        </w:rPr>
        <w:t>н отправить извещение контролле</w:t>
      </w:r>
      <w:r w:rsidRPr="00084E36">
        <w:rPr>
          <w:rFonts w:ascii="Times New Roman" w:hAnsi="Times New Roman"/>
          <w:sz w:val="28"/>
          <w:szCs w:val="28"/>
          <w:lang w:val="ru-RU"/>
        </w:rPr>
        <w:t>ру или выполнить определенные действия.</w:t>
      </w:r>
    </w:p>
    <w:p w:rsidR="00084E36" w:rsidRDefault="00084E36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  <w:r w:rsidRPr="00084E36">
        <w:rPr>
          <w:rFonts w:ascii="Times New Roman" w:hAnsi="Times New Roman"/>
          <w:sz w:val="28"/>
          <w:szCs w:val="28"/>
          <w:lang w:val="ru-RU"/>
        </w:rPr>
        <w:t>На Окончании могут собираться Статистики (</w:t>
      </w:r>
      <w:r w:rsidRPr="00084E36">
        <w:rPr>
          <w:rFonts w:ascii="Times New Roman" w:hAnsi="Times New Roman"/>
          <w:sz w:val="28"/>
          <w:szCs w:val="28"/>
        </w:rPr>
        <w:t>Statistics</w:t>
      </w:r>
      <w:r>
        <w:rPr>
          <w:rFonts w:ascii="Times New Roman" w:hAnsi="Times New Roman"/>
          <w:sz w:val="28"/>
          <w:szCs w:val="28"/>
          <w:lang w:val="ru-RU"/>
        </w:rPr>
        <w:t>) и потом передаваться конт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роллеру по его запросу или при удалении окончания из контекста. Статистики – это также информационный элемент протокола </w:t>
      </w:r>
      <w:r w:rsidRPr="00084E36">
        <w:rPr>
          <w:rFonts w:ascii="Times New Roman" w:hAnsi="Times New Roman"/>
          <w:sz w:val="28"/>
          <w:szCs w:val="28"/>
        </w:rPr>
        <w:t>H</w:t>
      </w:r>
      <w:r w:rsidRPr="00084E36">
        <w:rPr>
          <w:rFonts w:ascii="Times New Roman" w:hAnsi="Times New Roman"/>
          <w:sz w:val="28"/>
          <w:szCs w:val="28"/>
          <w:lang w:val="ru-RU"/>
        </w:rPr>
        <w:t>.248, и он содержит спецификацию статистических данных,</w:t>
      </w:r>
      <w:r>
        <w:rPr>
          <w:rFonts w:ascii="Times New Roman" w:hAnsi="Times New Roman"/>
          <w:sz w:val="28"/>
          <w:szCs w:val="28"/>
          <w:lang w:val="ru-RU"/>
        </w:rPr>
        <w:t xml:space="preserve"> которые должен собирать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медиа-</w:t>
      </w:r>
      <w:r w:rsidRPr="00084E36">
        <w:rPr>
          <w:rFonts w:ascii="Times New Roman" w:hAnsi="Times New Roman"/>
          <w:sz w:val="28"/>
          <w:szCs w:val="28"/>
          <w:lang w:val="ru-RU"/>
        </w:rPr>
        <w:t>шлюз</w:t>
      </w:r>
      <w:proofErr w:type="spellEnd"/>
      <w:r w:rsidRPr="00084E36">
        <w:rPr>
          <w:rFonts w:ascii="Times New Roman" w:hAnsi="Times New Roman"/>
          <w:sz w:val="28"/>
          <w:szCs w:val="28"/>
          <w:lang w:val="ru-RU"/>
        </w:rPr>
        <w:t xml:space="preserve"> и передавать на </w:t>
      </w:r>
      <w:r w:rsidRPr="00084E36">
        <w:rPr>
          <w:rFonts w:ascii="Times New Roman" w:hAnsi="Times New Roman"/>
          <w:sz w:val="28"/>
          <w:szCs w:val="28"/>
        </w:rPr>
        <w:t>MGC</w:t>
      </w:r>
      <w:r w:rsidRPr="00084E36">
        <w:rPr>
          <w:rFonts w:ascii="Times New Roman" w:hAnsi="Times New Roman"/>
          <w:sz w:val="28"/>
          <w:szCs w:val="28"/>
          <w:lang w:val="ru-RU"/>
        </w:rPr>
        <w:t>.</w:t>
      </w:r>
    </w:p>
    <w:p w:rsidR="00084E36" w:rsidRDefault="00084E36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084E36" w:rsidRDefault="00084E36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  <w:r w:rsidRPr="00084E36">
        <w:rPr>
          <w:rFonts w:ascii="Times New Roman" w:hAnsi="Times New Roman"/>
          <w:sz w:val="28"/>
          <w:szCs w:val="28"/>
          <w:lang w:val="ru-RU"/>
        </w:rPr>
        <w:t xml:space="preserve">Протокол имеет средства для создания новых окончаний и для </w:t>
      </w:r>
      <w:proofErr w:type="spellStart"/>
      <w:r w:rsidRPr="00084E36">
        <w:rPr>
          <w:rFonts w:ascii="Times New Roman" w:hAnsi="Times New Roman"/>
          <w:sz w:val="28"/>
          <w:szCs w:val="28"/>
          <w:lang w:val="ru-RU"/>
        </w:rPr>
        <w:t>модиф</w:t>
      </w:r>
      <w:proofErr w:type="gramStart"/>
      <w:r w:rsidRPr="00084E36"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r w:rsidRPr="00084E36">
        <w:rPr>
          <w:rFonts w:ascii="Times New Roman" w:hAnsi="Times New Roman"/>
          <w:sz w:val="28"/>
          <w:szCs w:val="28"/>
          <w:lang w:val="ru-RU"/>
        </w:rPr>
        <w:t>-</w:t>
      </w:r>
      <w:proofErr w:type="gramEnd"/>
      <w:r w:rsidRPr="00084E3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4E36">
        <w:rPr>
          <w:rFonts w:ascii="Times New Roman" w:hAnsi="Times New Roman"/>
          <w:sz w:val="28"/>
          <w:szCs w:val="28"/>
          <w:lang w:val="ru-RU"/>
        </w:rPr>
        <w:t>кации</w:t>
      </w:r>
      <w:proofErr w:type="spellEnd"/>
      <w:r w:rsidRPr="00084E36">
        <w:rPr>
          <w:rFonts w:ascii="Times New Roman" w:hAnsi="Times New Roman"/>
          <w:sz w:val="28"/>
          <w:szCs w:val="28"/>
          <w:lang w:val="ru-RU"/>
        </w:rPr>
        <w:t xml:space="preserve"> значений параметров существующих окончаний. Модификация, помимо изменения таких параметров, как применяемые кодеки, транспортные адреса, используемые планы нумерации, предполагает также возможность редактировать список обнаруживаемых Событий и указание Сигналов, применяемых на окончании. Значения параметров могут быть изменен</w:t>
      </w:r>
      <w:r w:rsidR="0038005C">
        <w:rPr>
          <w:rFonts w:ascii="Times New Roman" w:hAnsi="Times New Roman"/>
          <w:sz w:val="28"/>
          <w:szCs w:val="28"/>
          <w:lang w:val="ru-RU"/>
        </w:rPr>
        <w:t>ы путем включения в команду со</w:t>
      </w:r>
      <w:r w:rsidRPr="00084E36">
        <w:rPr>
          <w:rFonts w:ascii="Times New Roman" w:hAnsi="Times New Roman"/>
          <w:sz w:val="28"/>
          <w:szCs w:val="28"/>
          <w:lang w:val="ru-RU"/>
        </w:rPr>
        <w:t xml:space="preserve">ответствующих дескрипторов. Если дескриптор в команде опущен, то окончание сохраняет Свойства, присвоенные ему либо по умолчанию, либо предыдущим дескриптором. </w:t>
      </w:r>
      <w:r w:rsidRPr="0038005C">
        <w:rPr>
          <w:rFonts w:ascii="Times New Roman" w:hAnsi="Times New Roman"/>
          <w:sz w:val="28"/>
          <w:szCs w:val="28"/>
          <w:lang w:val="ru-RU"/>
        </w:rPr>
        <w:t xml:space="preserve">Если же в дескрипторе, принятом </w:t>
      </w:r>
      <w:r w:rsidRPr="00084E36">
        <w:rPr>
          <w:rFonts w:ascii="Times New Roman" w:hAnsi="Times New Roman"/>
          <w:sz w:val="28"/>
          <w:szCs w:val="28"/>
        </w:rPr>
        <w:t>MG</w:t>
      </w:r>
      <w:r w:rsidRPr="0038005C">
        <w:rPr>
          <w:rFonts w:ascii="Times New Roman" w:hAnsi="Times New Roman"/>
          <w:sz w:val="28"/>
          <w:szCs w:val="28"/>
          <w:lang w:val="ru-RU"/>
        </w:rPr>
        <w:t>, некоторое Свойство</w:t>
      </w:r>
      <w:r w:rsidR="0038005C" w:rsidRPr="0038005C">
        <w:rPr>
          <w:lang w:val="ru-RU"/>
        </w:rPr>
        <w:t xml:space="preserve"> </w:t>
      </w:r>
      <w:r w:rsidR="0038005C" w:rsidRPr="0038005C">
        <w:rPr>
          <w:rFonts w:ascii="Times New Roman" w:hAnsi="Times New Roman"/>
          <w:sz w:val="28"/>
          <w:szCs w:val="28"/>
          <w:lang w:val="ru-RU"/>
        </w:rPr>
        <w:t>опущено, то оно принимает значение, присвоенное ему по умолчанию.</w:t>
      </w: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927D5" w:rsidRDefault="00E927D5" w:rsidP="00084E36">
      <w:pPr>
        <w:ind w:firstLine="360"/>
        <w:rPr>
          <w:rFonts w:ascii="Times New Roman" w:hAnsi="Times New Roman"/>
          <w:sz w:val="28"/>
          <w:szCs w:val="28"/>
          <w:lang w:val="ru-RU"/>
        </w:rPr>
      </w:pPr>
    </w:p>
    <w:p w:rsidR="00E57FD6" w:rsidRPr="00E57FD6" w:rsidRDefault="00E57FD6" w:rsidP="00E57FD6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lastRenderedPageBreak/>
        <w:t>Задание №2</w:t>
      </w:r>
    </w:p>
    <w:p w:rsidR="00E57FD6" w:rsidRPr="00E57FD6" w:rsidRDefault="00E57FD6" w:rsidP="00E57FD6">
      <w:pPr>
        <w:rPr>
          <w:rFonts w:ascii="Times New Roman" w:hAnsi="Times New Roman"/>
          <w:b/>
          <w:sz w:val="28"/>
          <w:lang w:val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E57FD6">
        <w:rPr>
          <w:rFonts w:ascii="Times New Roman" w:hAnsi="Times New Roman"/>
          <w:sz w:val="28"/>
          <w:szCs w:val="28"/>
          <w:lang w:val="ru-RU"/>
        </w:rPr>
        <w:t>Оцифровать аналоговый сигнал заданной формы, используя 256 уровней квантования  на временном интервале от 0 до 2 мс.</w:t>
      </w:r>
      <w:r w:rsidRPr="00E57FD6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Смультиплексировать оцифрованный сигналы по доступу </w:t>
      </w:r>
      <w:r>
        <w:rPr>
          <w:rFonts w:ascii="Times New Roman" w:hAnsi="Times New Roman"/>
          <w:noProof/>
          <w:sz w:val="28"/>
          <w:szCs w:val="28"/>
          <w:lang w:eastAsia="ru-RU"/>
        </w:rPr>
        <w:t>2B + D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>.</w:t>
      </w:r>
    </w:p>
    <w:p w:rsidR="00E57FD6" w:rsidRP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lang w:val="ru-RU" w:eastAsia="ru-RU"/>
        </w:rPr>
      </w:pPr>
      <w:r w:rsidRPr="00DF0FCD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978525" cy="4038600"/>
            <wp:effectExtent l="19050" t="0" r="2222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57FD6" w:rsidRDefault="00E57FD6" w:rsidP="00E57F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>Рис. 1. Исходный сигнал.</w:t>
      </w:r>
    </w:p>
    <w:p w:rsidR="00E57FD6" w:rsidRDefault="00E57FD6" w:rsidP="00E57F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E57FD6" w:rsidP="00E57FD6">
      <w:pPr>
        <w:rPr>
          <w:rFonts w:ascii="Times New Roman" w:hAnsi="Times New Roman"/>
          <w:noProof/>
          <w:sz w:val="28"/>
          <w:szCs w:val="28"/>
          <w:lang w:eastAsia="ru-RU"/>
        </w:rPr>
      </w:pPr>
    </w:p>
    <w:p w:rsidR="008C77DA" w:rsidRDefault="008C77DA" w:rsidP="00E57FD6">
      <w:pPr>
        <w:rPr>
          <w:rFonts w:ascii="Times New Roman" w:hAnsi="Times New Roman"/>
          <w:noProof/>
          <w:sz w:val="28"/>
          <w:szCs w:val="28"/>
          <w:lang w:eastAsia="ru-RU"/>
        </w:rPr>
      </w:pPr>
    </w:p>
    <w:p w:rsidR="00E57FD6" w:rsidRDefault="008C77DA" w:rsidP="008C77DA">
      <w:pPr>
        <w:jc w:val="right"/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t>Таблица 1.</w:t>
      </w:r>
    </w:p>
    <w:tbl>
      <w:tblPr>
        <w:tblStyle w:val="ac"/>
        <w:tblpPr w:leftFromText="180" w:rightFromText="180" w:vertAnchor="page" w:horzAnchor="margin" w:tblpY="1621"/>
        <w:tblW w:w="0" w:type="auto"/>
        <w:tblLook w:val="04A0"/>
      </w:tblPr>
      <w:tblGrid>
        <w:gridCol w:w="3082"/>
        <w:gridCol w:w="3190"/>
        <w:gridCol w:w="3191"/>
      </w:tblGrid>
      <w:tr w:rsidR="008C77DA" w:rsidRPr="0076269F" w:rsidTr="008C77DA">
        <w:trPr>
          <w:trHeight w:val="699"/>
        </w:trPr>
        <w:tc>
          <w:tcPr>
            <w:tcW w:w="3082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D8B">
              <w:rPr>
                <w:rFonts w:ascii="Times New Roman" w:hAnsi="Times New Roman"/>
                <w:sz w:val="24"/>
                <w:szCs w:val="24"/>
              </w:rPr>
              <w:t>Отсчеты</w:t>
            </w:r>
            <w:proofErr w:type="spellEnd"/>
            <w:r w:rsidRPr="00546D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6D8B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546D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46D8B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</w:p>
        </w:tc>
        <w:tc>
          <w:tcPr>
            <w:tcW w:w="3190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D8B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546D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6D8B">
              <w:rPr>
                <w:rFonts w:ascii="Times New Roman" w:hAnsi="Times New Roman"/>
                <w:sz w:val="24"/>
                <w:szCs w:val="24"/>
              </w:rPr>
              <w:t>сигнала</w:t>
            </w:r>
            <w:proofErr w:type="spellEnd"/>
          </w:p>
        </w:tc>
        <w:tc>
          <w:tcPr>
            <w:tcW w:w="3191" w:type="dxa"/>
          </w:tcPr>
          <w:p w:rsidR="008C77DA" w:rsidRPr="00E57FD6" w:rsidRDefault="008C77DA" w:rsidP="008C77D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7FD6">
              <w:rPr>
                <w:rFonts w:ascii="Times New Roman" w:hAnsi="Times New Roman"/>
                <w:sz w:val="24"/>
                <w:szCs w:val="24"/>
                <w:lang w:val="ru-RU"/>
              </w:rPr>
              <w:t>Значение сигнала в двоичном представлении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C42763">
              <w:rPr>
                <w:rFonts w:ascii="Times New Roman" w:hAnsi="Times New Roman"/>
                <w:b/>
                <w:bCs/>
                <w:sz w:val="24"/>
                <w:szCs w:val="24"/>
              </w:rPr>
              <w:t>11011001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11001101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11001100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10111100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11001110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11001001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11000101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11010010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11000111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1125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11011101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11011010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1375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11010010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11000000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1625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11010000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1750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11010010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1875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11010100</w:t>
            </w:r>
          </w:p>
        </w:tc>
      </w:tr>
      <w:tr w:rsidR="008C77DA" w:rsidRPr="00546D8B" w:rsidTr="008C77DA">
        <w:tc>
          <w:tcPr>
            <w:tcW w:w="3082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2000</w:t>
            </w:r>
          </w:p>
        </w:tc>
        <w:tc>
          <w:tcPr>
            <w:tcW w:w="3190" w:type="dxa"/>
          </w:tcPr>
          <w:p w:rsidR="008C77DA" w:rsidRPr="00C42763" w:rsidRDefault="008C77DA" w:rsidP="008C77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763">
              <w:rPr>
                <w:rFonts w:ascii="Times New Roman" w:hAnsi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3191" w:type="dxa"/>
          </w:tcPr>
          <w:p w:rsidR="008C77DA" w:rsidRPr="00546D8B" w:rsidRDefault="008C77DA" w:rsidP="008C77DA">
            <w:pPr>
              <w:rPr>
                <w:rFonts w:ascii="Times New Roman" w:hAnsi="Times New Roman"/>
                <w:sz w:val="24"/>
                <w:szCs w:val="24"/>
              </w:rPr>
            </w:pPr>
            <w:r w:rsidRPr="00DF0FCD">
              <w:rPr>
                <w:rFonts w:ascii="Times New Roman" w:hAnsi="Times New Roman"/>
                <w:b/>
                <w:bCs/>
                <w:sz w:val="24"/>
                <w:szCs w:val="24"/>
              </w:rPr>
              <w:t>11001111</w:t>
            </w:r>
          </w:p>
        </w:tc>
      </w:tr>
    </w:tbl>
    <w:p w:rsidR="00E57FD6" w:rsidRPr="00E57FD6" w:rsidRDefault="00E57FD6" w:rsidP="00E57F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57FD6" w:rsidRDefault="00737BDB" w:rsidP="00737BDB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724525" cy="1698101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585" cy="170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BDB" w:rsidRPr="00737BDB" w:rsidRDefault="00737BDB" w:rsidP="00737BDB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Рис. 2. Мультиплексированный оцифрованный сигнал в канале </w:t>
      </w:r>
      <w:r>
        <w:rPr>
          <w:rFonts w:ascii="Times New Roman" w:hAnsi="Times New Roman"/>
        </w:rPr>
        <w:t>B</w:t>
      </w:r>
      <w:r w:rsidRPr="00737BDB">
        <w:rPr>
          <w:rFonts w:ascii="Times New Roman" w:hAnsi="Times New Roman"/>
          <w:lang w:val="ru-RU"/>
        </w:rPr>
        <w:t>1.</w:t>
      </w:r>
    </w:p>
    <w:p w:rsidR="00E57FD6" w:rsidRDefault="00E57FD6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E57FD6">
      <w:pPr>
        <w:rPr>
          <w:rFonts w:ascii="Times New Roman" w:hAnsi="Times New Roman"/>
          <w:noProof/>
          <w:lang w:val="ru-RU" w:eastAsia="ru-RU"/>
        </w:rPr>
      </w:pPr>
    </w:p>
    <w:p w:rsidR="008C77DA" w:rsidRDefault="008C77DA" w:rsidP="008C77DA">
      <w:pPr>
        <w:jc w:val="center"/>
        <w:rPr>
          <w:rFonts w:ascii="Times New Roman" w:hAnsi="Times New Roman"/>
          <w:b/>
          <w:noProof/>
          <w:sz w:val="32"/>
          <w:szCs w:val="32"/>
          <w:lang w:val="ru-RU" w:eastAsia="ru-RU"/>
        </w:rPr>
      </w:pPr>
      <w:r w:rsidRPr="008C77DA">
        <w:rPr>
          <w:rFonts w:ascii="Times New Roman" w:hAnsi="Times New Roman"/>
          <w:b/>
          <w:noProof/>
          <w:sz w:val="32"/>
          <w:szCs w:val="32"/>
          <w:lang w:val="ru-RU" w:eastAsia="ru-RU"/>
        </w:rPr>
        <w:lastRenderedPageBreak/>
        <w:t>Задание №3</w:t>
      </w:r>
    </w:p>
    <w:p w:rsidR="008C77DA" w:rsidRDefault="008C77DA" w:rsidP="008C77DA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8C77DA" w:rsidRDefault="00EB20D6" w:rsidP="00EB20D6">
      <w:pPr>
        <w:ind w:firstLine="708"/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Цель этого задания – практически освоить работу программы анализатора протоколов (сниффера) </w:t>
      </w:r>
      <w:r>
        <w:rPr>
          <w:rFonts w:ascii="Times New Roman" w:hAnsi="Times New Roman"/>
          <w:noProof/>
          <w:sz w:val="28"/>
          <w:szCs w:val="28"/>
          <w:lang w:eastAsia="ru-RU"/>
        </w:rPr>
        <w:t>WireShark</w:t>
      </w:r>
      <w:r w:rsidRPr="00EB20D6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по снятию и анализу трассировки </w:t>
      </w:r>
      <w:r>
        <w:rPr>
          <w:rFonts w:ascii="Times New Roman" w:hAnsi="Times New Roman"/>
          <w:noProof/>
          <w:sz w:val="28"/>
          <w:szCs w:val="28"/>
          <w:lang w:eastAsia="ru-RU"/>
        </w:rPr>
        <w:t>UDP</w:t>
      </w:r>
      <w:r w:rsidRPr="00EB20D6">
        <w:rPr>
          <w:rFonts w:ascii="Times New Roman" w:hAnsi="Times New Roman"/>
          <w:noProof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соединения. Научиться фильтровать </w:t>
      </w:r>
      <w:r>
        <w:rPr>
          <w:rFonts w:ascii="Times New Roman" w:hAnsi="Times New Roman"/>
          <w:noProof/>
          <w:sz w:val="28"/>
          <w:szCs w:val="28"/>
          <w:lang w:eastAsia="ru-RU"/>
        </w:rPr>
        <w:t>UDP</w:t>
      </w:r>
      <w:r w:rsidRPr="00EB20D6">
        <w:rPr>
          <w:rFonts w:ascii="Times New Roman" w:hAnsi="Times New Roman"/>
          <w:noProof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соединение и выявлять значимые параметры, определяющие процесс передачи </w:t>
      </w:r>
      <w:r>
        <w:rPr>
          <w:rFonts w:ascii="Times New Roman" w:hAnsi="Times New Roman"/>
          <w:noProof/>
          <w:sz w:val="28"/>
          <w:szCs w:val="28"/>
          <w:lang w:eastAsia="ru-RU"/>
        </w:rPr>
        <w:t>UDP</w:t>
      </w:r>
      <w:r w:rsidRPr="00EB20D6">
        <w:rPr>
          <w:rFonts w:ascii="Times New Roman" w:hAnsi="Times New Roman"/>
          <w:noProof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данных, ознакомиться с функциональными особенностями и принципом работы протокола </w:t>
      </w:r>
      <w:r>
        <w:rPr>
          <w:rFonts w:ascii="Times New Roman" w:hAnsi="Times New Roman"/>
          <w:noProof/>
          <w:sz w:val="28"/>
          <w:szCs w:val="28"/>
          <w:lang w:eastAsia="ru-RU"/>
        </w:rPr>
        <w:t>UDP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>.</w:t>
      </w:r>
    </w:p>
    <w:p w:rsidR="00EB20D6" w:rsidRDefault="00EB20D6" w:rsidP="008C77DA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pStyle w:val="a9"/>
        <w:numPr>
          <w:ilvl w:val="0"/>
          <w:numId w:val="5"/>
        </w:numPr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t>Анализ снятой трассировки</w:t>
      </w: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t>Окно программы со снятой трассой:</w:t>
      </w:r>
    </w:p>
    <w:p w:rsidR="00EB20D6" w:rsidRDefault="0076269F" w:rsidP="00EB20D6">
      <w:pPr>
        <w:jc w:val="center"/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ED17FA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99.15pt">
            <v:imagedata r:id="rId11" o:title="1"/>
          </v:shape>
        </w:pict>
      </w:r>
    </w:p>
    <w:p w:rsidR="00EB20D6" w:rsidRP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B20D6">
        <w:rPr>
          <w:rFonts w:ascii="Times New Roman" w:hAnsi="Times New Roman"/>
          <w:noProof/>
          <w:lang w:val="ru-RU" w:eastAsia="ru-RU"/>
        </w:rPr>
        <w:t>Рис. 1. Окно программы со снятой трассой.</w:t>
      </w:r>
    </w:p>
    <w:p w:rsidR="00EB20D6" w:rsidRDefault="00EB20D6" w:rsidP="00EB20D6">
      <w:pPr>
        <w:jc w:val="center"/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EB20D6" w:rsidRDefault="00EB20D6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t xml:space="preserve">На следующем снимке представлено одно из сообщений процедуры защищенного обмена данными: используется криптографический протокол </w:t>
      </w:r>
      <w:r>
        <w:rPr>
          <w:rFonts w:ascii="Times New Roman" w:hAnsi="Times New Roman"/>
          <w:noProof/>
          <w:sz w:val="28"/>
          <w:szCs w:val="28"/>
          <w:lang w:eastAsia="ru-RU"/>
        </w:rPr>
        <w:t>TLSv</w:t>
      </w:r>
      <w:r w:rsidRPr="00EB20D6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1.2 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в рамках протокола </w:t>
      </w:r>
      <w:r>
        <w:rPr>
          <w:rFonts w:ascii="Times New Roman" w:hAnsi="Times New Roman"/>
          <w:noProof/>
          <w:sz w:val="28"/>
          <w:szCs w:val="28"/>
          <w:lang w:eastAsia="ru-RU"/>
        </w:rPr>
        <w:t>HTTPS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>:</w:t>
      </w:r>
    </w:p>
    <w:p w:rsidR="00EB20D6" w:rsidRDefault="0076269F" w:rsidP="00EB20D6">
      <w:pPr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ED17FA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i1026" type="#_x0000_t75" style="width:466.75pt;height:254.5pt">
            <v:imagedata r:id="rId12" o:title="2"/>
          </v:shape>
        </w:pic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B20D6">
        <w:rPr>
          <w:rFonts w:ascii="Times New Roman" w:hAnsi="Times New Roman"/>
          <w:noProof/>
          <w:lang w:val="ru-RU" w:eastAsia="ru-RU"/>
        </w:rPr>
        <w:t>Рис. 2. Защищенный обмен.</w: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76269F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D17FA">
        <w:rPr>
          <w:rFonts w:ascii="Times New Roman" w:hAnsi="Times New Roman"/>
          <w:noProof/>
          <w:lang w:val="ru-RU" w:eastAsia="ru-RU"/>
        </w:rPr>
        <w:pict>
          <v:shape id="_x0000_i1027" type="#_x0000_t75" style="width:468pt;height:289.25pt">
            <v:imagedata r:id="rId13" o:title="3"/>
          </v:shape>
        </w:pic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 xml:space="preserve">Рис. 3. Сообщение протокола </w:t>
      </w:r>
      <w:r>
        <w:rPr>
          <w:rFonts w:ascii="Times New Roman" w:hAnsi="Times New Roman"/>
          <w:noProof/>
          <w:lang w:eastAsia="ru-RU"/>
        </w:rPr>
        <w:t>TCP</w:t>
      </w:r>
      <w:r w:rsidRPr="00EB20D6">
        <w:rPr>
          <w:rFonts w:ascii="Times New Roman" w:hAnsi="Times New Roman"/>
          <w:noProof/>
          <w:lang w:val="ru-RU" w:eastAsia="ru-RU"/>
        </w:rPr>
        <w:t xml:space="preserve"> </w:t>
      </w:r>
      <w:r>
        <w:rPr>
          <w:rFonts w:ascii="Times New Roman" w:hAnsi="Times New Roman"/>
          <w:noProof/>
          <w:lang w:val="ru-RU" w:eastAsia="ru-RU"/>
        </w:rPr>
        <w:t>на установление соединения.</w: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76269F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D17FA">
        <w:rPr>
          <w:rFonts w:ascii="Times New Roman" w:hAnsi="Times New Roman"/>
          <w:noProof/>
          <w:lang w:val="ru-RU" w:eastAsia="ru-RU"/>
        </w:rPr>
        <w:lastRenderedPageBreak/>
        <w:pict>
          <v:shape id="_x0000_i1028" type="#_x0000_t75" style="width:468pt;height:294.2pt">
            <v:imagedata r:id="rId14" o:title="4"/>
          </v:shape>
        </w:pic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 xml:space="preserve">Рис. 4. Передача последнего фрагмента данных и закрытие </w:t>
      </w:r>
      <w:r>
        <w:rPr>
          <w:rFonts w:ascii="Times New Roman" w:hAnsi="Times New Roman"/>
          <w:noProof/>
          <w:lang w:eastAsia="ru-RU"/>
        </w:rPr>
        <w:t>TCP</w:t>
      </w:r>
      <w:r>
        <w:rPr>
          <w:rFonts w:ascii="Times New Roman" w:hAnsi="Times New Roman"/>
          <w:noProof/>
          <w:lang w:val="ru-RU" w:eastAsia="ru-RU"/>
        </w:rPr>
        <w:t xml:space="preserve">-соединения. </w: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76269F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D17FA">
        <w:rPr>
          <w:rFonts w:ascii="Times New Roman" w:hAnsi="Times New Roman"/>
          <w:noProof/>
          <w:lang w:val="ru-RU" w:eastAsia="ru-RU"/>
        </w:rPr>
        <w:pict>
          <v:shape id="_x0000_i1029" type="#_x0000_t75" style="width:466.75pt;height:255.7pt">
            <v:imagedata r:id="rId15" o:title="5"/>
          </v:shape>
        </w:pic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 xml:space="preserve">Рис. 5. Сообщение запроса(метод </w:t>
      </w:r>
      <w:r>
        <w:rPr>
          <w:rFonts w:ascii="Times New Roman" w:hAnsi="Times New Roman"/>
          <w:noProof/>
          <w:lang w:eastAsia="ru-RU"/>
        </w:rPr>
        <w:t>GET</w:t>
      </w:r>
      <w:r w:rsidRPr="00EB20D6">
        <w:rPr>
          <w:rFonts w:ascii="Times New Roman" w:hAnsi="Times New Roman"/>
          <w:noProof/>
          <w:lang w:val="ru-RU" w:eastAsia="ru-RU"/>
        </w:rPr>
        <w:t>)</w:t>
      </w:r>
      <w:r>
        <w:rPr>
          <w:rFonts w:ascii="Times New Roman" w:hAnsi="Times New Roman"/>
          <w:noProof/>
          <w:lang w:val="ru-RU" w:eastAsia="ru-RU"/>
        </w:rPr>
        <w:t xml:space="preserve"> протокола </w:t>
      </w:r>
      <w:r>
        <w:rPr>
          <w:rFonts w:ascii="Times New Roman" w:hAnsi="Times New Roman"/>
          <w:noProof/>
          <w:lang w:eastAsia="ru-RU"/>
        </w:rPr>
        <w:t>HTTP</w:t>
      </w:r>
      <w:r>
        <w:rPr>
          <w:rFonts w:ascii="Times New Roman" w:hAnsi="Times New Roman"/>
          <w:noProof/>
          <w:lang w:val="ru-RU" w:eastAsia="ru-RU"/>
        </w:rPr>
        <w:t>.</w: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EB20D6" w:rsidRDefault="0076269F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D17FA">
        <w:rPr>
          <w:rFonts w:ascii="Times New Roman" w:hAnsi="Times New Roman"/>
          <w:noProof/>
          <w:lang w:val="ru-RU" w:eastAsia="ru-RU"/>
        </w:rPr>
        <w:lastRenderedPageBreak/>
        <w:pict>
          <v:shape id="_x0000_i1030" type="#_x0000_t75" style="width:466.75pt;height:255.7pt">
            <v:imagedata r:id="rId16" o:title="6"/>
          </v:shape>
        </w:pict>
      </w:r>
    </w:p>
    <w:p w:rsidR="00EB20D6" w:rsidRDefault="00EB20D6" w:rsidP="00EB20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>Рис. 6. Сообщение, полученное от сервера</w:t>
      </w:r>
      <w:r w:rsidR="007C5907">
        <w:rPr>
          <w:rFonts w:ascii="Times New Roman" w:hAnsi="Times New Roman"/>
          <w:noProof/>
          <w:lang w:val="ru-RU" w:eastAsia="ru-RU"/>
        </w:rPr>
        <w:t>, о завершении передачи изображения.</w:t>
      </w:r>
    </w:p>
    <w:p w:rsidR="007C5907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Default="0076269F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D17FA">
        <w:rPr>
          <w:rFonts w:ascii="Times New Roman" w:hAnsi="Times New Roman"/>
          <w:noProof/>
          <w:lang w:val="ru-RU" w:eastAsia="ru-RU"/>
        </w:rPr>
        <w:pict>
          <v:shape id="_x0000_i1031" type="#_x0000_t75" style="width:410.9pt;height:423.3pt">
            <v:imagedata r:id="rId17" o:title="7"/>
          </v:shape>
        </w:pict>
      </w:r>
    </w:p>
    <w:p w:rsidR="007C5907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 xml:space="preserve">Рис. 7. </w:t>
      </w:r>
      <w:r>
        <w:rPr>
          <w:rFonts w:ascii="Times New Roman" w:hAnsi="Times New Roman"/>
          <w:noProof/>
          <w:lang w:eastAsia="ru-RU"/>
        </w:rPr>
        <w:t>UDP-</w:t>
      </w:r>
      <w:r>
        <w:rPr>
          <w:rFonts w:ascii="Times New Roman" w:hAnsi="Times New Roman"/>
          <w:noProof/>
          <w:lang w:val="ru-RU" w:eastAsia="ru-RU"/>
        </w:rPr>
        <w:t xml:space="preserve">дейтаграммы (192.168.0.84 </w:t>
      </w:r>
      <w:r>
        <w:rPr>
          <w:rFonts w:ascii="Times New Roman" w:hAnsi="Times New Roman"/>
          <w:noProof/>
          <w:lang w:eastAsia="ru-RU"/>
        </w:rPr>
        <w:t xml:space="preserve">&gt; </w:t>
      </w:r>
      <w:r>
        <w:rPr>
          <w:rFonts w:ascii="Times New Roman" w:hAnsi="Times New Roman"/>
          <w:noProof/>
          <w:lang w:val="ru-RU" w:eastAsia="ru-RU"/>
        </w:rPr>
        <w:t>134.170.97.37).</w:t>
      </w:r>
    </w:p>
    <w:p w:rsidR="007C5907" w:rsidRDefault="0076269F" w:rsidP="00EB20D6">
      <w:pPr>
        <w:jc w:val="center"/>
        <w:rPr>
          <w:rFonts w:ascii="Times New Roman" w:hAnsi="Times New Roman"/>
          <w:noProof/>
          <w:lang w:val="ru-RU" w:eastAsia="ru-RU"/>
        </w:rPr>
      </w:pPr>
      <w:r w:rsidRPr="00ED17FA">
        <w:rPr>
          <w:rFonts w:ascii="Times New Roman" w:hAnsi="Times New Roman"/>
          <w:noProof/>
          <w:lang w:val="ru-RU" w:eastAsia="ru-RU"/>
        </w:rPr>
        <w:lastRenderedPageBreak/>
        <w:pict>
          <v:shape id="_x0000_i1032" type="#_x0000_t75" style="width:451.85pt;height:469.25pt">
            <v:imagedata r:id="rId18" o:title="8"/>
          </v:shape>
        </w:pict>
      </w: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t xml:space="preserve">Рис. 8. </w:t>
      </w:r>
      <w:r>
        <w:rPr>
          <w:rFonts w:ascii="Times New Roman" w:hAnsi="Times New Roman"/>
          <w:noProof/>
          <w:lang w:eastAsia="ru-RU"/>
        </w:rPr>
        <w:t>UDP</w:t>
      </w:r>
      <w:r w:rsidRPr="00876BE8">
        <w:rPr>
          <w:rFonts w:ascii="Times New Roman" w:hAnsi="Times New Roman"/>
          <w:noProof/>
          <w:lang w:val="ru-RU" w:eastAsia="ru-RU"/>
        </w:rPr>
        <w:t>-</w:t>
      </w:r>
      <w:r>
        <w:rPr>
          <w:rFonts w:ascii="Times New Roman" w:hAnsi="Times New Roman"/>
          <w:noProof/>
          <w:lang w:val="ru-RU" w:eastAsia="ru-RU"/>
        </w:rPr>
        <w:t xml:space="preserve">дейтаграммы (134.170.97.37 </w:t>
      </w:r>
      <w:r w:rsidRPr="00876BE8">
        <w:rPr>
          <w:rFonts w:ascii="Times New Roman" w:hAnsi="Times New Roman"/>
          <w:noProof/>
          <w:lang w:val="ru-RU" w:eastAsia="ru-RU"/>
        </w:rPr>
        <w:t xml:space="preserve">&gt; </w:t>
      </w:r>
      <w:r>
        <w:rPr>
          <w:rFonts w:ascii="Times New Roman" w:hAnsi="Times New Roman"/>
          <w:noProof/>
          <w:lang w:val="ru-RU" w:eastAsia="ru-RU"/>
        </w:rPr>
        <w:t>192.168.0.84).</w:t>
      </w: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Pr="00876BE8" w:rsidRDefault="007C5907" w:rsidP="00EB20D6">
      <w:pPr>
        <w:jc w:val="center"/>
        <w:rPr>
          <w:rFonts w:ascii="Times New Roman" w:hAnsi="Times New Roman"/>
          <w:noProof/>
          <w:lang w:val="ru-RU" w:eastAsia="ru-RU"/>
        </w:rPr>
      </w:pPr>
    </w:p>
    <w:p w:rsidR="007C5907" w:rsidRDefault="007C5907" w:rsidP="00EB20D6">
      <w:pPr>
        <w:jc w:val="center"/>
        <w:rPr>
          <w:rFonts w:ascii="Times New Roman" w:hAnsi="Times New Roman"/>
          <w:b/>
          <w:noProof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noProof/>
          <w:sz w:val="32"/>
          <w:szCs w:val="32"/>
          <w:lang w:val="ru-RU" w:eastAsia="ru-RU"/>
        </w:rPr>
        <w:lastRenderedPageBreak/>
        <w:t xml:space="preserve">Задание №4. </w:t>
      </w:r>
    </w:p>
    <w:p w:rsidR="007C5907" w:rsidRDefault="007C5907" w:rsidP="00EB20D6">
      <w:pPr>
        <w:jc w:val="center"/>
        <w:rPr>
          <w:rFonts w:ascii="Times New Roman" w:hAnsi="Times New Roman"/>
          <w:b/>
          <w:noProof/>
          <w:sz w:val="32"/>
          <w:szCs w:val="32"/>
          <w:lang w:val="ru-RU" w:eastAsia="ru-RU"/>
        </w:rPr>
      </w:pPr>
    </w:p>
    <w:p w:rsidR="007C5907" w:rsidRDefault="00876BE8" w:rsidP="00876BE8">
      <w:pPr>
        <w:ind w:firstLine="708"/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Абонент с аналоговым телефонным аппаратом, включенный по доступу </w:t>
      </w:r>
      <w:r>
        <w:rPr>
          <w:rFonts w:ascii="Times New Roman" w:hAnsi="Times New Roman"/>
          <w:noProof/>
          <w:sz w:val="28"/>
          <w:szCs w:val="28"/>
          <w:lang w:eastAsia="ru-RU"/>
        </w:rPr>
        <w:t>V</w:t>
      </w:r>
      <w:r w:rsidRPr="00876BE8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5.2 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в шлюз </w:t>
      </w:r>
      <w:r>
        <w:rPr>
          <w:rFonts w:ascii="Times New Roman" w:hAnsi="Times New Roman"/>
          <w:noProof/>
          <w:sz w:val="28"/>
          <w:szCs w:val="28"/>
          <w:lang w:eastAsia="ru-RU"/>
        </w:rPr>
        <w:t>AGW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 мультисервисной сети, построенной на основе концепции </w:t>
      </w:r>
      <w:r>
        <w:rPr>
          <w:rFonts w:ascii="Times New Roman" w:hAnsi="Times New Roman"/>
          <w:noProof/>
          <w:sz w:val="28"/>
          <w:szCs w:val="28"/>
          <w:lang w:eastAsia="ru-RU"/>
        </w:rPr>
        <w:t>NGN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 xml:space="preserve">, звонит в другой город абоненту с аналоговым телефонным аппаратом, включенным в мультисервисную сеть, построенную на основе концепции </w:t>
      </w:r>
      <w:r>
        <w:rPr>
          <w:rFonts w:ascii="Times New Roman" w:hAnsi="Times New Roman"/>
          <w:noProof/>
          <w:sz w:val="28"/>
          <w:szCs w:val="28"/>
          <w:lang w:eastAsia="ru-RU"/>
        </w:rPr>
        <w:t>IMS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t>.</w:t>
      </w:r>
    </w:p>
    <w:p w:rsidR="00876BE8" w:rsidRDefault="00876BE8" w:rsidP="0076269F">
      <w:pPr>
        <w:jc w:val="center"/>
        <w:rPr>
          <w:rFonts w:ascii="Times New Roman" w:hAnsi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786120" cy="5833110"/>
            <wp:effectExtent l="19050" t="0" r="50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120" cy="583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BE8" w:rsidRDefault="00876BE8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  <w:r w:rsidRPr="00876BE8">
        <w:rPr>
          <w:rFonts w:ascii="Times New Roman" w:hAnsi="Times New Roman"/>
          <w:noProof/>
          <w:lang w:val="ru-RU" w:eastAsia="ru-RU"/>
        </w:rPr>
        <w:t>Рис. 1. Схема соединения абонента А с абонентом Б.</w:t>
      </w: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876BE8">
      <w:pPr>
        <w:ind w:firstLine="708"/>
        <w:jc w:val="center"/>
        <w:rPr>
          <w:rFonts w:ascii="Times New Roman" w:hAnsi="Times New Roman"/>
          <w:noProof/>
          <w:lang w:val="ru-RU" w:eastAsia="ru-RU"/>
        </w:rPr>
      </w:pPr>
    </w:p>
    <w:p w:rsidR="0076269F" w:rsidRDefault="0076269F" w:rsidP="0076269F">
      <w:pPr>
        <w:jc w:val="right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lastRenderedPageBreak/>
        <w:t>Таблица 1.</w:t>
      </w:r>
    </w:p>
    <w:p w:rsidR="0076269F" w:rsidRDefault="0076269F" w:rsidP="0076269F">
      <w:pPr>
        <w:jc w:val="center"/>
        <w:rPr>
          <w:rFonts w:ascii="Times New Roman" w:hAnsi="Times New Roman"/>
          <w:noProof/>
          <w:lang w:val="ru-RU" w:eastAsia="ru-RU"/>
        </w:rPr>
      </w:pPr>
      <w:r>
        <w:rPr>
          <w:rFonts w:ascii="Times New Roman" w:hAnsi="Times New Roman"/>
          <w:noProof/>
          <w:lang w:val="ru-RU" w:eastAsia="ru-RU"/>
        </w:rPr>
        <w:pict>
          <v:shape id="_x0000_i1033" type="#_x0000_t75" style="width:466.75pt;height:325.25pt">
            <v:imagedata r:id="rId20" o:title="Y8kDBOPQhBY"/>
          </v:shape>
        </w:pict>
      </w:r>
    </w:p>
    <w:p w:rsidR="0076269F" w:rsidRPr="00876BE8" w:rsidRDefault="0076269F" w:rsidP="0076269F">
      <w:pPr>
        <w:rPr>
          <w:rFonts w:ascii="Times New Roman" w:hAnsi="Times New Roman"/>
          <w:noProof/>
          <w:lang w:val="ru-RU" w:eastAsia="ru-RU"/>
        </w:rPr>
      </w:pPr>
    </w:p>
    <w:sectPr w:rsidR="0076269F" w:rsidRPr="00876BE8" w:rsidSect="00C60D6C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9D" w:rsidRDefault="00B7069D" w:rsidP="00C60D6C">
      <w:r>
        <w:separator/>
      </w:r>
    </w:p>
  </w:endnote>
  <w:endnote w:type="continuationSeparator" w:id="0">
    <w:p w:rsidR="00B7069D" w:rsidRDefault="00B7069D" w:rsidP="00C60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82922"/>
      <w:docPartObj>
        <w:docPartGallery w:val="Page Numbers (Bottom of Page)"/>
        <w:docPartUnique/>
      </w:docPartObj>
    </w:sdtPr>
    <w:sdtContent>
      <w:p w:rsidR="00EB20D6" w:rsidRDefault="00ED17FA">
        <w:pPr>
          <w:pStyle w:val="a5"/>
          <w:jc w:val="right"/>
        </w:pPr>
        <w:fldSimple w:instr=" PAGE   \* MERGEFORMAT ">
          <w:r w:rsidR="0076269F">
            <w:rPr>
              <w:noProof/>
            </w:rPr>
            <w:t>18</w:t>
          </w:r>
        </w:fldSimple>
      </w:p>
    </w:sdtContent>
  </w:sdt>
  <w:p w:rsidR="00EB20D6" w:rsidRDefault="00EB20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9D" w:rsidRDefault="00B7069D" w:rsidP="00C60D6C">
      <w:r>
        <w:separator/>
      </w:r>
    </w:p>
  </w:footnote>
  <w:footnote w:type="continuationSeparator" w:id="0">
    <w:p w:rsidR="00B7069D" w:rsidRDefault="00B7069D" w:rsidP="00C60D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52031"/>
    <w:multiLevelType w:val="multilevel"/>
    <w:tmpl w:val="5054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FDB0835"/>
    <w:multiLevelType w:val="multilevel"/>
    <w:tmpl w:val="FBAC8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B117AA"/>
    <w:multiLevelType w:val="multilevel"/>
    <w:tmpl w:val="EF0A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CA6481"/>
    <w:multiLevelType w:val="hybridMultilevel"/>
    <w:tmpl w:val="E56E4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267817"/>
    <w:multiLevelType w:val="hybridMultilevel"/>
    <w:tmpl w:val="D30E3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D6C"/>
    <w:rsid w:val="00060580"/>
    <w:rsid w:val="00084E36"/>
    <w:rsid w:val="00145B1A"/>
    <w:rsid w:val="0038005C"/>
    <w:rsid w:val="005D301E"/>
    <w:rsid w:val="0061238F"/>
    <w:rsid w:val="006134C5"/>
    <w:rsid w:val="00624274"/>
    <w:rsid w:val="00737BDB"/>
    <w:rsid w:val="0076269F"/>
    <w:rsid w:val="007B2E95"/>
    <w:rsid w:val="007B4633"/>
    <w:rsid w:val="007C5907"/>
    <w:rsid w:val="008333AB"/>
    <w:rsid w:val="00876BE8"/>
    <w:rsid w:val="008C77DA"/>
    <w:rsid w:val="00924F4F"/>
    <w:rsid w:val="00A50274"/>
    <w:rsid w:val="00B53CD7"/>
    <w:rsid w:val="00B7069D"/>
    <w:rsid w:val="00BC2CC3"/>
    <w:rsid w:val="00C4382A"/>
    <w:rsid w:val="00C60D6C"/>
    <w:rsid w:val="00D259A1"/>
    <w:rsid w:val="00E57FD6"/>
    <w:rsid w:val="00E927D5"/>
    <w:rsid w:val="00EB20D6"/>
    <w:rsid w:val="00ED17FA"/>
    <w:rsid w:val="00FA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D6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D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D6C"/>
    <w:rPr>
      <w:rFonts w:eastAsiaTheme="minorEastAsia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C60D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0D6C"/>
    <w:rPr>
      <w:rFonts w:eastAsiaTheme="minorEastAsia" w:cs="Times New Roman"/>
      <w:sz w:val="24"/>
      <w:szCs w:val="24"/>
      <w:lang w:val="en-US" w:bidi="en-US"/>
    </w:rPr>
  </w:style>
  <w:style w:type="character" w:styleId="a7">
    <w:name w:val="Hyperlink"/>
    <w:basedOn w:val="a0"/>
    <w:uiPriority w:val="99"/>
    <w:unhideWhenUsed/>
    <w:rsid w:val="00145B1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50274"/>
  </w:style>
  <w:style w:type="paragraph" w:styleId="a8">
    <w:name w:val="Normal (Web)"/>
    <w:basedOn w:val="a"/>
    <w:uiPriority w:val="99"/>
    <w:semiHidden/>
    <w:unhideWhenUsed/>
    <w:rsid w:val="007B4633"/>
    <w:rPr>
      <w:rFonts w:ascii="Times New Roman" w:hAnsi="Times New Roman"/>
    </w:rPr>
  </w:style>
  <w:style w:type="paragraph" w:styleId="a9">
    <w:name w:val="List Paragraph"/>
    <w:basedOn w:val="a"/>
    <w:uiPriority w:val="34"/>
    <w:qFormat/>
    <w:rsid w:val="00BC2CC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2427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4274"/>
    <w:rPr>
      <w:rFonts w:ascii="Tahoma" w:eastAsiaTheme="minorEastAsia" w:hAnsi="Tahoma" w:cs="Tahoma"/>
      <w:sz w:val="16"/>
      <w:szCs w:val="16"/>
      <w:lang w:val="en-US" w:bidi="en-US"/>
    </w:rPr>
  </w:style>
  <w:style w:type="table" w:styleId="ac">
    <w:name w:val="Table Grid"/>
    <w:basedOn w:val="a1"/>
    <w:uiPriority w:val="59"/>
    <w:rsid w:val="00E57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7001">
          <w:marLeft w:val="0"/>
          <w:marRight w:val="0"/>
          <w:marTop w:val="0"/>
          <w:marBottom w:val="0"/>
          <w:divBdr>
            <w:top w:val="single" w:sz="8" w:space="7" w:color="AAAAAA"/>
            <w:left w:val="single" w:sz="8" w:space="7" w:color="AAAAAA"/>
            <w:bottom w:val="single" w:sz="8" w:space="7" w:color="AAAAAA"/>
            <w:right w:val="single" w:sz="8" w:space="7" w:color="AAAAAA"/>
          </w:divBdr>
        </w:div>
      </w:divsChild>
    </w:div>
    <w:div w:id="432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992">
          <w:marLeft w:val="0"/>
          <w:marRight w:val="0"/>
          <w:marTop w:val="0"/>
          <w:marBottom w:val="0"/>
          <w:divBdr>
            <w:top w:val="single" w:sz="4" w:space="4" w:color="AAAAAA"/>
            <w:left w:val="single" w:sz="4" w:space="4" w:color="AAAAAA"/>
            <w:bottom w:val="single" w:sz="4" w:space="4" w:color="AAAAAA"/>
            <w:right w:val="single" w:sz="4" w:space="4" w:color="AAAAAA"/>
          </w:divBdr>
        </w:div>
      </w:divsChild>
    </w:div>
    <w:div w:id="848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Исходный</a:t>
            </a:r>
            <a:r>
              <a:rPr lang="ru-RU" baseline="0"/>
              <a:t> сигнал</a:t>
            </a:r>
            <a:endParaRPr lang="ru-RU"/>
          </a:p>
        </c:rich>
      </c:tx>
      <c:layout>
        <c:manualLayout>
          <c:xMode val="edge"/>
          <c:yMode val="edge"/>
          <c:x val="0.378693642900504"/>
          <c:y val="3.6259671196452944E-2"/>
        </c:manualLayout>
      </c:layout>
      <c:spPr>
        <a:noFill/>
        <a:ln>
          <a:noFill/>
        </a:ln>
        <a:effectLst/>
      </c:spPr>
    </c:title>
    <c:plotArea>
      <c:layout>
        <c:manualLayout>
          <c:layoutTarget val="inner"/>
          <c:xMode val="edge"/>
          <c:yMode val="edge"/>
          <c:x val="9.3136482939633045E-2"/>
          <c:y val="0.19486111111111123"/>
          <c:w val="0.86486351706036768"/>
          <c:h val="0.72088764946048578"/>
        </c:manualLayout>
      </c:layout>
      <c:scatterChart>
        <c:scatterStyle val="smoothMarker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Лист1!$A$1:$A$17</c:f>
              <c:numCache>
                <c:formatCode>Основной</c:formatCode>
                <c:ptCount val="17"/>
                <c:pt idx="0">
                  <c:v>0</c:v>
                </c:pt>
                <c:pt idx="1">
                  <c:v>125</c:v>
                </c:pt>
                <c:pt idx="2">
                  <c:v>250</c:v>
                </c:pt>
                <c:pt idx="3">
                  <c:v>375</c:v>
                </c:pt>
                <c:pt idx="4">
                  <c:v>500</c:v>
                </c:pt>
                <c:pt idx="5">
                  <c:v>625</c:v>
                </c:pt>
                <c:pt idx="6">
                  <c:v>750</c:v>
                </c:pt>
                <c:pt idx="7">
                  <c:v>875</c:v>
                </c:pt>
                <c:pt idx="8">
                  <c:v>1000</c:v>
                </c:pt>
                <c:pt idx="9">
                  <c:v>1125</c:v>
                </c:pt>
                <c:pt idx="10">
                  <c:v>1250</c:v>
                </c:pt>
                <c:pt idx="11">
                  <c:v>1375</c:v>
                </c:pt>
                <c:pt idx="12">
                  <c:v>1500</c:v>
                </c:pt>
                <c:pt idx="13">
                  <c:v>1625</c:v>
                </c:pt>
                <c:pt idx="14">
                  <c:v>1750</c:v>
                </c:pt>
                <c:pt idx="15">
                  <c:v>1875</c:v>
                </c:pt>
                <c:pt idx="16">
                  <c:v>2000</c:v>
                </c:pt>
              </c:numCache>
            </c:numRef>
          </c:xVal>
          <c:yVal>
            <c:numRef>
              <c:f>Лист1!$B$1:$B$17</c:f>
              <c:numCache>
                <c:formatCode>Основной</c:formatCode>
                <c:ptCount val="17"/>
                <c:pt idx="0">
                  <c:v>217</c:v>
                </c:pt>
                <c:pt idx="1">
                  <c:v>205</c:v>
                </c:pt>
                <c:pt idx="2">
                  <c:v>204</c:v>
                </c:pt>
                <c:pt idx="3">
                  <c:v>188</c:v>
                </c:pt>
                <c:pt idx="4">
                  <c:v>206</c:v>
                </c:pt>
                <c:pt idx="5">
                  <c:v>201</c:v>
                </c:pt>
                <c:pt idx="6">
                  <c:v>197</c:v>
                </c:pt>
                <c:pt idx="7">
                  <c:v>210</c:v>
                </c:pt>
                <c:pt idx="8">
                  <c:v>199</c:v>
                </c:pt>
                <c:pt idx="9">
                  <c:v>221</c:v>
                </c:pt>
                <c:pt idx="10">
                  <c:v>218</c:v>
                </c:pt>
                <c:pt idx="11">
                  <c:v>210</c:v>
                </c:pt>
                <c:pt idx="12">
                  <c:v>192</c:v>
                </c:pt>
                <c:pt idx="13">
                  <c:v>208</c:v>
                </c:pt>
                <c:pt idx="14">
                  <c:v>210</c:v>
                </c:pt>
                <c:pt idx="15">
                  <c:v>212</c:v>
                </c:pt>
                <c:pt idx="16">
                  <c:v>207</c:v>
                </c:pt>
              </c:numCache>
            </c:numRef>
          </c:yVal>
          <c:smooth val="1"/>
        </c:ser>
        <c:axId val="47833088"/>
        <c:axId val="47835008"/>
      </c:scatterChart>
      <c:valAx>
        <c:axId val="4783308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Основной" sourceLinked="1"/>
        <c:majorTickMark val="none"/>
        <c:minorTickMark val="in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835008"/>
        <c:crosses val="autoZero"/>
        <c:crossBetween val="midCat"/>
        <c:majorUnit val="125"/>
      </c:valAx>
      <c:valAx>
        <c:axId val="478350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Основной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83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2693</Words>
  <Characters>15355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Михайлов</dc:creator>
  <cp:lastModifiedBy>Павел Михайлов</cp:lastModifiedBy>
  <cp:revision>5</cp:revision>
  <dcterms:created xsi:type="dcterms:W3CDTF">2015-12-21T17:47:00Z</dcterms:created>
  <dcterms:modified xsi:type="dcterms:W3CDTF">2015-12-21T23:16:00Z</dcterms:modified>
</cp:coreProperties>
</file>