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3A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6298" cy="946298"/>
            <wp:effectExtent l="0" t="0" r="6350" b="6350"/>
            <wp:docPr id="1" name="Рисунок 1" descr="http://mscenter.ru/news/images/mtu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scenter.ru/news/images/mtus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724" cy="95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3AC8">
        <w:rPr>
          <w:rFonts w:ascii="Times New Roman" w:eastAsia="Times New Roman" w:hAnsi="Times New Roman" w:cs="Times New Roman"/>
          <w:sz w:val="28"/>
          <w:szCs w:val="24"/>
        </w:rPr>
        <w:t>ФЕДЕРАЛЬНОЕ АГЕНТСТВО СВЯЗИ</w:t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3AC8">
        <w:rPr>
          <w:rFonts w:ascii="Times New Roman" w:eastAsia="Times New Roman" w:hAnsi="Times New Roman" w:cs="Times New Roman"/>
          <w:sz w:val="28"/>
          <w:szCs w:val="24"/>
        </w:rPr>
        <w:t>Государственное образовательное учреждение</w:t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3AC8">
        <w:rPr>
          <w:rFonts w:ascii="Times New Roman" w:eastAsia="Times New Roman" w:hAnsi="Times New Roman" w:cs="Times New Roman"/>
          <w:sz w:val="28"/>
          <w:szCs w:val="24"/>
        </w:rPr>
        <w:t>высшего профессионального образования</w:t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9D3AC8">
        <w:rPr>
          <w:rFonts w:ascii="Times New Roman" w:eastAsia="Times New Roman" w:hAnsi="Times New Roman" w:cs="Times New Roman"/>
          <w:sz w:val="28"/>
          <w:szCs w:val="24"/>
          <w:u w:val="single"/>
        </w:rPr>
        <w:t>Московский технический университет связи и информатики</w:t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keepNext/>
        <w:keepLines/>
        <w:spacing w:before="40"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3AC8" w:rsidRPr="009D3AC8" w:rsidRDefault="009D3AC8" w:rsidP="009D3AC8">
      <w:pPr>
        <w:keepNext/>
        <w:keepLines/>
        <w:spacing w:before="480" w:after="0" w:line="360" w:lineRule="auto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3AC8">
        <w:rPr>
          <w:rFonts w:ascii="Times New Roman" w:eastAsia="Times New Roman" w:hAnsi="Times New Roman" w:cs="Times New Roman"/>
          <w:sz w:val="28"/>
          <w:szCs w:val="24"/>
        </w:rPr>
        <w:t>Дисциплина: «Электропитание устройств и систем телекоммуникаций»</w:t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Лабораторная работа № 16</w:t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9D3AC8" w:rsidRPr="009D3AC8" w:rsidRDefault="009D3AC8" w:rsidP="009D3AC8">
      <w:pPr>
        <w:tabs>
          <w:tab w:val="left" w:pos="3300"/>
        </w:tabs>
        <w:spacing w:after="0"/>
        <w:ind w:left="-993" w:right="-143" w:firstLine="283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D3AC8">
        <w:rPr>
          <w:rFonts w:ascii="Times New Roman" w:hAnsi="Times New Roman" w:cs="Times New Roman"/>
          <w:b/>
          <w:sz w:val="32"/>
          <w:szCs w:val="28"/>
        </w:rPr>
        <w:t>ИССЛЕДОВАНИЕ БЛОКОВ ПИТАНИЯ</w:t>
      </w:r>
      <w:r w:rsidRPr="009D3AC8">
        <w:rPr>
          <w:rFonts w:ascii="Times New Roman" w:hAnsi="Times New Roman" w:cs="Times New Roman"/>
          <w:b/>
          <w:sz w:val="32"/>
          <w:szCs w:val="28"/>
        </w:rPr>
        <w:br/>
        <w:t xml:space="preserve">    ПЕРСОНАЛЬНЫХ КОМПЬЮТЕРОВ</w:t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7"/>
        <w:tblpPr w:leftFromText="180" w:rightFromText="180" w:vertAnchor="page" w:horzAnchor="margin" w:tblpXSpec="right" w:tblpY="99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7"/>
      </w:tblGrid>
      <w:tr w:rsidR="009D3AC8" w:rsidRPr="009D3AC8" w:rsidTr="00181405">
        <w:tc>
          <w:tcPr>
            <w:tcW w:w="4667" w:type="dxa"/>
          </w:tcPr>
          <w:p w:rsidR="009D3AC8" w:rsidRPr="009D3AC8" w:rsidRDefault="009D3AC8" w:rsidP="009D3AC8">
            <w:pPr>
              <w:rPr>
                <w:rFonts w:eastAsia="Times New Roman"/>
                <w:sz w:val="28"/>
                <w:szCs w:val="24"/>
              </w:rPr>
            </w:pPr>
            <w:r w:rsidRPr="009D3AC8">
              <w:rPr>
                <w:rFonts w:eastAsia="Times New Roman"/>
                <w:b/>
                <w:sz w:val="28"/>
                <w:szCs w:val="24"/>
                <w:u w:val="single"/>
              </w:rPr>
              <w:t>Выполнил:</w:t>
            </w:r>
            <w:r w:rsidRPr="009D3AC8">
              <w:rPr>
                <w:rFonts w:eastAsia="Times New Roman"/>
                <w:sz w:val="28"/>
                <w:szCs w:val="24"/>
              </w:rPr>
              <w:t xml:space="preserve"> ст. гр. БСС 1202                    </w:t>
            </w:r>
          </w:p>
          <w:p w:rsidR="009D3AC8" w:rsidRPr="009D3AC8" w:rsidRDefault="00CB0AED" w:rsidP="009D3AC8">
            <w:pPr>
              <w:rPr>
                <w:rFonts w:eastAsia="Times New Roman"/>
                <w:sz w:val="28"/>
                <w:szCs w:val="24"/>
              </w:rPr>
            </w:pPr>
            <w:bookmarkStart w:id="0" w:name="_GoBack"/>
            <w:r>
              <w:rPr>
                <w:rFonts w:eastAsia="Times New Roman"/>
                <w:sz w:val="28"/>
                <w:szCs w:val="24"/>
              </w:rPr>
              <w:t>Михайлов П.А.</w:t>
            </w:r>
          </w:p>
          <w:bookmarkEnd w:id="0"/>
          <w:p w:rsidR="009D3AC8" w:rsidRPr="009D3AC8" w:rsidRDefault="009D3AC8" w:rsidP="009D3AC8">
            <w:pPr>
              <w:rPr>
                <w:rFonts w:eastAsia="Times New Roman"/>
                <w:sz w:val="28"/>
                <w:szCs w:val="24"/>
              </w:rPr>
            </w:pPr>
            <w:r w:rsidRPr="009D3AC8">
              <w:rPr>
                <w:rFonts w:eastAsia="Times New Roman"/>
                <w:sz w:val="28"/>
                <w:szCs w:val="24"/>
              </w:rPr>
              <w:t>_______________</w:t>
            </w:r>
          </w:p>
          <w:p w:rsidR="009D3AC8" w:rsidRPr="009D3AC8" w:rsidRDefault="009D3AC8" w:rsidP="009D3AC8">
            <w:pPr>
              <w:rPr>
                <w:rFonts w:eastAsia="Times New Roman"/>
                <w:sz w:val="28"/>
                <w:szCs w:val="24"/>
              </w:rPr>
            </w:pPr>
            <w:r w:rsidRPr="009D3AC8">
              <w:rPr>
                <w:rFonts w:eastAsia="Times New Roman"/>
                <w:sz w:val="28"/>
                <w:szCs w:val="24"/>
              </w:rPr>
              <w:t xml:space="preserve">7 бригада. </w:t>
            </w:r>
          </w:p>
          <w:p w:rsidR="009D3AC8" w:rsidRPr="009D3AC8" w:rsidRDefault="009D3AC8" w:rsidP="009D3AC8">
            <w:pPr>
              <w:rPr>
                <w:rFonts w:eastAsia="Times New Roman"/>
                <w:sz w:val="28"/>
                <w:szCs w:val="24"/>
              </w:rPr>
            </w:pPr>
          </w:p>
        </w:tc>
      </w:tr>
      <w:tr w:rsidR="009D3AC8" w:rsidRPr="009D3AC8" w:rsidTr="00181405">
        <w:tc>
          <w:tcPr>
            <w:tcW w:w="4667" w:type="dxa"/>
          </w:tcPr>
          <w:p w:rsidR="00401EF0" w:rsidRDefault="009D3AC8" w:rsidP="009D3AC8">
            <w:pPr>
              <w:rPr>
                <w:rFonts w:eastAsia="Times New Roman"/>
                <w:sz w:val="28"/>
                <w:szCs w:val="24"/>
              </w:rPr>
            </w:pPr>
            <w:r w:rsidRPr="009D3AC8">
              <w:rPr>
                <w:rFonts w:eastAsia="Times New Roman"/>
                <w:b/>
                <w:sz w:val="28"/>
                <w:szCs w:val="24"/>
                <w:u w:val="single"/>
              </w:rPr>
              <w:t>Принял:</w:t>
            </w:r>
            <w:r w:rsidRPr="009D3AC8">
              <w:rPr>
                <w:rFonts w:eastAsia="Times New Roman"/>
                <w:sz w:val="28"/>
                <w:szCs w:val="24"/>
              </w:rPr>
              <w:t xml:space="preserve"> ст. преподаватель</w:t>
            </w:r>
            <w:r w:rsidR="00401EF0">
              <w:rPr>
                <w:rFonts w:eastAsia="Times New Roman"/>
                <w:sz w:val="28"/>
                <w:szCs w:val="24"/>
              </w:rPr>
              <w:t xml:space="preserve"> </w:t>
            </w:r>
          </w:p>
          <w:p w:rsidR="009D3AC8" w:rsidRPr="00401EF0" w:rsidRDefault="00401EF0" w:rsidP="009D3AC8">
            <w:pPr>
              <w:rPr>
                <w:rFonts w:eastAsia="Times New Roman"/>
                <w:sz w:val="28"/>
                <w:szCs w:val="24"/>
              </w:rPr>
            </w:pPr>
            <w:proofErr w:type="spellStart"/>
            <w:r>
              <w:rPr>
                <w:rFonts w:eastAsia="Times New Roman"/>
                <w:sz w:val="28"/>
                <w:szCs w:val="24"/>
              </w:rPr>
              <w:t>Хромова</w:t>
            </w:r>
            <w:proofErr w:type="spellEnd"/>
            <w:r>
              <w:rPr>
                <w:rFonts w:eastAsia="Times New Roman"/>
                <w:sz w:val="28"/>
                <w:szCs w:val="24"/>
              </w:rPr>
              <w:t xml:space="preserve"> Галина Васильевна</w:t>
            </w:r>
          </w:p>
          <w:p w:rsidR="009D3AC8" w:rsidRPr="009D3AC8" w:rsidRDefault="009D3AC8" w:rsidP="009D3AC8">
            <w:pPr>
              <w:rPr>
                <w:rFonts w:eastAsia="Times New Roman"/>
                <w:sz w:val="28"/>
                <w:szCs w:val="24"/>
              </w:rPr>
            </w:pPr>
            <w:r w:rsidRPr="009D3AC8">
              <w:rPr>
                <w:rFonts w:eastAsia="Times New Roman"/>
                <w:sz w:val="28"/>
                <w:szCs w:val="24"/>
              </w:rPr>
              <w:t>________________</w:t>
            </w:r>
          </w:p>
          <w:p w:rsidR="009D3AC8" w:rsidRPr="009D3AC8" w:rsidRDefault="009D3AC8" w:rsidP="009D3AC8">
            <w:pPr>
              <w:rPr>
                <w:rFonts w:eastAsia="Times New Roman"/>
                <w:sz w:val="28"/>
                <w:szCs w:val="24"/>
              </w:rPr>
            </w:pPr>
          </w:p>
        </w:tc>
      </w:tr>
    </w:tbl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3AC8">
        <w:rPr>
          <w:rFonts w:ascii="Times New Roman" w:eastAsia="Times New Roman" w:hAnsi="Times New Roman" w:cs="Times New Roman"/>
          <w:sz w:val="28"/>
          <w:szCs w:val="24"/>
        </w:rPr>
        <w:t>МОСКВА</w:t>
      </w:r>
    </w:p>
    <w:p w:rsidR="009D3AC8" w:rsidRPr="009D3AC8" w:rsidRDefault="009D3AC8" w:rsidP="009D3A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D3AC8">
        <w:rPr>
          <w:rFonts w:ascii="Times New Roman" w:eastAsia="Times New Roman" w:hAnsi="Times New Roman" w:cs="Times New Roman"/>
          <w:sz w:val="28"/>
          <w:szCs w:val="24"/>
        </w:rPr>
        <w:t>2015 г.</w:t>
      </w:r>
    </w:p>
    <w:p w:rsidR="009D3AC8" w:rsidRDefault="009D3AC8" w:rsidP="00066CB3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066CB3" w:rsidRDefault="00066CB3" w:rsidP="009D3AC8">
      <w:pPr>
        <w:spacing w:after="0"/>
        <w:ind w:left="1843" w:hanging="1843"/>
        <w:rPr>
          <w:rFonts w:ascii="Times New Roman" w:hAnsi="Times New Roman" w:cs="Times New Roman"/>
          <w:sz w:val="28"/>
          <w:szCs w:val="28"/>
        </w:rPr>
      </w:pPr>
      <w:r w:rsidRPr="007075AA">
        <w:rPr>
          <w:rFonts w:ascii="Times New Roman" w:hAnsi="Times New Roman" w:cs="Times New Roman"/>
          <w:b/>
          <w:sz w:val="28"/>
          <w:szCs w:val="28"/>
        </w:rPr>
        <w:lastRenderedPageBreak/>
        <w:t>Цель работы:</w:t>
      </w:r>
      <w:r>
        <w:rPr>
          <w:rFonts w:ascii="Times New Roman" w:hAnsi="Times New Roman" w:cs="Times New Roman"/>
          <w:sz w:val="28"/>
          <w:szCs w:val="28"/>
        </w:rPr>
        <w:t xml:space="preserve"> экспериментальное определение основных энергетических и качественных показателей импульсных блоков питания персональных компьютеров (АТ и АТХ).</w:t>
      </w:r>
    </w:p>
    <w:p w:rsidR="00305727" w:rsidRDefault="00305727" w:rsidP="00066C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AC8" w:rsidRPr="009D3AC8" w:rsidRDefault="009D3AC8" w:rsidP="009D3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3AC8">
        <w:rPr>
          <w:rFonts w:ascii="Times New Roman" w:hAnsi="Times New Roman" w:cs="Times New Roman"/>
          <w:b/>
          <w:sz w:val="28"/>
          <w:szCs w:val="28"/>
        </w:rPr>
        <w:t>Принципиальная схема</w:t>
      </w:r>
    </w:p>
    <w:p w:rsidR="009D3AC8" w:rsidRDefault="009D3AC8" w:rsidP="00066C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3AC8" w:rsidRDefault="00CB0AED" w:rsidP="009D3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324475" cy="32861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3AC8" w:rsidRDefault="009D3AC8" w:rsidP="009D3AC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1405" w:rsidRDefault="00181405" w:rsidP="009D3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Рабочие формулы</w:t>
      </w:r>
    </w:p>
    <w:p w:rsidR="00181405" w:rsidRDefault="00181405" w:rsidP="009D3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КПД блока питания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КПД=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5,0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5,0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12,0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12,0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</m:t>
                  </m: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</m:oMath>
      </m:oMathPara>
    </w:p>
    <w:p w:rsidR="00181405" w:rsidRPr="00D621B6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1405" w:rsidRDefault="00181405" w:rsidP="00181405">
      <w:pPr>
        <w:spacing w:after="0"/>
        <w:rPr>
          <w:rFonts w:ascii="Calibri" w:eastAsia="Times New Roman" w:hAnsi="Calibri" w:cs="Times New Roman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 xml:space="preserve">- Коэффициент мощности </w:t>
      </w:r>
      <w:r w:rsidR="00DA5875">
        <w:rPr>
          <w:rFonts w:ascii="Times New Roman" w:hAnsi="Times New Roman" w:cs="Times New Roman"/>
          <w:sz w:val="28"/>
          <w:szCs w:val="28"/>
        </w:rPr>
        <w:t>χ</w:t>
      </w:r>
    </w:p>
    <w:p w:rsidR="00181405" w:rsidRDefault="00DA5875" w:rsidP="0018140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χ</m:t>
          </m:r>
          <m:r>
            <m:rPr>
              <m:sty m:val="p"/>
            </m:rPr>
            <w:rPr>
              <w:rFonts w:ascii="Cambria Math" w:eastAsia="Times New Roman" w:hAnsi="Calibri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libri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libri" w:cs="Times New Roman"/>
                      <w:color w:val="000000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eastAsia="Times New Roman" w:hAnsi="Calibri" w:cs="Times New Roman"/>
                      <w:color w:val="000000"/>
                      <w:sz w:val="28"/>
                      <w:szCs w:val="28"/>
                    </w:rPr>
                    <m:t>вх</m:t>
                  </m: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вх</m:t>
                  </m: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ub>
              </m:sSub>
              <m:r>
                <w:rPr>
                  <w:rFonts w:ascii="Cambria Math" w:eastAsia="Times New Roman" w:hAnsi="Cambria Math" w:cs="Times New Roman"/>
                  <w:color w:val="000000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8"/>
                      <w:szCs w:val="28"/>
                    </w:rPr>
                    <m:t>вх</m:t>
                  </m:r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ub>
              </m:sSub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en>
          </m:f>
        </m:oMath>
      </m:oMathPara>
    </w:p>
    <w:p w:rsidR="00181405" w:rsidRDefault="00181405" w:rsidP="00181405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Амплитудное значение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Start"/>
      <w:r w:rsidRPr="00D621B6">
        <w:rPr>
          <w:rFonts w:ascii="Times New Roman" w:hAnsi="Times New Roman" w:cs="Times New Roman"/>
          <w:sz w:val="20"/>
          <w:szCs w:val="20"/>
        </w:rPr>
        <w:t>вх.пик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тока, потребляемого блоком питания АТХ</w:t>
      </w:r>
    </w:p>
    <w:p w:rsidR="00181405" w:rsidRDefault="002B25B1" w:rsidP="0018140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вх.пик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пик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*К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</m:oMath>
      </m:oMathPara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3 – коэффициент трансформации тока,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E0720">
        <w:rPr>
          <w:rFonts w:ascii="Times New Roman" w:hAnsi="Times New Roman" w:cs="Times New Roman"/>
          <w:sz w:val="18"/>
          <w:szCs w:val="18"/>
        </w:rPr>
        <w:t>2</w:t>
      </w:r>
      <w:r w:rsidRPr="002E0720">
        <w:rPr>
          <w:rFonts w:ascii="Times New Roman" w:hAnsi="Times New Roman" w:cs="Times New Roman"/>
          <w:sz w:val="28"/>
          <w:szCs w:val="28"/>
        </w:rPr>
        <w:t xml:space="preserve"> = 2</w:t>
      </w:r>
      <w:proofErr w:type="gramStart"/>
      <w:r w:rsidRPr="002E0720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Pr="002E07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Ом – значение сопротивления резистора, подключенного к вторичной обмотке трансформатора тока. 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B0AED" w:rsidRDefault="00CB0AED" w:rsidP="001814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Значение коэффициента амплитуды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 xml:space="preserve">Коэф.амплитуды 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крест-фактор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вх.пик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</m:den>
          </m:f>
        </m:oMath>
      </m:oMathPara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Коэффициент стабилизации напряжения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2E0720">
        <w:rPr>
          <w:rFonts w:ascii="Times New Roman" w:hAnsi="Times New Roman" w:cs="Times New Roman"/>
          <w:sz w:val="16"/>
          <w:szCs w:val="16"/>
          <w:lang w:val="en-US"/>
        </w:rPr>
        <w:t>U</w:t>
      </w:r>
      <w:r w:rsidRPr="002E0720">
        <w:rPr>
          <w:rFonts w:ascii="Times New Roman" w:hAnsi="Times New Roman" w:cs="Times New Roman"/>
          <w:sz w:val="16"/>
          <w:szCs w:val="16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по каналу 5,0 В</w:t>
      </w:r>
    </w:p>
    <w:p w:rsidR="00181405" w:rsidRDefault="002B25B1" w:rsidP="0018140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вх.ном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sub>
              </m:sSub>
            </m:den>
          </m:f>
        </m:oMath>
      </m:oMathPara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.м</m:t>
            </m:r>
            <w:proofErr w:type="gramEnd"/>
            <m:r>
              <w:rPr>
                <w:rFonts w:ascii="Cambria Math" w:hAnsi="Cambria Math" w:cs="Times New Roman"/>
                <w:sz w:val="28"/>
                <w:szCs w:val="28"/>
              </w:rPr>
              <m:t>акс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вх.мин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- приращение напряжения на входе блока питания АТХ.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0"/>
          <w:szCs w:val="20"/>
        </w:rPr>
      </w:pPr>
      <m:oMath>
        <m:r>
          <w:rPr>
            <w:rFonts w:ascii="Cambria Math" w:hAnsi="Cambria Math" w:cs="Times New Roman"/>
            <w:sz w:val="28"/>
            <w:szCs w:val="28"/>
          </w:rPr>
          <m:t>∆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5,0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- приращение напряжения на выходе канала 5,0 В при изменении напряжения на входе блока от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2E0720">
        <w:rPr>
          <w:rFonts w:ascii="Times New Roman" w:hAnsi="Times New Roman" w:cs="Times New Roman"/>
          <w:sz w:val="20"/>
          <w:szCs w:val="20"/>
        </w:rPr>
        <w:t>вх</w:t>
      </w:r>
      <w:proofErr w:type="gramStart"/>
      <w:r w:rsidRPr="002E0720">
        <w:rPr>
          <w:rFonts w:ascii="Times New Roman" w:hAnsi="Times New Roman" w:cs="Times New Roman"/>
          <w:sz w:val="20"/>
          <w:szCs w:val="20"/>
        </w:rPr>
        <w:t>.м</w:t>
      </w:r>
      <w:proofErr w:type="gramEnd"/>
      <w:r w:rsidRPr="002E0720">
        <w:rPr>
          <w:rFonts w:ascii="Times New Roman" w:hAnsi="Times New Roman" w:cs="Times New Roman"/>
          <w:sz w:val="20"/>
          <w:szCs w:val="20"/>
        </w:rPr>
        <w:t>акс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2E0720">
        <w:rPr>
          <w:rFonts w:ascii="Times New Roman" w:hAnsi="Times New Roman" w:cs="Times New Roman"/>
          <w:sz w:val="20"/>
          <w:szCs w:val="20"/>
        </w:rPr>
        <w:t>вх.мин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2E0720">
        <w:rPr>
          <w:rFonts w:ascii="Times New Roman" w:hAnsi="Times New Roman" w:cs="Times New Roman"/>
          <w:sz w:val="20"/>
          <w:szCs w:val="20"/>
        </w:rPr>
        <w:t>вх.</w:t>
      </w:r>
      <w:r>
        <w:rPr>
          <w:rFonts w:ascii="Times New Roman" w:hAnsi="Times New Roman" w:cs="Times New Roman"/>
          <w:sz w:val="20"/>
          <w:szCs w:val="20"/>
        </w:rPr>
        <w:t>ном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=220 В – номинальное действующее значение напряжения на входе блока питания.</w:t>
      </w:r>
    </w:p>
    <w:p w:rsidR="00181405" w:rsidRDefault="002B25B1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5,0ном</m:t>
            </m: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ub>
        </m:sSub>
      </m:oMath>
      <w:r w:rsidR="00181405">
        <w:rPr>
          <w:rFonts w:ascii="Times New Roman" w:hAnsi="Times New Roman" w:cs="Times New Roman"/>
          <w:sz w:val="28"/>
          <w:szCs w:val="28"/>
        </w:rPr>
        <w:t xml:space="preserve"> - напряжение на выходе канала 5,0 В при </w:t>
      </w:r>
      <w:r w:rsidR="00181405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="00181405">
        <w:rPr>
          <w:rFonts w:ascii="Times New Roman" w:hAnsi="Times New Roman" w:cs="Times New Roman"/>
          <w:sz w:val="20"/>
          <w:szCs w:val="20"/>
        </w:rPr>
        <w:t>вх</w:t>
      </w:r>
      <w:proofErr w:type="spellEnd"/>
      <w:r w:rsidR="00181405">
        <w:rPr>
          <w:rFonts w:ascii="Times New Roman" w:hAnsi="Times New Roman" w:cs="Times New Roman"/>
          <w:sz w:val="20"/>
          <w:szCs w:val="20"/>
        </w:rPr>
        <w:t xml:space="preserve"> </w:t>
      </w:r>
      <w:r w:rsidR="00181405">
        <w:rPr>
          <w:rFonts w:ascii="Times New Roman" w:hAnsi="Times New Roman" w:cs="Times New Roman"/>
          <w:sz w:val="28"/>
          <w:szCs w:val="28"/>
        </w:rPr>
        <w:t>=</w:t>
      </w:r>
      <w:r w:rsidR="00181405" w:rsidRPr="004A7D94">
        <w:rPr>
          <w:rFonts w:ascii="Times New Roman" w:hAnsi="Times New Roman" w:cs="Times New Roman"/>
          <w:sz w:val="28"/>
          <w:szCs w:val="28"/>
        </w:rPr>
        <w:t xml:space="preserve"> </w:t>
      </w:r>
      <w:r w:rsidR="00181405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="00181405" w:rsidRPr="002E0720">
        <w:rPr>
          <w:rFonts w:ascii="Times New Roman" w:hAnsi="Times New Roman" w:cs="Times New Roman"/>
          <w:sz w:val="20"/>
          <w:szCs w:val="20"/>
        </w:rPr>
        <w:t>вх</w:t>
      </w:r>
      <w:proofErr w:type="gramStart"/>
      <w:r w:rsidR="00181405" w:rsidRPr="002E0720">
        <w:rPr>
          <w:rFonts w:ascii="Times New Roman" w:hAnsi="Times New Roman" w:cs="Times New Roman"/>
          <w:sz w:val="20"/>
          <w:szCs w:val="20"/>
        </w:rPr>
        <w:t>.</w:t>
      </w:r>
      <w:r w:rsidR="00181405">
        <w:rPr>
          <w:rFonts w:ascii="Times New Roman" w:hAnsi="Times New Roman" w:cs="Times New Roman"/>
          <w:sz w:val="20"/>
          <w:szCs w:val="20"/>
        </w:rPr>
        <w:t>н</w:t>
      </w:r>
      <w:proofErr w:type="gramEnd"/>
      <w:r w:rsidR="00181405">
        <w:rPr>
          <w:rFonts w:ascii="Times New Roman" w:hAnsi="Times New Roman" w:cs="Times New Roman"/>
          <w:sz w:val="20"/>
          <w:szCs w:val="20"/>
        </w:rPr>
        <w:t>ом</w:t>
      </w:r>
      <w:proofErr w:type="spellEnd"/>
      <w:r w:rsidR="00181405" w:rsidRPr="004A7D94">
        <w:rPr>
          <w:rFonts w:ascii="Times New Roman" w:hAnsi="Times New Roman" w:cs="Times New Roman"/>
          <w:sz w:val="28"/>
          <w:szCs w:val="28"/>
        </w:rPr>
        <w:t>.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Коэффициент стабилизации напряжения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4A7D94"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4A7D94">
        <w:rPr>
          <w:rFonts w:ascii="Times New Roman" w:hAnsi="Times New Roman" w:cs="Times New Roman"/>
          <w:sz w:val="20"/>
          <w:szCs w:val="20"/>
        </w:rPr>
        <w:t>2</w:t>
      </w:r>
      <w:r w:rsidRPr="004A7D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каналу 12,0 В, значение которого рассчитывается точно так же, как и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4A7D94">
        <w:rPr>
          <w:rFonts w:ascii="Times New Roman" w:hAnsi="Times New Roman" w:cs="Times New Roman"/>
          <w:sz w:val="18"/>
          <w:szCs w:val="18"/>
          <w:lang w:val="en-US"/>
        </w:rPr>
        <w:t>U</w:t>
      </w:r>
      <w:r w:rsidRPr="004A7D94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результатам измерений для каждого из выходных каналов определяем значение внутреннего сопротивления:</w:t>
      </w: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случая загрузки только одного из каналов блока питания</w:t>
      </w:r>
    </w:p>
    <w:p w:rsidR="00181405" w:rsidRDefault="002B25B1" w:rsidP="0018140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e>
              </m:d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5,0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en>
          </m:f>
        </m:oMath>
      </m:oMathPara>
    </w:p>
    <w:p w:rsidR="00181405" w:rsidRDefault="00181405" w:rsidP="0018140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81405" w:rsidRDefault="002B25B1" w:rsidP="0018140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</m:t>
                  </m:r>
                </m:e>
              </m:d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12,0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en>
          </m:f>
        </m:oMath>
      </m:oMathPara>
    </w:p>
    <w:p w:rsidR="00181405" w:rsidRDefault="00181405" w:rsidP="0018140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81405" w:rsidRDefault="00181405" w:rsidP="0018140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075A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для случая одновременной загрузки обоих каналов</w:t>
      </w:r>
    </w:p>
    <w:p w:rsidR="00181405" w:rsidRDefault="002B25B1" w:rsidP="0018140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e>
              </m:d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5,0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en>
          </m:f>
        </m:oMath>
      </m:oMathPara>
    </w:p>
    <w:p w:rsidR="00181405" w:rsidRPr="004A7D94" w:rsidRDefault="00181405" w:rsidP="0018140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181405" w:rsidRDefault="002B25B1" w:rsidP="00181405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j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</m:t>
                  </m:r>
                </m:e>
              </m:d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12,0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p>
              </m:sSubSup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en>
          </m:f>
        </m:oMath>
      </m:oMathPara>
    </w:p>
    <w:p w:rsidR="00181405" w:rsidRDefault="00181405" w:rsidP="001814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1405" w:rsidRDefault="00181405" w:rsidP="009D3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AED" w:rsidRDefault="00CB0AED" w:rsidP="009D3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AED" w:rsidRDefault="00CB0AED" w:rsidP="009D3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AED" w:rsidRDefault="00CB0AED" w:rsidP="009D3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3AC8" w:rsidRDefault="009D3AC8" w:rsidP="009D3AC8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A5875">
        <w:rPr>
          <w:rFonts w:ascii="Times New Roman" w:hAnsi="Times New Roman" w:cs="Times New Roman"/>
          <w:b/>
          <w:sz w:val="32"/>
          <w:szCs w:val="28"/>
        </w:rPr>
        <w:lastRenderedPageBreak/>
        <w:t>ЛАБОРАТОРНОЕ ЗАДАНИЕ</w:t>
      </w:r>
    </w:p>
    <w:p w:rsidR="00683E92" w:rsidRDefault="00683E92" w:rsidP="009D3AC8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D3AC8" w:rsidRDefault="009D3AC8" w:rsidP="00066C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3E92" w:rsidRDefault="00027D89" w:rsidP="008D1F33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27D89">
        <w:rPr>
          <w:rFonts w:ascii="Times New Roman" w:hAnsi="Times New Roman" w:cs="Times New Roman"/>
          <w:sz w:val="28"/>
          <w:szCs w:val="28"/>
        </w:rPr>
        <w:t>Снимаем зависимости входных и выходных параметров блока АТХ от изменений напряжения питающей сети. По результатам измерений для каждого из значений напряжения питающей сети рассчитаем: КПД; коэффициент мощности и коэффициент  амплитуды (крест-фактор).</w:t>
      </w:r>
    </w:p>
    <w:p w:rsidR="009D3AC8" w:rsidRDefault="00027D89" w:rsidP="00683E92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w:r w:rsidRPr="00027D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E92" w:rsidRPr="00683E92" w:rsidRDefault="00683E92" w:rsidP="004A7D94">
      <w:pPr>
        <w:spacing w:after="0"/>
        <w:jc w:val="right"/>
        <w:rPr>
          <w:rFonts w:ascii="Times New Roman" w:hAnsi="Times New Roman" w:cs="Times New Roman"/>
          <w:i/>
          <w:sz w:val="10"/>
          <w:szCs w:val="28"/>
        </w:rPr>
      </w:pPr>
    </w:p>
    <w:p w:rsidR="004A7D94" w:rsidRPr="009D3AC8" w:rsidRDefault="004A7D94" w:rsidP="004A7D9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D3AC8">
        <w:rPr>
          <w:rFonts w:ascii="Times New Roman" w:hAnsi="Times New Roman" w:cs="Times New Roman"/>
          <w:i/>
          <w:sz w:val="28"/>
          <w:szCs w:val="28"/>
        </w:rPr>
        <w:t>Т</w:t>
      </w:r>
      <w:r w:rsidR="00181405">
        <w:rPr>
          <w:rFonts w:ascii="Times New Roman" w:hAnsi="Times New Roman" w:cs="Times New Roman"/>
          <w:i/>
          <w:sz w:val="28"/>
          <w:szCs w:val="28"/>
        </w:rPr>
        <w:t>аблица 1</w:t>
      </w:r>
      <w:r w:rsidR="00DA5875">
        <w:rPr>
          <w:rFonts w:ascii="Times New Roman" w:hAnsi="Times New Roman" w:cs="Times New Roman"/>
          <w:i/>
          <w:sz w:val="28"/>
          <w:szCs w:val="28"/>
        </w:rPr>
        <w:t xml:space="preserve"> (Блок АТХ)</w:t>
      </w:r>
    </w:p>
    <w:tbl>
      <w:tblPr>
        <w:tblW w:w="9662" w:type="dxa"/>
        <w:tblInd w:w="93" w:type="dxa"/>
        <w:tblLook w:val="04A0"/>
      </w:tblPr>
      <w:tblGrid>
        <w:gridCol w:w="683"/>
        <w:gridCol w:w="784"/>
        <w:gridCol w:w="711"/>
        <w:gridCol w:w="823"/>
        <w:gridCol w:w="575"/>
        <w:gridCol w:w="694"/>
        <w:gridCol w:w="654"/>
        <w:gridCol w:w="814"/>
        <w:gridCol w:w="6"/>
        <w:gridCol w:w="706"/>
        <w:gridCol w:w="636"/>
        <w:gridCol w:w="1141"/>
        <w:gridCol w:w="1433"/>
        <w:gridCol w:w="7"/>
      </w:tblGrid>
      <w:tr w:rsidR="008310E8" w:rsidRPr="00181405" w:rsidTr="00683E92">
        <w:trPr>
          <w:trHeight w:val="266"/>
        </w:trPr>
        <w:tc>
          <w:tcPr>
            <w:tcW w:w="57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измерений</w:t>
            </w:r>
          </w:p>
        </w:tc>
        <w:tc>
          <w:tcPr>
            <w:tcW w:w="392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расчета</w:t>
            </w:r>
          </w:p>
        </w:tc>
      </w:tr>
      <w:tr w:rsidR="00683E92" w:rsidRPr="00181405" w:rsidTr="00683E92">
        <w:trPr>
          <w:gridAfter w:val="1"/>
          <w:wAfter w:w="7" w:type="dxa"/>
          <w:trHeight w:val="266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Uвх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Iвх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Рвх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Uпик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5,0, 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5,0, 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12,0, 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12,0,</w:t>
            </w:r>
          </w:p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КПД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χ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вх.пик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Амплитуды</w:t>
            </w:r>
          </w:p>
        </w:tc>
      </w:tr>
      <w:tr w:rsidR="00683E92" w:rsidRPr="00181405" w:rsidTr="00683E92">
        <w:trPr>
          <w:gridAfter w:val="1"/>
          <w:wAfter w:w="7" w:type="dxa"/>
          <w:trHeight w:val="193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68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68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68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68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68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68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68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683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11,58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683E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310E8">
              <w:rPr>
                <w:rFonts w:ascii="Times New Roman" w:hAnsi="Times New Roman" w:cs="Times New Roman"/>
                <w:color w:val="000000"/>
                <w:sz w:val="24"/>
              </w:rPr>
              <w:t>0,6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683E9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310E8">
              <w:rPr>
                <w:rFonts w:ascii="Times New Roman" w:hAnsi="Times New Roman" w:cs="Times New Roman"/>
                <w:color w:val="000000"/>
                <w:sz w:val="24"/>
              </w:rPr>
              <w:t>0,69</w:t>
            </w:r>
          </w:p>
        </w:tc>
        <w:tc>
          <w:tcPr>
            <w:tcW w:w="11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683E9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8310E8">
              <w:rPr>
                <w:rFonts w:ascii="Times New Roman" w:hAnsi="Times New Roman" w:cs="Times New Roman"/>
                <w:color w:val="000000"/>
                <w:sz w:val="24"/>
              </w:rPr>
              <w:t>2,1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0E8" w:rsidRPr="008310E8" w:rsidRDefault="008310E8" w:rsidP="00683E92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2,63</w:t>
            </w:r>
          </w:p>
        </w:tc>
      </w:tr>
      <w:tr w:rsidR="00683E92" w:rsidRPr="00181405" w:rsidTr="00683E92">
        <w:trPr>
          <w:gridAfter w:val="1"/>
          <w:wAfter w:w="7" w:type="dxa"/>
          <w:trHeight w:val="266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4,45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11,57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0,67</w:t>
            </w:r>
          </w:p>
        </w:tc>
        <w:tc>
          <w:tcPr>
            <w:tcW w:w="6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0,66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310E8">
              <w:rPr>
                <w:rFonts w:ascii="Times New Roman" w:hAnsi="Times New Roman" w:cs="Times New Roman"/>
                <w:color w:val="000000"/>
                <w:sz w:val="24"/>
              </w:rPr>
              <w:t>1,95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2,57</w:t>
            </w:r>
          </w:p>
        </w:tc>
      </w:tr>
      <w:tr w:rsidR="00683E92" w:rsidRPr="00181405" w:rsidTr="00683E92">
        <w:trPr>
          <w:gridAfter w:val="1"/>
          <w:wAfter w:w="7" w:type="dxa"/>
          <w:trHeight w:val="266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0,67</w:t>
            </w:r>
          </w:p>
        </w:tc>
        <w:tc>
          <w:tcPr>
            <w:tcW w:w="6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0,61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310E8">
              <w:rPr>
                <w:rFonts w:ascii="Times New Roman" w:hAnsi="Times New Roman" w:cs="Times New Roman"/>
                <w:color w:val="000000"/>
                <w:sz w:val="24"/>
              </w:rPr>
              <w:t>1,95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2,64</w:t>
            </w:r>
          </w:p>
        </w:tc>
      </w:tr>
      <w:tr w:rsidR="00683E92" w:rsidRPr="00181405" w:rsidTr="00683E92">
        <w:trPr>
          <w:gridAfter w:val="1"/>
          <w:wAfter w:w="7" w:type="dxa"/>
          <w:trHeight w:val="299"/>
        </w:trPr>
        <w:tc>
          <w:tcPr>
            <w:tcW w:w="6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831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11,56</w:t>
            </w:r>
          </w:p>
        </w:tc>
        <w:tc>
          <w:tcPr>
            <w:tcW w:w="7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0,66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0,65</w:t>
            </w:r>
          </w:p>
        </w:tc>
        <w:tc>
          <w:tcPr>
            <w:tcW w:w="1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310E8">
              <w:rPr>
                <w:rFonts w:ascii="Times New Roman" w:hAnsi="Times New Roman" w:cs="Times New Roman"/>
                <w:color w:val="000000"/>
                <w:sz w:val="24"/>
              </w:rPr>
              <w:t>1,65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0E8" w:rsidRPr="008310E8" w:rsidRDefault="008310E8" w:rsidP="008310E8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2,58</w:t>
            </w:r>
          </w:p>
        </w:tc>
      </w:tr>
    </w:tbl>
    <w:p w:rsidR="00066CB3" w:rsidRPr="00683E92" w:rsidRDefault="00066CB3" w:rsidP="00066CB3">
      <w:pPr>
        <w:spacing w:after="0"/>
        <w:rPr>
          <w:rFonts w:ascii="Times New Roman" w:hAnsi="Times New Roman" w:cs="Times New Roman"/>
          <w:sz w:val="10"/>
          <w:szCs w:val="28"/>
          <w:lang w:val="en-US"/>
        </w:rPr>
      </w:pPr>
    </w:p>
    <w:p w:rsidR="00683E92" w:rsidRDefault="00683E92" w:rsidP="00027D89">
      <w:pPr>
        <w:spacing w:after="0"/>
        <w:ind w:left="709"/>
        <w:rPr>
          <w:rFonts w:ascii="Times New Roman" w:hAnsi="Times New Roman" w:cs="Times New Roman"/>
          <w:sz w:val="28"/>
          <w:szCs w:val="28"/>
          <w:lang w:val="en-US"/>
        </w:rPr>
      </w:pPr>
    </w:p>
    <w:p w:rsidR="001E3654" w:rsidRDefault="001E3654" w:rsidP="00027D89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1E3654">
        <w:rPr>
          <w:rFonts w:ascii="Times New Roman" w:hAnsi="Times New Roman" w:cs="Times New Roman"/>
          <w:sz w:val="28"/>
          <w:szCs w:val="28"/>
          <w:vertAlign w:val="subscript"/>
        </w:rPr>
        <w:t>откл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130 В</w:t>
      </w:r>
    </w:p>
    <w:p w:rsidR="001E3654" w:rsidRPr="00683E92" w:rsidRDefault="001E3654" w:rsidP="00027D89">
      <w:pPr>
        <w:spacing w:after="0"/>
        <w:ind w:left="709"/>
        <w:rPr>
          <w:rFonts w:ascii="Times New Roman" w:hAnsi="Times New Roman" w:cs="Times New Roman"/>
          <w:sz w:val="6"/>
          <w:szCs w:val="28"/>
        </w:rPr>
      </w:pPr>
    </w:p>
    <w:p w:rsidR="00683E92" w:rsidRDefault="00683E92" w:rsidP="00683E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D89" w:rsidRDefault="00027D89" w:rsidP="00683E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27D89">
        <w:rPr>
          <w:rFonts w:ascii="Times New Roman" w:hAnsi="Times New Roman" w:cs="Times New Roman"/>
          <w:sz w:val="28"/>
          <w:szCs w:val="28"/>
        </w:rPr>
        <w:t>Рассчитаем значение коэффициента стабилизации выходного напряжения по каналу 5,0 В и по каналу 12,0 В.</w:t>
      </w:r>
    </w:p>
    <w:p w:rsidR="00683E92" w:rsidRDefault="00683E92" w:rsidP="00683E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3E92" w:rsidRDefault="00683E92" w:rsidP="00683E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10E8" w:rsidRPr="00683E92" w:rsidRDefault="002B25B1" w:rsidP="00683E92">
      <w:pPr>
        <w:spacing w:after="0" w:line="48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вх.ном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60*4,4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220*0,15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=8</m:t>
          </m:r>
        </m:oMath>
      </m:oMathPara>
    </w:p>
    <w:p w:rsidR="008310E8" w:rsidRPr="00683E92" w:rsidRDefault="002B25B1" w:rsidP="00683E92">
      <w:pPr>
        <w:spacing w:after="0" w:line="480" w:lineRule="auto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вх.ном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60*11,56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220*0,02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=158</m:t>
          </m:r>
        </m:oMath>
      </m:oMathPara>
    </w:p>
    <w:p w:rsidR="00683E92" w:rsidRDefault="00683E92" w:rsidP="00683E92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683E92" w:rsidRDefault="00683E92" w:rsidP="00683E92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027D89" w:rsidRPr="00027D89" w:rsidRDefault="00027D89" w:rsidP="00683E92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 w:rsidRPr="00027D89">
        <w:rPr>
          <w:rFonts w:ascii="Times New Roman" w:hAnsi="Times New Roman" w:cs="Times New Roman"/>
          <w:sz w:val="28"/>
          <w:szCs w:val="28"/>
        </w:rPr>
        <w:t>Построим кривые изменения КПД, коэффициента мощности и коэффициента амплитуды (крест-фактора) от напряжения питающей сети.</w:t>
      </w:r>
    </w:p>
    <w:p w:rsidR="00683E92" w:rsidRDefault="002B25B1" w:rsidP="00683E92">
      <w:pPr>
        <w:spacing w:after="0"/>
        <w:ind w:left="-993" w:right="-710"/>
        <w:jc w:val="center"/>
        <w:rPr>
          <w:rFonts w:ascii="Times New Roman" w:hAnsi="Times New Roman" w:cs="Times New Roman"/>
          <w:sz w:val="28"/>
          <w:szCs w:val="28"/>
        </w:rPr>
      </w:pPr>
      <w:r w:rsidRPr="002B25B1">
        <w:rPr>
          <w:rFonts w:ascii="Arial" w:hAnsi="Arial" w:cs="Arial"/>
          <w:noProof/>
          <w:position w:val="-259"/>
          <w:sz w:val="20"/>
          <w:szCs w:val="20"/>
        </w:rPr>
        <w:lastRenderedPageBreak/>
        <w:pict>
          <v:group id="Группа 106" o:spid="_x0000_s1026" style="position:absolute;left:0;text-align:left;margin-left:284.7pt;margin-top:-13.2pt;width:198.05pt;height:136.45pt;z-index:251660288" coordorigin="1817,773" coordsize="3961,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">
            <v:group id="Group 60" o:spid="_x0000_s1027" style="position:absolute;left:2221;top:986;width:3151;height:2368" coordorigin="2236,971" coordsize="3151,2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1" o:spid="_x0000_s1028" type="#_x0000_t32" style="position:absolute;left:2236;top:971;width:0;height:6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hp0cMAAADc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AuhlWdkAr1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jYadHDAAAA3AAAAA8AAAAAAAAAAAAA&#10;AAAAoQIAAGRycy9kb3ducmV2LnhtbFBLBQYAAAAABAAEAPkAAACRAwAAAAA=&#10;">
                <v:stroke endarrow="block"/>
              </v:shape>
              <v:shape id="AutoShape 62" o:spid="_x0000_s1029" type="#_x0000_t32" style="position:absolute;left:4272;top:3339;width:11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<v:stroke endarrow="block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3" o:spid="_x0000_s1030" type="#_x0000_t202" style="position:absolute;left:1817;top:773;width:763;height:6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JPc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iT3EAAAA3AAAAA8AAAAAAAAAAAAAAAAAmAIAAGRycy9k&#10;b3ducmV2LnhtbFBLBQYAAAAABAAEAPUAAACJAwAAAAA=&#10;" filled="f" stroked="f">
              <v:textbox>
                <w:txbxContent>
                  <w:p w:rsidR="00683E92" w:rsidRDefault="00683E92" w:rsidP="00683E92">
                    <w:r>
                      <w:t>χ</w:t>
                    </w:r>
                  </w:p>
                </w:txbxContent>
              </v:textbox>
            </v:shape>
            <v:shape id="Text Box 64" o:spid="_x0000_s1031" type="#_x0000_t202" style="position:absolute;left:4785;top:2964;width:993;height: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<v:textbox>
                <w:txbxContent>
                  <w:p w:rsidR="00683E92" w:rsidRPr="00A933CE" w:rsidRDefault="00683E92" w:rsidP="00683E92">
                    <w:proofErr w:type="gramStart"/>
                    <w:r>
                      <w:rPr>
                        <w:lang w:val="en-US"/>
                      </w:rPr>
                      <w:t>U</w:t>
                    </w:r>
                    <w:proofErr w:type="spellStart"/>
                    <w:r>
                      <w:t>вх</w:t>
                    </w:r>
                    <w:proofErr w:type="spellEnd"/>
                    <w:r>
                      <w:t>(</w:t>
                    </w:r>
                    <w:proofErr w:type="gramEnd"/>
                    <w:r>
                      <w:t>В)</w:t>
                    </w:r>
                    <w:r w:rsidRPr="00B77A1F"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12" name="Рисунок 1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13" name="Рисунок 1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14" name="Рисунок 1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2B25B1">
        <w:rPr>
          <w:rFonts w:ascii="Arial" w:hAnsi="Arial" w:cs="Arial"/>
          <w:noProof/>
          <w:position w:val="-259"/>
          <w:sz w:val="20"/>
          <w:szCs w:val="20"/>
        </w:rPr>
        <w:pict>
          <v:group id="Группа 100" o:spid="_x0000_s1032" style="position:absolute;left:0;text-align:left;margin-left:-25.4pt;margin-top:-.35pt;width:217.55pt;height:144.7pt;z-index:251658240" coordorigin="1202,968" coordsize="4351,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">
            <v:group id="Group 60" o:spid="_x0000_s1033" style="position:absolute;left:2221;top:986;width:2661;height:2368" coordorigin="2236,971" coordsize="2661,2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shape id="AutoShape 61" o:spid="_x0000_s1034" type="#_x0000_t32" style="position:absolute;left:2236;top:971;width:0;height:6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BeO8EAAADcAAAADwAAAGRycy9kb3ducmV2LnhtbERPTWvDMAy9D/ofjAq9rc4CGyOrE7pA&#10;oewy1hXao4i1xDSWQ+zG6b+vB4Pd9Hif2lSz7cVEozeOFTytMxDEjdOGWwXH793jKwgfkDX2jknB&#10;jTxU5eJhg4V2kb9oOoRWpBD2BSroQhgKKX3TkUW/dgNx4n7caDEkOLZSjxhTuO1lnmUv0qLh1NDh&#10;QHVHzeVwtQpM/DTTsK/j+8fp7HUkc3t2RqnVct6+gQg0h3/xn3uv0/wsh99n0gWyv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MF47wQAAANwAAAAPAAAAAAAAAAAAAAAA&#10;AKECAABkcnMvZG93bnJldi54bWxQSwUGAAAAAAQABAD5AAAAjwMAAAAA&#10;">
                <v:stroke endarrow="block"/>
              </v:shape>
              <v:shape id="AutoShape 62" o:spid="_x0000_s1035" type="#_x0000_t32" style="position:absolute;left:4272;top:3339;width:6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22w48QAAADcAAAADwAAAGRycy9kb3ducmV2LnhtbERPTWvCQBC9F/oflin0VjexUD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bbDjxAAAANwAAAAPAAAAAAAAAAAA&#10;AAAAAKECAABkcnMvZG93bnJldi54bWxQSwUGAAAAAAQABAD5AAAAkgMAAAAA&#10;">
                <v:stroke endarrow="block"/>
              </v:shape>
            </v:group>
            <v:shape id="Text Box 63" o:spid="_x0000_s1036" type="#_x0000_t202" style="position:absolute;left:1202;top:968;width:763;height:6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sZ48IA&#10;AADcAAAADwAAAGRycy9kb3ducmV2LnhtbERPS2vCQBC+F/oflin0VncradHoJhRLwVOlVgVvQ3by&#10;wOxsyG5N/PeuIPQ2H99zlvloW3Gm3jeONbxOFAjiwpmGKw2736+XGQgfkA22jknDhTzk2ePDElPj&#10;Bv6h8zZUIoawT1FDHUKXSumLmiz6ieuII1e63mKIsK+k6XGI4baVU6XepcWGY0ONHa1qKk7bP6th&#10;/10eD4naVJ/2rRvcqCTbudT6+Wn8WIAINIZ/8d29NnG+SuD2TLxAZl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xnjwgAAANwAAAAPAAAAAAAAAAAAAAAAAJgCAABkcnMvZG93&#10;bnJldi54bWxQSwUGAAAAAAQABAD1AAAAhwMAAAAA&#10;" filled="f" stroked="f">
              <v:textbox>
                <w:txbxContent>
                  <w:p w:rsidR="00683E92" w:rsidRDefault="00683E92" w:rsidP="00683E92">
                    <w:r>
                      <w:t>КПД</w:t>
                    </w:r>
                  </w:p>
                </w:txbxContent>
              </v:textbox>
            </v:shape>
            <v:shape id="Text Box 64" o:spid="_x0000_s1037" type="#_x0000_t202" style="position:absolute;left:4560;top:3324;width:993;height: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<v:textbox>
                <w:txbxContent>
                  <w:p w:rsidR="00683E92" w:rsidRPr="00A933CE" w:rsidRDefault="00683E92" w:rsidP="00683E92">
                    <w:proofErr w:type="gramStart"/>
                    <w:r>
                      <w:rPr>
                        <w:lang w:val="en-US"/>
                      </w:rPr>
                      <w:t>U</w:t>
                    </w:r>
                    <w:proofErr w:type="spellStart"/>
                    <w:r>
                      <w:t>вх</w:t>
                    </w:r>
                    <w:proofErr w:type="spellEnd"/>
                    <w:r>
                      <w:t>(</w:t>
                    </w:r>
                    <w:proofErr w:type="gramEnd"/>
                    <w:r>
                      <w:t>В)</w:t>
                    </w:r>
                    <w:r w:rsidRPr="00B77A1F"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49" name="Рисунок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50" name="Рисунок 5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51" name="Рисунок 5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683E92">
        <w:rPr>
          <w:rFonts w:ascii="Arial" w:hAnsi="Arial" w:cs="Arial"/>
          <w:noProof/>
          <w:position w:val="-259"/>
          <w:sz w:val="20"/>
          <w:szCs w:val="20"/>
        </w:rPr>
        <w:drawing>
          <wp:inline distT="0" distB="0" distL="0" distR="0">
            <wp:extent cx="1850315" cy="1645920"/>
            <wp:effectExtent l="1905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1795" b="9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315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E9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683E92">
        <w:rPr>
          <w:rFonts w:ascii="Arial" w:hAnsi="Arial" w:cs="Arial"/>
          <w:noProof/>
          <w:position w:val="-259"/>
          <w:sz w:val="20"/>
          <w:szCs w:val="20"/>
        </w:rPr>
        <w:drawing>
          <wp:inline distT="0" distB="0" distL="0" distR="0">
            <wp:extent cx="2130014" cy="1758500"/>
            <wp:effectExtent l="19050" t="0" r="0" b="0"/>
            <wp:docPr id="9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1795" b="71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014" cy="175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3E92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83E92" w:rsidRDefault="002B25B1" w:rsidP="00683E92">
      <w:pPr>
        <w:spacing w:after="0"/>
        <w:ind w:left="-993" w:right="-710"/>
        <w:jc w:val="center"/>
        <w:rPr>
          <w:rFonts w:ascii="Times New Roman" w:hAnsi="Times New Roman" w:cs="Times New Roman"/>
          <w:sz w:val="28"/>
          <w:szCs w:val="28"/>
        </w:rPr>
      </w:pPr>
      <w:r w:rsidRPr="002B25B1">
        <w:rPr>
          <w:rFonts w:ascii="Arial" w:hAnsi="Arial" w:cs="Arial"/>
          <w:noProof/>
          <w:position w:val="-259"/>
          <w:sz w:val="20"/>
          <w:szCs w:val="20"/>
        </w:rPr>
        <w:pict>
          <v:group id="Группа 115" o:spid="_x0000_s1038" style="position:absolute;left:0;text-align:left;margin-left:110.2pt;margin-top:7.15pt;width:231.65pt;height:128.2pt;z-index:251662336" coordorigin="1057,908" coordsize="4633,2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">
            <v:group id="Group 60" o:spid="_x0000_s1039" style="position:absolute;left:2221;top:986;width:2661;height:2368" coordorigin="2236,971" coordsize="2661,2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shape id="AutoShape 61" o:spid="_x0000_s1040" type="#_x0000_t32" style="position:absolute;left:2236;top:971;width:0;height:6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5rfsEAAADcAAAADwAAAGRycy9kb3ducmV2LnhtbERP32vCMBB+F/Y/hBv4pmkH6uiMZRME&#10;8UXmBtvj0ZxtsLmUJmvqf2+EgW/38f28dTnaVgzUe+NYQT7PQBBXThuuFXx/7WavIHxA1tg6JgVX&#10;8lBuniZrLLSL/EnDKdQihbAvUEETQldI6auGLPq564gTd3a9xZBgX0vdY0zhtpUvWbaUFg2nhgY7&#10;2jZUXU5/VoGJRzN0+238OPz8eh3JXBfOKDV9Ht/fQAQaw0P8797rND9fwf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nmt+wQAAANwAAAAPAAAAAAAAAAAAAAAA&#10;AKECAABkcnMvZG93bnJldi54bWxQSwUGAAAAAAQABAD5AAAAjwMAAAAA&#10;">
                <v:stroke endarrow="block"/>
              </v:shape>
              <v:shape id="AutoShape 62" o:spid="_x0000_s1041" type="#_x0000_t32" style="position:absolute;left:4272;top:3339;width:6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C0T8YAAADcAAAADwAAAGRycy9kb3ducmV2LnhtbESPQWvCQBCF74X+h2UK3uomPUiNriJC&#10;S7H0UJWgtyE7JsHsbNhdNfbXdw6F3mZ4b977Zr4cXKeuFGLr2UA+zkARV962XBvY796eX0HFhGyx&#10;80wG7hRhuXh8mGNh/Y2/6bpNtZIQjgUaaFLqC61j1ZDDOPY9sWgnHxwmWUOtbcCbhLtOv2TZRDts&#10;WRoa7GndUHXeXpyBw+f0Ut7LL9qU+XRzxODiz+7dmNHTsJqBSjSkf/Pf9YcV/Fxo5RmZQC9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wQtE/GAAAA3AAAAA8AAAAAAAAA&#10;AAAAAAAAoQIAAGRycy9kb3ducmV2LnhtbFBLBQYAAAAABAAEAPkAAACUAwAAAAA=&#10;">
                <v:stroke endarrow="block"/>
              </v:shape>
            </v:group>
            <v:shape id="Text Box 63" o:spid="_x0000_s1042" type="#_x0000_t202" style="position:absolute;left:1057;top:908;width:988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goMAA&#10;AADcAAAADwAAAGRycy9kb3ducmV2LnhtbERPS4vCMBC+L/gfwgh7WxNlV7QaRRRhTys+wdvQjG2x&#10;mZQm2u6/N4LgbT6+50znrS3FnWpfONbQ7ykQxKkzBWcaDvv11wiED8gGS8ek4Z88zGedjykmxjW8&#10;pfsuZCKGsE9QQx5ClUjp05ws+p6riCN3cbXFEGGdSVNjE8NtKQdKDaXFgmNDjhUtc0qvu5vVcPy7&#10;nE/fapOt7E/VuFZJtmOp9We3XUxABGrDW/xy/5o4vz+G5zPxAj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MgoMAAAADcAAAADwAAAAAAAAAAAAAAAACYAgAAZHJzL2Rvd25y&#10;ZXYueG1sUEsFBgAAAAAEAAQA9QAAAIUDAAAAAA==&#10;" filled="f" stroked="f">
              <v:textbox>
                <w:txbxContent>
                  <w:p w:rsidR="00683E92" w:rsidRDefault="00683E92" w:rsidP="00683E92">
                    <w:proofErr w:type="spellStart"/>
                    <w:r>
                      <w:t>Коэф</w:t>
                    </w:r>
                    <w:proofErr w:type="spellEnd"/>
                    <w:r>
                      <w:t xml:space="preserve">. </w:t>
                    </w:r>
                    <w:proofErr w:type="spellStart"/>
                    <w:r>
                      <w:t>ампл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v:shape id="Text Box 64" o:spid="_x0000_s1043" type="#_x0000_t202" style="position:absolute;left:4697;top:2934;width:993;height: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VDgM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8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lQ4DEAAAA3AAAAA8AAAAAAAAAAAAAAAAAmAIAAGRycy9k&#10;b3ducmV2LnhtbFBLBQYAAAAABAAEAPUAAACJAwAAAAA=&#10;" filled="f" stroked="f">
              <v:textbox>
                <w:txbxContent>
                  <w:p w:rsidR="00683E92" w:rsidRPr="00A933CE" w:rsidRDefault="00683E92" w:rsidP="00683E92">
                    <w:proofErr w:type="gramStart"/>
                    <w:r>
                      <w:rPr>
                        <w:lang w:val="en-US"/>
                      </w:rPr>
                      <w:t>U</w:t>
                    </w:r>
                    <w:proofErr w:type="spellStart"/>
                    <w:r>
                      <w:t>вх</w:t>
                    </w:r>
                    <w:proofErr w:type="spellEnd"/>
                    <w:r>
                      <w:t>(</w:t>
                    </w:r>
                    <w:proofErr w:type="gramEnd"/>
                    <w:r>
                      <w:t>В)</w:t>
                    </w:r>
                    <w:r w:rsidRPr="00B77A1F"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21" name="Рисунок 12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22" name="Рисунок 12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23" name="Рисунок 1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027D89" w:rsidRDefault="00683E92" w:rsidP="00683E92">
      <w:pPr>
        <w:spacing w:after="0"/>
        <w:ind w:left="-993" w:right="-7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position w:val="-259"/>
          <w:sz w:val="20"/>
          <w:szCs w:val="20"/>
        </w:rPr>
        <w:drawing>
          <wp:inline distT="0" distB="0" distL="0" distR="0">
            <wp:extent cx="2038350" cy="169039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308" b="71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595" cy="169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D89" w:rsidRDefault="00027D89" w:rsidP="00066C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D89" w:rsidRPr="00027D89" w:rsidRDefault="00027D89" w:rsidP="00027D8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027D89">
        <w:rPr>
          <w:rFonts w:ascii="Times New Roman" w:hAnsi="Times New Roman" w:cs="Times New Roman"/>
          <w:sz w:val="28"/>
          <w:szCs w:val="28"/>
        </w:rPr>
        <w:t>Снимем зависимость выходных и входных параметров блока АТ от изменений напряжений питающей сети. По результатам измерений для каждого из значений напряжений питающей сети рассчитаем: КПД, коэффициент мощности и коэффициент амплитуды.</w:t>
      </w:r>
    </w:p>
    <w:p w:rsidR="00DA5875" w:rsidRPr="00027D89" w:rsidRDefault="00DA5875" w:rsidP="00027D89">
      <w:pPr>
        <w:pStyle w:val="a6"/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027D89">
        <w:rPr>
          <w:rFonts w:ascii="Times New Roman" w:hAnsi="Times New Roman" w:cs="Times New Roman"/>
          <w:i/>
          <w:sz w:val="28"/>
          <w:szCs w:val="28"/>
        </w:rPr>
        <w:t>Таблица 2 (Блок АХ)</w:t>
      </w:r>
    </w:p>
    <w:tbl>
      <w:tblPr>
        <w:tblW w:w="9536" w:type="dxa"/>
        <w:tblInd w:w="93" w:type="dxa"/>
        <w:tblLook w:val="04A0"/>
      </w:tblPr>
      <w:tblGrid>
        <w:gridCol w:w="683"/>
        <w:gridCol w:w="742"/>
        <w:gridCol w:w="673"/>
        <w:gridCol w:w="823"/>
        <w:gridCol w:w="536"/>
        <w:gridCol w:w="756"/>
        <w:gridCol w:w="619"/>
        <w:gridCol w:w="876"/>
        <w:gridCol w:w="714"/>
        <w:gridCol w:w="636"/>
        <w:gridCol w:w="1427"/>
        <w:gridCol w:w="1427"/>
      </w:tblGrid>
      <w:tr w:rsidR="008310E8" w:rsidRPr="00181405" w:rsidTr="00BD447C">
        <w:trPr>
          <w:trHeight w:val="281"/>
        </w:trPr>
        <w:tc>
          <w:tcPr>
            <w:tcW w:w="57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измерений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расчета</w:t>
            </w:r>
          </w:p>
        </w:tc>
      </w:tr>
      <w:tr w:rsidR="008310E8" w:rsidRPr="00181405" w:rsidTr="00BD447C">
        <w:trPr>
          <w:trHeight w:val="281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Uвх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Iвх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Рвх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Uпик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5,0, 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5,0, 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12,0, 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12,0,</w:t>
            </w:r>
          </w:p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КПД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10E8" w:rsidRPr="00181405" w:rsidRDefault="008310E8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χ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310E8" w:rsidRPr="00181405" w:rsidRDefault="000D0286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вх.пик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310E8" w:rsidRPr="00181405" w:rsidRDefault="000D0286" w:rsidP="000D02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Коэф</w:t>
            </w:r>
            <w:proofErr w:type="spellEnd"/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Амплитуды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0D0286" w:rsidRPr="00181405" w:rsidTr="00BD447C">
        <w:trPr>
          <w:trHeight w:val="281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4,045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11,348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0,67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0,64</w:t>
            </w:r>
          </w:p>
        </w:tc>
        <w:tc>
          <w:tcPr>
            <w:tcW w:w="14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1,95</w:t>
            </w:r>
          </w:p>
        </w:tc>
        <w:tc>
          <w:tcPr>
            <w:tcW w:w="10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2,5</w:t>
            </w:r>
          </w:p>
        </w:tc>
      </w:tr>
      <w:tr w:rsidR="000D0286" w:rsidRPr="00181405" w:rsidTr="00BD447C">
        <w:trPr>
          <w:trHeight w:val="281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4,044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11,341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0,67</w:t>
            </w:r>
          </w:p>
        </w:tc>
        <w:tc>
          <w:tcPr>
            <w:tcW w:w="6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0,64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1,8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2,57</w:t>
            </w:r>
          </w:p>
        </w:tc>
      </w:tr>
      <w:tr w:rsidR="000D0286" w:rsidRPr="00181405" w:rsidTr="00BD447C">
        <w:trPr>
          <w:trHeight w:val="281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4,054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0,67</w:t>
            </w:r>
          </w:p>
        </w:tc>
        <w:tc>
          <w:tcPr>
            <w:tcW w:w="6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0,62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1,65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2,5</w:t>
            </w:r>
          </w:p>
        </w:tc>
      </w:tr>
      <w:tr w:rsidR="000D0286" w:rsidRPr="00181405" w:rsidTr="00BD447C">
        <w:trPr>
          <w:trHeight w:val="281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1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0,62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4,054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D447C" w:rsidRPr="00181405" w:rsidRDefault="00BD447C" w:rsidP="00BD4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11,35</w:t>
            </w:r>
          </w:p>
        </w:tc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0,67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0,60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1,65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447C" w:rsidRPr="00BD447C" w:rsidRDefault="00BD447C" w:rsidP="00BD447C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BD447C">
              <w:rPr>
                <w:rFonts w:ascii="Times New Roman" w:hAnsi="Times New Roman" w:cs="Times New Roman"/>
                <w:color w:val="000000"/>
                <w:sz w:val="24"/>
              </w:rPr>
              <w:t>2,66</w:t>
            </w:r>
          </w:p>
        </w:tc>
      </w:tr>
    </w:tbl>
    <w:p w:rsidR="00DA5875" w:rsidRDefault="00DA5875" w:rsidP="00066CB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027D89" w:rsidRDefault="00027D89" w:rsidP="00027D89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027D89">
        <w:rPr>
          <w:rFonts w:ascii="Times New Roman" w:hAnsi="Times New Roman" w:cs="Times New Roman"/>
          <w:sz w:val="28"/>
          <w:szCs w:val="28"/>
        </w:rPr>
        <w:t>Рассчитаем значение коэффициента стабилизации выходного напряжения по каналу 5,0В и по каналу 12,0В.</w:t>
      </w:r>
    </w:p>
    <w:p w:rsidR="00027D89" w:rsidRPr="00027D89" w:rsidRDefault="00027D89" w:rsidP="00027D89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</w:p>
    <w:p w:rsidR="00BD447C" w:rsidRPr="008310E8" w:rsidRDefault="002B25B1" w:rsidP="00BD447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вх.ном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5,0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60*4,054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220*0,009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=123</m:t>
          </m:r>
        </m:oMath>
      </m:oMathPara>
    </w:p>
    <w:p w:rsidR="00BD447C" w:rsidRDefault="00BD447C" w:rsidP="00BD447C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BD447C" w:rsidRPr="00027D89" w:rsidRDefault="002B25B1" w:rsidP="00BD447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U2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вх.ном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12,0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60*11,35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220*0,002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=1548</m:t>
          </m:r>
        </m:oMath>
      </m:oMathPara>
    </w:p>
    <w:p w:rsidR="00027D89" w:rsidRPr="00027D89" w:rsidRDefault="002B25B1" w:rsidP="00027D89">
      <w:pPr>
        <w:pStyle w:val="a6"/>
        <w:rPr>
          <w:rFonts w:ascii="Times New Roman" w:hAnsi="Times New Roman" w:cs="Times New Roman"/>
          <w:sz w:val="28"/>
          <w:szCs w:val="28"/>
        </w:rPr>
      </w:pPr>
      <w:r w:rsidRPr="002B25B1">
        <w:rPr>
          <w:rFonts w:ascii="Arial" w:hAnsi="Arial" w:cs="Arial"/>
          <w:noProof/>
          <w:position w:val="-259"/>
          <w:sz w:val="20"/>
          <w:szCs w:val="20"/>
        </w:rPr>
        <w:lastRenderedPageBreak/>
        <w:pict>
          <v:group id="Группа 133" o:spid="_x0000_s1044" style="position:absolute;left:0;text-align:left;margin-left:304.5pt;margin-top:45.95pt;width:198.05pt;height:136.45pt;z-index:251666432" coordorigin="1817,773" coordsize="3961,2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">
            <v:group id="Group 60" o:spid="_x0000_s1045" style="position:absolute;left:2221;top:986;width:3151;height:2368" coordorigin="2236,971" coordsize="3151,2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NW4s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E9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pNW4sQAAADcAAAA&#10;DwAAAAAAAAAAAAAAAACqAgAAZHJzL2Rvd25yZXYueG1sUEsFBgAAAAAEAAQA+gAAAJsDAAAAAA==&#10;">
              <v:shape id="AutoShape 61" o:spid="_x0000_s1046" type="#_x0000_t32" style="position:absolute;left:2236;top:971;width:0;height:6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UM8sEAAADcAAAADwAAAGRycy9kb3ducmV2LnhtbERP32vCMBB+H+x/CDfwbU2dOEZnLK4w&#10;EF9EN9gej+Zsg82lNFlT/3sjCHu7j+/nrcrJdmKkwRvHCuZZDoK4dtpwo+D76/P5DYQPyBo7x6Tg&#10;Qh7K9ePDCgvtIh9oPIZGpBD2BSpoQ+gLKX3dkkWfuZ44cSc3WAwJDo3UA8YUbjv5kuev0qLh1NBi&#10;T1VL9fn4ZxWYuDdjv63ix+7n1+tI5rJ0RqnZ07R5BxFoCv/iu3ur0/zFEm7PpAvk+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tQzywQAAANwAAAAPAAAAAAAAAAAAAAAA&#10;AKECAABkcnMvZG93bnJldi54bWxQSwUGAAAAAAQABAD5AAAAjwMAAAAA&#10;">
                <v:stroke endarrow="block"/>
              </v:shape>
              <v:shape id="AutoShape 62" o:spid="_x0000_s1047" type="#_x0000_t32" style="position:absolute;left:4272;top:3339;width:11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bZxs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tsY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l22cbDAAAA3AAAAA8AAAAAAAAAAAAA&#10;AAAAoQIAAGRycy9kb3ducmV2LnhtbFBLBQYAAAAABAAEAPkAAACRAwAAAAA=&#10;">
                <v:stroke endarrow="block"/>
              </v:shape>
            </v:group>
            <v:shape id="Text Box 63" o:spid="_x0000_s1048" type="#_x0000_t202" style="position:absolute;left:1817;top:773;width:763;height:6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<v:textbox>
                <w:txbxContent>
                  <w:p w:rsidR="00683E92" w:rsidRDefault="00683E92" w:rsidP="00683E92">
                    <w:r>
                      <w:t>χ</w:t>
                    </w:r>
                  </w:p>
                </w:txbxContent>
              </v:textbox>
            </v:shape>
            <v:shape id="Text Box 64" o:spid="_x0000_s1049" type="#_x0000_t202" style="position:absolute;left:4785;top:2964;width:993;height: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rZW8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1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StlbxQAAANwAAAAPAAAAAAAAAAAAAAAAAJgCAABkcnMv&#10;ZG93bnJldi54bWxQSwUGAAAAAAQABAD1AAAAigMAAAAA&#10;" filled="f" stroked="f">
              <v:textbox>
                <w:txbxContent>
                  <w:p w:rsidR="00683E92" w:rsidRPr="00A933CE" w:rsidRDefault="00683E92" w:rsidP="00683E92">
                    <w:proofErr w:type="gramStart"/>
                    <w:r>
                      <w:rPr>
                        <w:lang w:val="en-US"/>
                      </w:rPr>
                      <w:t>U</w:t>
                    </w:r>
                    <w:proofErr w:type="spellStart"/>
                    <w:r>
                      <w:t>вх</w:t>
                    </w:r>
                    <w:proofErr w:type="spellEnd"/>
                    <w:r>
                      <w:t>(</w:t>
                    </w:r>
                    <w:proofErr w:type="gramEnd"/>
                    <w:r>
                      <w:t>В)</w:t>
                    </w:r>
                    <w:r w:rsidRPr="00B77A1F"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39" name="Рисунок 1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40" name="Рисунок 14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41" name="Рисунок 14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="00027D89" w:rsidRPr="00027D89">
        <w:rPr>
          <w:rFonts w:ascii="Times New Roman" w:hAnsi="Times New Roman" w:cs="Times New Roman"/>
          <w:sz w:val="28"/>
          <w:szCs w:val="28"/>
        </w:rPr>
        <w:t>Построим кривые изменения КПД,  коэффициент мощности и коэффициент амплитуды от напряжения питающей сети.</w:t>
      </w:r>
    </w:p>
    <w:p w:rsidR="00027D89" w:rsidRPr="00027D89" w:rsidRDefault="002B25B1" w:rsidP="00027D89">
      <w:pPr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2B25B1">
        <w:rPr>
          <w:rFonts w:ascii="Arial" w:hAnsi="Arial" w:cs="Arial"/>
          <w:noProof/>
          <w:position w:val="-259"/>
          <w:sz w:val="20"/>
          <w:szCs w:val="20"/>
        </w:rPr>
        <w:pict>
          <v:group id="Группа 124" o:spid="_x0000_s1050" style="position:absolute;left:0;text-align:left;margin-left:-5.25pt;margin-top:-.3pt;width:217.55pt;height:144.7pt;z-index:251664384" coordorigin="1202,968" coordsize="4351,28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">
            <v:group id="Group 60" o:spid="_x0000_s1051" style="position:absolute;left:2221;top:986;width:2661;height:2368" coordorigin="2236,971" coordsize="2661,2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<v:shape id="AutoShape 61" o:spid="_x0000_s1052" type="#_x0000_t32" style="position:absolute;left:2236;top:971;width:0;height:6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4EWMAAAADcAAAADwAAAGRycy9kb3ducmV2LnhtbERPS4vCMBC+C/sfwizsTdMVVqQaRYUF&#10;8bL4AD0OzdgGm0lpYlP//UYQvM3H95z5sre16Kj1xrGC71EGgrhw2nCp4HT8HU5B+ICssXZMCh7k&#10;Ybn4GMwx1y7ynrpDKEUKYZ+jgiqEJpfSFxVZ9CPXECfu6lqLIcG2lLrFmMJtLcdZNpEWDaeGChva&#10;VFTcDnerwMQ/0zXbTVzvzhevI5nHjzNKfX32qxmIQH14i1/urU7zxxN4PpMukIt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2+BFjAAAAA3AAAAA8AAAAAAAAAAAAAAAAA&#10;oQIAAGRycy9kb3ducmV2LnhtbFBLBQYAAAAABAAEAPkAAACOAwAAAAA=&#10;">
                <v:stroke endarrow="block"/>
              </v:shape>
              <v:shape id="AutoShape 62" o:spid="_x0000_s1053" type="#_x0000_t32" style="position:absolute;left:4272;top:3339;width:6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PqgM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OkM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4+qAxAAAANwAAAAPAAAAAAAAAAAA&#10;AAAAAKECAABkcnMvZG93bnJldi54bWxQSwUGAAAAAAQABAD5AAAAkgMAAAAA&#10;">
                <v:stroke endarrow="block"/>
              </v:shape>
            </v:group>
            <v:shape id="Text Box 63" o:spid="_x0000_s1054" type="#_x0000_t202" style="position:absolute;left:1202;top:968;width:763;height:6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<v:textbox>
                <w:txbxContent>
                  <w:p w:rsidR="00683E92" w:rsidRDefault="00683E92" w:rsidP="00683E92">
                    <w:r>
                      <w:t>КПД</w:t>
                    </w:r>
                  </w:p>
                </w:txbxContent>
              </v:textbox>
            </v:shape>
            <v:shape id="Text Box 64" o:spid="_x0000_s1055" type="#_x0000_t202" style="position:absolute;left:4560;top:3324;width:993;height: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<v:textbox>
                <w:txbxContent>
                  <w:p w:rsidR="00683E92" w:rsidRPr="00A933CE" w:rsidRDefault="00683E92" w:rsidP="00683E92">
                    <w:proofErr w:type="gramStart"/>
                    <w:r>
                      <w:rPr>
                        <w:lang w:val="en-US"/>
                      </w:rPr>
                      <w:t>U</w:t>
                    </w:r>
                    <w:proofErr w:type="spellStart"/>
                    <w:r>
                      <w:t>вх</w:t>
                    </w:r>
                    <w:proofErr w:type="spellEnd"/>
                    <w:r>
                      <w:t>(</w:t>
                    </w:r>
                    <w:proofErr w:type="gramEnd"/>
                    <w:r>
                      <w:t>В)</w:t>
                    </w:r>
                    <w:r w:rsidRPr="00B77A1F"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30" name="Рисунок 1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31" name="Рисунок 1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32" name="Рисунок 13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683E92" w:rsidRDefault="00683E92" w:rsidP="00BD44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position w:val="-259"/>
          <w:sz w:val="20"/>
          <w:szCs w:val="20"/>
        </w:rPr>
        <w:drawing>
          <wp:inline distT="0" distB="0" distL="0" distR="0">
            <wp:extent cx="1938842" cy="1506071"/>
            <wp:effectExtent l="19050" t="0" r="0" b="0"/>
            <wp:docPr id="1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0000" b="8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842" cy="1506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Arial" w:hAnsi="Arial" w:cs="Arial"/>
          <w:noProof/>
          <w:position w:val="-259"/>
          <w:sz w:val="20"/>
          <w:szCs w:val="20"/>
        </w:rPr>
        <w:drawing>
          <wp:inline distT="0" distB="0" distL="0" distR="0">
            <wp:extent cx="1871830" cy="164592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1675" b="84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83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92" w:rsidRDefault="002B25B1" w:rsidP="00BD44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B25B1">
        <w:rPr>
          <w:rFonts w:ascii="Arial" w:hAnsi="Arial" w:cs="Arial"/>
          <w:noProof/>
          <w:position w:val="-259"/>
          <w:sz w:val="20"/>
          <w:szCs w:val="20"/>
        </w:rPr>
        <w:pict>
          <v:group id="Группа 142" o:spid="_x0000_s1056" style="position:absolute;left:0;text-align:left;margin-left:122.25pt;margin-top:5.75pt;width:231.65pt;height:128.2pt;z-index:251668480" coordorigin="1057,908" coordsize="4633,2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">
            <v:group id="Group 60" o:spid="_x0000_s1057" style="position:absolute;left:2221;top:986;width:2661;height:2368" coordorigin="2236,971" coordsize="2661,2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<v:shape id="AutoShape 61" o:spid="_x0000_s1058" type="#_x0000_t32" style="position:absolute;left:2236;top:971;width:0;height:62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/aFMEAAADcAAAADwAAAGRycy9kb3ducmV2LnhtbERPS2sCMRC+F/ofwhS8dbMtWmQ1SisI&#10;4qX4AD0Om3E3uJksm7hZ/30jCL3Nx/ec+XKwjeip88axgo8sB0FcOm24UnA8rN+nIHxA1tg4JgV3&#10;8rBcvL7MsdAu8o76fahECmFfoII6hLaQ0pc1WfSZa4kTd3GdxZBgV0ndYUzhtpGfef4lLRpODTW2&#10;tKqpvO5vVoGJv6ZvN6v4sz2dvY5k7hNnlBq9Dd8zEIGG8C9+ujc6zR+P4fFMukA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/9oUwQAAANwAAAAPAAAAAAAAAAAAAAAA&#10;AKECAABkcnMvZG93bnJldi54bWxQSwUGAAAAAAQABAD5AAAAjwMAAAAA&#10;">
                <v:stroke endarrow="block"/>
              </v:shape>
              <v:shape id="AutoShape 62" o:spid="_x0000_s1059" type="#_x0000_t32" style="position:absolute;left:4272;top:3339;width:62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I0zMMAAADcAAAADwAAAGRycy9kb3ducmV2LnhtbERPTWsCMRC9C/0PYQreNKuo1K1RSkER&#10;xYNalvY2bKa7SzeTJYm6+uuNIPQ2j/c5s0VranEm5yvLCgb9BARxbnXFhYKv47L3BsIHZI21ZVJw&#10;JQ+L+Utnhqm2F97T+RAKEUPYp6igDKFJpfR5SQZ93zbEkfu1zmCI0BVSO7zEcFPLYZJMpMGKY0OJ&#10;DX2WlP8dTkbB93Z6yq7ZjjbZYLr5QWf87bhSqvvafryDCNSGf/HTvdZx/mgMj2fiBXJ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iNMzDAAAA3AAAAA8AAAAAAAAAAAAA&#10;AAAAoQIAAGRycy9kb3ducmV2LnhtbFBLBQYAAAAABAAEAPkAAACRAwAAAAA=&#10;">
                <v:stroke endarrow="block"/>
              </v:shape>
            </v:group>
            <v:shape id="Text Box 63" o:spid="_x0000_s1060" type="#_x0000_t202" style="position:absolute;left:1057;top:908;width:988;height:1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<v:textbox>
                <w:txbxContent>
                  <w:p w:rsidR="00683E92" w:rsidRDefault="00683E92" w:rsidP="00683E92">
                    <w:proofErr w:type="spellStart"/>
                    <w:r>
                      <w:t>Коэф</w:t>
                    </w:r>
                    <w:proofErr w:type="spellEnd"/>
                    <w:r>
                      <w:t xml:space="preserve">. </w:t>
                    </w:r>
                    <w:proofErr w:type="spellStart"/>
                    <w:r>
                      <w:t>ампл</w:t>
                    </w:r>
                    <w:proofErr w:type="spellEnd"/>
                    <w:r>
                      <w:t>.</w:t>
                    </w:r>
                  </w:p>
                </w:txbxContent>
              </v:textbox>
            </v:shape>
            <v:shape id="Text Box 64" o:spid="_x0000_s1061" type="#_x0000_t202" style="position:absolute;left:4697;top:2934;width:993;height:5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M+VMEA&#10;AADcAAAADwAAAGRycy9kb3ducmV2LnhtbERPS4vCMBC+C/sfwix402QXH7vVKMuK4ElRV2FvQzO2&#10;xWZSmmjrvzeC4G0+vudM560txZVqXzjW8NFXIIhTZwrONPztl70vED4gGywdk4YbeZjP3jpTTIxr&#10;eEvXXchEDGGfoIY8hCqR0qc5WfR9VxFH7uRqiyHCOpOmxiaG21J+KjWSFguODTlW9JtTet5drIbD&#10;+vR/HKhNtrDDqnGtkmy/pdbd9/ZnAiJQG17ip3tl4vzBGB7PxAvk7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TPlTBAAAA3AAAAA8AAAAAAAAAAAAAAAAAmAIAAGRycy9kb3du&#10;cmV2LnhtbFBLBQYAAAAABAAEAPUAAACGAwAAAAA=&#10;" filled="f" stroked="f">
              <v:textbox>
                <w:txbxContent>
                  <w:p w:rsidR="00683E92" w:rsidRPr="00A933CE" w:rsidRDefault="00683E92" w:rsidP="00683E92">
                    <w:proofErr w:type="gramStart"/>
                    <w:r>
                      <w:rPr>
                        <w:lang w:val="en-US"/>
                      </w:rPr>
                      <w:t>U</w:t>
                    </w:r>
                    <w:proofErr w:type="spellStart"/>
                    <w:r>
                      <w:t>вх</w:t>
                    </w:r>
                    <w:proofErr w:type="spellEnd"/>
                    <w:r>
                      <w:t>(</w:t>
                    </w:r>
                    <w:proofErr w:type="gramEnd"/>
                    <w:r>
                      <w:t>В)</w:t>
                    </w:r>
                    <w:r w:rsidRPr="00B77A1F"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48" name="Рисунок 14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49" name="Рисунок 1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447675" cy="242640"/>
                          <wp:effectExtent l="0" t="0" r="0" b="0"/>
                          <wp:docPr id="150" name="Рисунок 15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47675" cy="242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</w:p>
    <w:p w:rsidR="00BD447C" w:rsidRDefault="00683E92" w:rsidP="00BD44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position w:val="-259"/>
          <w:sz w:val="20"/>
          <w:szCs w:val="20"/>
        </w:rPr>
        <w:drawing>
          <wp:inline distT="0" distB="0" distL="0" distR="0">
            <wp:extent cx="1818042" cy="1645920"/>
            <wp:effectExtent l="0" t="0" r="0" b="0"/>
            <wp:docPr id="14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3333" b="84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42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E92" w:rsidRPr="00027D89" w:rsidRDefault="00683E92" w:rsidP="00BD44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27D89" w:rsidRPr="00027D89" w:rsidRDefault="00DA5875" w:rsidP="00027D8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A5875">
        <w:rPr>
          <w:rFonts w:ascii="Times New Roman" w:hAnsi="Times New Roman" w:cs="Times New Roman"/>
          <w:sz w:val="28"/>
          <w:szCs w:val="28"/>
        </w:rPr>
        <w:t xml:space="preserve"> </w:t>
      </w:r>
      <w:r w:rsidR="00027D89" w:rsidRPr="00027D89">
        <w:rPr>
          <w:rFonts w:ascii="Times New Roman" w:hAnsi="Times New Roman" w:cs="Times New Roman"/>
          <w:sz w:val="28"/>
          <w:szCs w:val="28"/>
        </w:rPr>
        <w:t>Для блока АТХ определим значения напряжения на выходе канала +5,0</w:t>
      </w:r>
      <w:proofErr w:type="gramStart"/>
      <w:r w:rsidR="00027D89" w:rsidRPr="00027D8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027D89" w:rsidRPr="00027D89">
        <w:rPr>
          <w:rFonts w:ascii="Times New Roman" w:hAnsi="Times New Roman" w:cs="Times New Roman"/>
          <w:sz w:val="28"/>
          <w:szCs w:val="28"/>
        </w:rPr>
        <w:t xml:space="preserve"> и канала +12,0 В при холостом ходе и при подключенной нагрузке. Рассчитаем значения внутреннего сопротивления для канала +5,0 В и канала +12,0 В.</w:t>
      </w:r>
    </w:p>
    <w:p w:rsidR="007075AA" w:rsidRPr="00027D89" w:rsidRDefault="007075AA" w:rsidP="00066C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7D94" w:rsidRPr="00DA5875" w:rsidRDefault="00DA5875" w:rsidP="004A7D94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A5875">
        <w:rPr>
          <w:rFonts w:ascii="Times New Roman" w:hAnsi="Times New Roman" w:cs="Times New Roman"/>
          <w:i/>
          <w:sz w:val="28"/>
          <w:szCs w:val="28"/>
        </w:rPr>
        <w:t>Таблица 3</w:t>
      </w:r>
      <w:r w:rsidR="007075AA" w:rsidRPr="00DA5875">
        <w:rPr>
          <w:rFonts w:ascii="Times New Roman" w:hAnsi="Times New Roman" w:cs="Times New Roman"/>
          <w:i/>
          <w:sz w:val="28"/>
          <w:szCs w:val="28"/>
        </w:rPr>
        <w:t xml:space="preserve"> (Блок АТХ)</w:t>
      </w:r>
    </w:p>
    <w:tbl>
      <w:tblPr>
        <w:tblW w:w="9378" w:type="dxa"/>
        <w:tblInd w:w="93" w:type="dxa"/>
        <w:tblLook w:val="04A0"/>
      </w:tblPr>
      <w:tblGrid>
        <w:gridCol w:w="1074"/>
        <w:gridCol w:w="859"/>
        <w:gridCol w:w="1042"/>
        <w:gridCol w:w="939"/>
        <w:gridCol w:w="1137"/>
        <w:gridCol w:w="905"/>
        <w:gridCol w:w="1096"/>
        <w:gridCol w:w="775"/>
        <w:gridCol w:w="1551"/>
      </w:tblGrid>
      <w:tr w:rsidR="00DA5875" w:rsidRPr="00DA5875" w:rsidTr="00DA5875">
        <w:trPr>
          <w:trHeight w:val="248"/>
        </w:trPr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5875" w:rsidRPr="00DA5875" w:rsidRDefault="00DA5875" w:rsidP="00DA5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Режим</w:t>
            </w:r>
          </w:p>
        </w:tc>
        <w:tc>
          <w:tcPr>
            <w:tcW w:w="19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Холостой ход</w:t>
            </w:r>
          </w:p>
        </w:tc>
        <w:tc>
          <w:tcPr>
            <w:tcW w:w="2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3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DA5875" w:rsidRPr="00DA5875" w:rsidTr="00DA5875">
        <w:trPr>
          <w:trHeight w:val="326"/>
        </w:trPr>
        <w:tc>
          <w:tcPr>
            <w:tcW w:w="10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U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U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A5875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U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</w:tr>
      <w:tr w:rsidR="004A7D94" w:rsidRPr="00DA5875" w:rsidTr="00DA5875">
        <w:trPr>
          <w:trHeight w:val="327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4A7D94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+5,0 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4A7D94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94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5,292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4,447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4A7D94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5,351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6,1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4,43</w:t>
            </w:r>
          </w:p>
        </w:tc>
      </w:tr>
      <w:tr w:rsidR="004A7D94" w:rsidRPr="00DA5875" w:rsidTr="00DA5875">
        <w:trPr>
          <w:trHeight w:val="403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4A7D94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+12,0 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4A7D94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DA5875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11,413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D94" w:rsidRPr="00DA5875" w:rsidRDefault="004A7D94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12,182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10,431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3,3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A7D94" w:rsidRPr="00DA5875" w:rsidRDefault="00A56A61" w:rsidP="004A7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11,567</w:t>
            </w:r>
          </w:p>
        </w:tc>
      </w:tr>
    </w:tbl>
    <w:p w:rsidR="004A7D94" w:rsidRDefault="004A7D94" w:rsidP="004A7D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447C" w:rsidRDefault="00BD447C" w:rsidP="004A7D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внутреннего сопротивления:</w:t>
      </w:r>
    </w:p>
    <w:p w:rsidR="00BD447C" w:rsidRDefault="003824E9" w:rsidP="00BD447C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случая загрузки только одного из каналов блока питания</w:t>
      </w:r>
    </w:p>
    <w:p w:rsidR="003824E9" w:rsidRDefault="003824E9" w:rsidP="003824E9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5,0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=0,139 </m:t>
        </m:r>
      </m:oMath>
      <w:r w:rsidR="00A24D88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12,0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=0,33</m:t>
        </m:r>
      </m:oMath>
    </w:p>
    <w:p w:rsidR="003824E9" w:rsidRDefault="003824E9" w:rsidP="00BD447C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случая одновременной загрузки обоих каналов</w:t>
      </w:r>
    </w:p>
    <w:p w:rsidR="00A24D88" w:rsidRPr="00A24D88" w:rsidRDefault="002B25B1" w:rsidP="00A24D88">
      <w:pPr>
        <w:pStyle w:val="a6"/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'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5,0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=0,141</m:t>
        </m:r>
      </m:oMath>
      <w:r w:rsidR="00A24D88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'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12,0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0.047</m:t>
        </m:r>
      </m:oMath>
    </w:p>
    <w:p w:rsidR="00BD447C" w:rsidRDefault="00BD447C" w:rsidP="004A7D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D89" w:rsidRPr="00027D89" w:rsidRDefault="00027D89" w:rsidP="00027D89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блока АТ</w:t>
      </w:r>
      <w:r w:rsidRPr="00027D89">
        <w:rPr>
          <w:rFonts w:ascii="Times New Roman" w:hAnsi="Times New Roman" w:cs="Times New Roman"/>
          <w:sz w:val="28"/>
          <w:szCs w:val="28"/>
        </w:rPr>
        <w:t xml:space="preserve"> определим значения напряжения на выходе канала +5,0</w:t>
      </w:r>
      <w:proofErr w:type="gramStart"/>
      <w:r w:rsidRPr="00027D8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27D89">
        <w:rPr>
          <w:rFonts w:ascii="Times New Roman" w:hAnsi="Times New Roman" w:cs="Times New Roman"/>
          <w:sz w:val="28"/>
          <w:szCs w:val="28"/>
        </w:rPr>
        <w:t xml:space="preserve"> и канала +12,0 В при холостом ходе и при подключенной нагрузке. </w:t>
      </w:r>
      <w:r w:rsidRPr="00027D89">
        <w:rPr>
          <w:rFonts w:ascii="Times New Roman" w:hAnsi="Times New Roman" w:cs="Times New Roman"/>
          <w:sz w:val="28"/>
          <w:szCs w:val="28"/>
        </w:rPr>
        <w:lastRenderedPageBreak/>
        <w:t>Рассчитаем значения внутреннего сопротивления для канала +5,0 В и канала +12,0 В.</w:t>
      </w:r>
    </w:p>
    <w:p w:rsidR="00A56A61" w:rsidRPr="00A56A61" w:rsidRDefault="00A56A61" w:rsidP="00027D89">
      <w:pPr>
        <w:pStyle w:val="a6"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7075AA" w:rsidRPr="00DA5875" w:rsidRDefault="007075AA" w:rsidP="007075AA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A5875">
        <w:rPr>
          <w:rFonts w:ascii="Times New Roman" w:hAnsi="Times New Roman" w:cs="Times New Roman"/>
          <w:i/>
          <w:sz w:val="28"/>
          <w:szCs w:val="28"/>
        </w:rPr>
        <w:t xml:space="preserve">Таблица </w:t>
      </w:r>
      <w:r w:rsidR="00DA5875" w:rsidRPr="00DA5875">
        <w:rPr>
          <w:rFonts w:ascii="Times New Roman" w:hAnsi="Times New Roman" w:cs="Times New Roman"/>
          <w:i/>
          <w:sz w:val="28"/>
          <w:szCs w:val="28"/>
        </w:rPr>
        <w:t>4</w:t>
      </w:r>
      <w:r w:rsidRPr="00DA5875">
        <w:rPr>
          <w:rFonts w:ascii="Times New Roman" w:hAnsi="Times New Roman" w:cs="Times New Roman"/>
          <w:i/>
          <w:sz w:val="28"/>
          <w:szCs w:val="28"/>
        </w:rPr>
        <w:t xml:space="preserve"> (Блок АТ)</w:t>
      </w:r>
    </w:p>
    <w:tbl>
      <w:tblPr>
        <w:tblW w:w="9378" w:type="dxa"/>
        <w:tblInd w:w="93" w:type="dxa"/>
        <w:tblLook w:val="04A0"/>
      </w:tblPr>
      <w:tblGrid>
        <w:gridCol w:w="1074"/>
        <w:gridCol w:w="859"/>
        <w:gridCol w:w="1042"/>
        <w:gridCol w:w="939"/>
        <w:gridCol w:w="1137"/>
        <w:gridCol w:w="905"/>
        <w:gridCol w:w="1096"/>
        <w:gridCol w:w="775"/>
        <w:gridCol w:w="1551"/>
      </w:tblGrid>
      <w:tr w:rsidR="00A56A61" w:rsidRPr="00DA5875" w:rsidTr="002015FE">
        <w:trPr>
          <w:trHeight w:val="248"/>
        </w:trPr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Режим</w:t>
            </w:r>
          </w:p>
        </w:tc>
        <w:tc>
          <w:tcPr>
            <w:tcW w:w="19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Холостой ход</w:t>
            </w:r>
          </w:p>
        </w:tc>
        <w:tc>
          <w:tcPr>
            <w:tcW w:w="20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0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3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A56A61" w:rsidRPr="00DA5875" w:rsidTr="002015FE">
        <w:trPr>
          <w:trHeight w:val="326"/>
        </w:trPr>
        <w:tc>
          <w:tcPr>
            <w:tcW w:w="10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U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U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1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U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I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U</w:t>
            </w: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3</w:t>
            </w:r>
          </w:p>
        </w:tc>
      </w:tr>
      <w:tr w:rsidR="00A56A61" w:rsidRPr="00DA5875" w:rsidTr="00A56A61">
        <w:trPr>
          <w:trHeight w:val="327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+5,0 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5,3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6,1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A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4,129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A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5,239</w:t>
            </w:r>
          </w:p>
        </w:tc>
        <w:tc>
          <w:tcPr>
            <w:tcW w:w="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5,9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4,05</w:t>
            </w:r>
          </w:p>
        </w:tc>
      </w:tr>
      <w:tr w:rsidR="00A56A61" w:rsidRPr="00DA5875" w:rsidTr="00A56A61">
        <w:trPr>
          <w:trHeight w:val="403"/>
        </w:trPr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+12,0 В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0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A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11,619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A5875"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12,159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3,1</w:t>
            </w:r>
          </w:p>
        </w:tc>
        <w:tc>
          <w:tcPr>
            <w:tcW w:w="1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6A61" w:rsidRPr="00DA5875" w:rsidRDefault="00A56A61" w:rsidP="00A56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10,776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3,2</w:t>
            </w:r>
          </w:p>
        </w:tc>
        <w:tc>
          <w:tcPr>
            <w:tcW w:w="1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56A61" w:rsidRPr="00DA5875" w:rsidRDefault="00A56A61" w:rsidP="00201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11,33</w:t>
            </w:r>
          </w:p>
        </w:tc>
      </w:tr>
    </w:tbl>
    <w:p w:rsidR="007075AA" w:rsidRPr="007075AA" w:rsidRDefault="007075AA" w:rsidP="004A7D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4D88" w:rsidRDefault="00A24D88" w:rsidP="00A24D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внутреннего сопротивления:</w:t>
      </w:r>
    </w:p>
    <w:p w:rsidR="00A24D88" w:rsidRDefault="00A24D88" w:rsidP="00A24D88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случая загрузки только одного из каналов блока питания</w:t>
      </w:r>
    </w:p>
    <w:p w:rsidR="00A24D88" w:rsidRDefault="00A24D88" w:rsidP="00A24D88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5,0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=0,192 </m:t>
        </m:r>
      </m:oMath>
      <w:r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12,0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=0,272</m:t>
        </m:r>
      </m:oMath>
    </w:p>
    <w:p w:rsidR="00A24D88" w:rsidRDefault="00A24D88" w:rsidP="00A24D88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случая одновременной загрузки обоих каналов</w:t>
      </w:r>
    </w:p>
    <w:p w:rsidR="00A24D88" w:rsidRPr="00A24D88" w:rsidRDefault="002B25B1" w:rsidP="00A24D88">
      <w:pPr>
        <w:pStyle w:val="a6"/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'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5,0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=0,212</m:t>
        </m:r>
      </m:oMath>
      <w:r w:rsidR="00A24D88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'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12,0</m:t>
                </m:r>
              </m:e>
            </m:d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0.09</m:t>
        </m:r>
      </m:oMath>
    </w:p>
    <w:p w:rsidR="007075AA" w:rsidRDefault="007075AA" w:rsidP="007075A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56A61" w:rsidRDefault="00A56A61" w:rsidP="007075A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027D89" w:rsidRPr="00027D89" w:rsidRDefault="00A56A61" w:rsidP="00027D89">
      <w:pPr>
        <w:pStyle w:val="a6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7D89" w:rsidRPr="00027D89">
        <w:rPr>
          <w:rFonts w:ascii="Times New Roman" w:hAnsi="Times New Roman" w:cs="Times New Roman"/>
          <w:sz w:val="28"/>
          <w:szCs w:val="28"/>
        </w:rPr>
        <w:t>Подключим ПК и определим потребляемую им совместно с монитором мощность при загрузке операционной системы и при включении программы «</w:t>
      </w:r>
      <w:r w:rsidR="00027D89" w:rsidRPr="00027D89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027D89" w:rsidRPr="00027D89">
        <w:rPr>
          <w:rFonts w:ascii="Times New Roman" w:hAnsi="Times New Roman" w:cs="Times New Roman"/>
          <w:sz w:val="28"/>
          <w:szCs w:val="28"/>
        </w:rPr>
        <w:t xml:space="preserve"> </w:t>
      </w:r>
      <w:r w:rsidR="00027D89" w:rsidRPr="00027D8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027D89" w:rsidRPr="00027D89">
        <w:rPr>
          <w:rFonts w:ascii="Times New Roman" w:hAnsi="Times New Roman" w:cs="Times New Roman"/>
          <w:sz w:val="28"/>
          <w:szCs w:val="28"/>
        </w:rPr>
        <w:t>».</w:t>
      </w:r>
    </w:p>
    <w:p w:rsidR="00A56A61" w:rsidRDefault="00A56A6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:rsidR="00A56A61" w:rsidRDefault="00A56A6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Загрузка ОС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6A61" w:rsidRPr="00A56A61" w:rsidRDefault="002B25B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=0,72 А</m:t>
        </m:r>
      </m:oMath>
      <w:r w:rsidR="00A56A61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=80 Вт</m:t>
        </m:r>
      </m:oMath>
      <w:r w:rsidR="00A56A61">
        <w:rPr>
          <w:rFonts w:ascii="Times New Roman" w:hAnsi="Times New Roman" w:cs="Times New Roman"/>
          <w:sz w:val="28"/>
          <w:szCs w:val="28"/>
        </w:rPr>
        <w:tab/>
      </w:r>
    </w:p>
    <w:p w:rsidR="00A56A61" w:rsidRDefault="00A56A6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:rsidR="00A56A61" w:rsidRDefault="00A56A6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Загрузился:</w:t>
      </w:r>
    </w:p>
    <w:p w:rsidR="00A56A61" w:rsidRPr="00A56A61" w:rsidRDefault="002B25B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=0,78 А</m:t>
        </m:r>
      </m:oMath>
      <w:r w:rsidR="00A56A61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=90 Вт</m:t>
        </m:r>
      </m:oMath>
      <w:r w:rsidR="00A56A61">
        <w:rPr>
          <w:rFonts w:ascii="Times New Roman" w:hAnsi="Times New Roman" w:cs="Times New Roman"/>
          <w:sz w:val="28"/>
          <w:szCs w:val="28"/>
        </w:rPr>
        <w:tab/>
      </w:r>
    </w:p>
    <w:p w:rsidR="007075AA" w:rsidRDefault="007075AA" w:rsidP="007075A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A56A61" w:rsidRDefault="00A56A6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Загрузка </w:t>
      </w:r>
      <w:r>
        <w:rPr>
          <w:rFonts w:ascii="Times New Roman" w:hAnsi="Times New Roman" w:cs="Times New Roman"/>
          <w:sz w:val="28"/>
          <w:szCs w:val="28"/>
          <w:lang w:val="en-US"/>
        </w:rPr>
        <w:t>MS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6A61" w:rsidRPr="00A56A61" w:rsidRDefault="002B25B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=0,8 А</m:t>
        </m:r>
      </m:oMath>
      <w:r w:rsidR="00A56A61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=95 Вт</m:t>
        </m:r>
      </m:oMath>
      <w:r w:rsidR="00A56A61">
        <w:rPr>
          <w:rFonts w:ascii="Times New Roman" w:hAnsi="Times New Roman" w:cs="Times New Roman"/>
          <w:sz w:val="28"/>
          <w:szCs w:val="28"/>
        </w:rPr>
        <w:tab/>
      </w:r>
    </w:p>
    <w:p w:rsidR="00A56A61" w:rsidRDefault="00A56A6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</w:p>
    <w:p w:rsidR="00A56A61" w:rsidRDefault="00A56A61" w:rsidP="00A56A61">
      <w:pPr>
        <w:pStyle w:val="a6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Минимальное напряжение</w:t>
      </w:r>
      <w:r w:rsidR="003677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котором произойдет:</w:t>
      </w:r>
    </w:p>
    <w:p w:rsidR="00A56A61" w:rsidRDefault="00027D89" w:rsidP="00A56A61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56A61">
        <w:rPr>
          <w:rFonts w:ascii="Times New Roman" w:hAnsi="Times New Roman" w:cs="Times New Roman"/>
          <w:sz w:val="28"/>
          <w:szCs w:val="28"/>
        </w:rPr>
        <w:t xml:space="preserve">ыключение монитора –  </w:t>
      </w:r>
      <m:oMath>
        <m:r>
          <w:rPr>
            <w:rFonts w:ascii="Cambria Math" w:hAnsi="Cambria Math" w:cs="Times New Roman"/>
            <w:sz w:val="28"/>
            <w:szCs w:val="28"/>
          </w:rPr>
          <m:t>U=160 В</m:t>
        </m:r>
      </m:oMath>
      <w:r w:rsidR="00A56A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6A61" w:rsidRDefault="00027D89" w:rsidP="00A56A61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56A61">
        <w:rPr>
          <w:rFonts w:ascii="Times New Roman" w:hAnsi="Times New Roman" w:cs="Times New Roman"/>
          <w:sz w:val="28"/>
          <w:szCs w:val="28"/>
        </w:rPr>
        <w:t xml:space="preserve">ыключение компьютера – </w:t>
      </w:r>
      <m:oMath>
        <m:r>
          <w:rPr>
            <w:rFonts w:ascii="Cambria Math" w:hAnsi="Cambria Math" w:cs="Times New Roman"/>
            <w:sz w:val="28"/>
            <w:szCs w:val="28"/>
          </w:rPr>
          <m:t>U=70 В</m:t>
        </m:r>
      </m:oMath>
    </w:p>
    <w:p w:rsidR="00A56A61" w:rsidRDefault="00A56A61" w:rsidP="00A56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3E92" w:rsidRDefault="00683E92" w:rsidP="00A56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3E92" w:rsidRDefault="00683E92" w:rsidP="00A56A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6A61" w:rsidRPr="00683E92" w:rsidRDefault="00683E92" w:rsidP="00683E92">
      <w:pPr>
        <w:spacing w:after="0"/>
        <w:ind w:left="993" w:hanging="993"/>
        <w:rPr>
          <w:rFonts w:ascii="Times New Roman" w:hAnsi="Times New Roman" w:cs="Times New Roman"/>
          <w:b/>
          <w:sz w:val="28"/>
          <w:szCs w:val="28"/>
        </w:rPr>
      </w:pPr>
      <w:r w:rsidRPr="00683E92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3E92">
        <w:rPr>
          <w:rFonts w:ascii="Times New Roman" w:hAnsi="Times New Roman" w:cs="Times New Roman"/>
          <w:sz w:val="28"/>
          <w:szCs w:val="28"/>
        </w:rPr>
        <w:t>в ходе лабораторной работы мы научились экспериментально определять основные энергетические и качественные показатели импульсных блоков питания персональных компьютеров (АТ и АТХ).</w:t>
      </w:r>
    </w:p>
    <w:sectPr w:rsidR="00A56A61" w:rsidRPr="00683E92" w:rsidSect="00613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67E5E"/>
    <w:multiLevelType w:val="hybridMultilevel"/>
    <w:tmpl w:val="D8D034E6"/>
    <w:lvl w:ilvl="0" w:tplc="C02CF8F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6335A"/>
    <w:multiLevelType w:val="hybridMultilevel"/>
    <w:tmpl w:val="3F6A2CF4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C70187A"/>
    <w:multiLevelType w:val="hybridMultilevel"/>
    <w:tmpl w:val="68225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27775F"/>
    <w:multiLevelType w:val="hybridMultilevel"/>
    <w:tmpl w:val="AC0CE384"/>
    <w:lvl w:ilvl="0" w:tplc="73248E7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7675F6"/>
    <w:multiLevelType w:val="hybridMultilevel"/>
    <w:tmpl w:val="43104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6CB3"/>
    <w:rsid w:val="00027D89"/>
    <w:rsid w:val="00066CB3"/>
    <w:rsid w:val="000D0286"/>
    <w:rsid w:val="00173B57"/>
    <w:rsid w:val="00181405"/>
    <w:rsid w:val="001E3654"/>
    <w:rsid w:val="002B25B1"/>
    <w:rsid w:val="002E0720"/>
    <w:rsid w:val="00305727"/>
    <w:rsid w:val="00367710"/>
    <w:rsid w:val="003824E9"/>
    <w:rsid w:val="00401EF0"/>
    <w:rsid w:val="004A7D94"/>
    <w:rsid w:val="005D301E"/>
    <w:rsid w:val="006134C5"/>
    <w:rsid w:val="00683E92"/>
    <w:rsid w:val="007075AA"/>
    <w:rsid w:val="00722A82"/>
    <w:rsid w:val="008310E8"/>
    <w:rsid w:val="008333AB"/>
    <w:rsid w:val="009D3AC8"/>
    <w:rsid w:val="00A24D88"/>
    <w:rsid w:val="00A56A61"/>
    <w:rsid w:val="00B41BAC"/>
    <w:rsid w:val="00BD447C"/>
    <w:rsid w:val="00C4382A"/>
    <w:rsid w:val="00CB0AED"/>
    <w:rsid w:val="00D621B6"/>
    <w:rsid w:val="00DA5875"/>
    <w:rsid w:val="00F40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1"/>
        <o:r id="V:Rule2" type="connector" idref="#AutoShape 62"/>
        <o:r id="V:Rule3" type="connector" idref="#AutoShape 61"/>
        <o:r id="V:Rule4" type="connector" idref="#AutoShape 62"/>
        <o:r id="V:Rule5" type="connector" idref="#AutoShape 61"/>
        <o:r id="V:Rule6" type="connector" idref="#AutoShape 62"/>
        <o:r id="V:Rule7" type="connector" idref="#AutoShape 61"/>
        <o:r id="V:Rule8" type="connector" idref="#AutoShape 62"/>
        <o:r id="V:Rule9" type="connector" idref="#AutoShape 61"/>
        <o:r id="V:Rule10" type="connector" idref="#AutoShape 62"/>
        <o:r id="V:Rule11" type="connector" idref="#AutoShape 61"/>
        <o:r id="V:Rule12" type="connector" idref="#AutoShape 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C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21B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62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1B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075AA"/>
    <w:pPr>
      <w:ind w:left="720"/>
      <w:contextualSpacing/>
    </w:pPr>
  </w:style>
  <w:style w:type="table" w:styleId="a7">
    <w:name w:val="Table Grid"/>
    <w:basedOn w:val="a1"/>
    <w:rsid w:val="009D3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7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Михайлов</dc:creator>
  <cp:lastModifiedBy>Павел Михайлов</cp:lastModifiedBy>
  <cp:revision>2</cp:revision>
  <cp:lastPrinted>2015-09-20T15:02:00Z</cp:lastPrinted>
  <dcterms:created xsi:type="dcterms:W3CDTF">2015-09-20T17:58:00Z</dcterms:created>
  <dcterms:modified xsi:type="dcterms:W3CDTF">2015-09-20T17:58:00Z</dcterms:modified>
</cp:coreProperties>
</file>