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59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>ФЕДЕРАЛЬНОЕ ГОСУДАРСТВЕННОЕ ОБРАЗОВАТЕЛЬНОЕ БЮДЖЕТНОЕ УЧРЕЖДЕНИЕ ВЫСШЕГО ПРОФЕССИОНАЛЬНОГО ОБРАЗОВАНИЯ</w:t>
      </w:r>
    </w:p>
    <w:p w:rsidR="00A46159" w:rsidRPr="005F5EE9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 xml:space="preserve">МОСКОВСКИЙ ТЕХНИЧЕСКИЙ УНИВЕРСИТЕТ СВЯЗИ И ИНФОРМАТИКИ </w:t>
      </w: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  <w:jc w:val="center"/>
      </w:pPr>
      <w:r w:rsidRPr="00206A09">
        <w:t>(</w:t>
      </w:r>
      <w:r>
        <w:t>МТУСИ</w:t>
      </w:r>
      <w:r w:rsidRPr="00206A09">
        <w:t>)</w:t>
      </w: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  <w:jc w:val="center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  <w:jc w:val="center"/>
      </w:pPr>
      <w:r w:rsidRPr="00B975F3">
        <w:t>Кафедра теории электрических цепей</w:t>
      </w: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>Курсовая работа</w:t>
      </w:r>
    </w:p>
    <w:p w:rsidR="00A46159" w:rsidRPr="00994916" w:rsidRDefault="00A46159" w:rsidP="00A46159">
      <w:pPr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 w:rsidRPr="00994916">
        <w:rPr>
          <w:sz w:val="32"/>
          <w:szCs w:val="32"/>
        </w:rPr>
        <w:t>Расчёт резистивных цепей постоянного тока</w:t>
      </w: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  <w:jc w:val="center"/>
      </w:pPr>
      <w:r>
        <w:t>Часть 1</w:t>
      </w: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  <w:r>
        <w:t>Выполнил студент группы БИН</w:t>
      </w:r>
      <w:r w:rsidR="00DA51C6" w:rsidRPr="00DA51C6">
        <w:t>1301</w:t>
      </w:r>
      <w:r>
        <w:t xml:space="preserve"> ОТФ-2                     _______________ </w:t>
      </w:r>
      <w:r w:rsidR="0051371D">
        <w:t>В</w:t>
      </w:r>
      <w:r>
        <w:t>.</w:t>
      </w:r>
      <w:r w:rsidR="0051371D">
        <w:t>А</w:t>
      </w:r>
      <w:r>
        <w:t xml:space="preserve">. </w:t>
      </w:r>
      <w:proofErr w:type="spellStart"/>
      <w:r w:rsidR="0051371D">
        <w:t>Куленко</w:t>
      </w:r>
      <w:proofErr w:type="spellEnd"/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  <w:jc w:val="right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  <w:r>
        <w:t xml:space="preserve">Проверил доц. кафедры ТЭЦ                                               _______________ В.В. </w:t>
      </w:r>
      <w:proofErr w:type="spellStart"/>
      <w:r>
        <w:t>Фриск</w:t>
      </w:r>
      <w:proofErr w:type="spellEnd"/>
      <w:r>
        <w:t xml:space="preserve"> </w:t>
      </w: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2F594D" w:rsidRDefault="00A46159" w:rsidP="00A46159">
      <w:pPr>
        <w:autoSpaceDE w:val="0"/>
        <w:autoSpaceDN w:val="0"/>
        <w:adjustRightInd w:val="0"/>
        <w:spacing w:line="360" w:lineRule="auto"/>
      </w:pPr>
    </w:p>
    <w:p w:rsidR="00A46159" w:rsidRPr="00B975F3" w:rsidRDefault="00A46159" w:rsidP="00A46159">
      <w:pPr>
        <w:autoSpaceDE w:val="0"/>
        <w:autoSpaceDN w:val="0"/>
        <w:adjustRightInd w:val="0"/>
        <w:spacing w:line="360" w:lineRule="auto"/>
      </w:pPr>
    </w:p>
    <w:p w:rsidR="007262D9" w:rsidRDefault="005D74C5" w:rsidP="005D74C5">
      <w:pPr>
        <w:spacing w:line="360" w:lineRule="auto"/>
        <w:ind w:firstLine="851"/>
        <w:jc w:val="center"/>
      </w:pPr>
      <w:r w:rsidRPr="00B975F3">
        <w:t>Москва 20</w:t>
      </w:r>
      <w:r>
        <w:t>1</w:t>
      </w:r>
      <w:r w:rsidR="0051371D">
        <w:t>4</w:t>
      </w:r>
    </w:p>
    <w:p w:rsidR="005D74C5" w:rsidRDefault="005D74C5" w:rsidP="005D74C5">
      <w:pPr>
        <w:spacing w:line="360" w:lineRule="auto"/>
        <w:ind w:firstLine="851"/>
        <w:jc w:val="center"/>
      </w:pPr>
    </w:p>
    <w:p w:rsidR="005D74C5" w:rsidRPr="003B7F4F" w:rsidRDefault="005D74C5" w:rsidP="005D74C5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lastRenderedPageBreak/>
        <w:t>Реферат</w:t>
      </w:r>
    </w:p>
    <w:p w:rsidR="005D74C5" w:rsidRPr="00C412A1" w:rsidRDefault="005D74C5" w:rsidP="00864FF3">
      <w:p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 xml:space="preserve">Объём отчёта: </w:t>
      </w:r>
      <w:r w:rsidR="00B7383F">
        <w:rPr>
          <w:sz w:val="28"/>
          <w:szCs w:val="28"/>
        </w:rPr>
        <w:t>20</w:t>
      </w:r>
      <w:r w:rsidRPr="00C412A1">
        <w:rPr>
          <w:sz w:val="28"/>
          <w:szCs w:val="28"/>
        </w:rPr>
        <w:t xml:space="preserve"> </w:t>
      </w:r>
      <w:r w:rsidR="0049576A" w:rsidRPr="00C412A1">
        <w:rPr>
          <w:sz w:val="28"/>
          <w:szCs w:val="28"/>
        </w:rPr>
        <w:t>страниц</w:t>
      </w:r>
    </w:p>
    <w:p w:rsidR="005D74C5" w:rsidRPr="00DA51C6" w:rsidRDefault="005D74C5" w:rsidP="00864FF3">
      <w:p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 xml:space="preserve">Количество иллюстраций: </w:t>
      </w:r>
      <w:r w:rsidR="00C43E91">
        <w:rPr>
          <w:sz w:val="28"/>
          <w:szCs w:val="28"/>
        </w:rPr>
        <w:t>19</w:t>
      </w:r>
    </w:p>
    <w:p w:rsidR="005D74C5" w:rsidRPr="00C412A1" w:rsidRDefault="005D74C5" w:rsidP="00864FF3">
      <w:p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 xml:space="preserve">Количество использованных источников: </w:t>
      </w:r>
      <w:r w:rsidR="00536F83">
        <w:rPr>
          <w:sz w:val="28"/>
          <w:szCs w:val="28"/>
        </w:rPr>
        <w:t>7</w:t>
      </w:r>
    </w:p>
    <w:p w:rsidR="005D74C5" w:rsidRPr="00C412A1" w:rsidRDefault="005D74C5" w:rsidP="00864FF3">
      <w:p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 xml:space="preserve">Перечень ключевых слов: закон Кирхгофа, </w:t>
      </w:r>
      <w:r w:rsidR="00813B54" w:rsidRPr="00C412A1">
        <w:rPr>
          <w:sz w:val="28"/>
          <w:szCs w:val="28"/>
        </w:rPr>
        <w:t xml:space="preserve">баланс мощностей, метод двух узлов, метод наложения, </w:t>
      </w:r>
      <w:r w:rsidRPr="00C412A1">
        <w:rPr>
          <w:sz w:val="28"/>
          <w:szCs w:val="28"/>
        </w:rPr>
        <w:t>ток, направление тока, направление обхода.</w:t>
      </w:r>
    </w:p>
    <w:p w:rsidR="00EE40F5" w:rsidRPr="00C412A1" w:rsidRDefault="005D74C5" w:rsidP="00864FF3">
      <w:pPr>
        <w:pStyle w:val="a7"/>
        <w:spacing w:line="360" w:lineRule="auto"/>
        <w:ind w:left="0"/>
        <w:jc w:val="both"/>
        <w:rPr>
          <w:sz w:val="28"/>
          <w:szCs w:val="28"/>
        </w:rPr>
      </w:pPr>
      <w:r w:rsidRPr="00C412A1">
        <w:rPr>
          <w:sz w:val="28"/>
          <w:szCs w:val="28"/>
        </w:rPr>
        <w:t xml:space="preserve">Объектом исследования данной курсовой работы является резистивная электрическая цепь постоянного тока. </w:t>
      </w:r>
    </w:p>
    <w:p w:rsidR="00C247FA" w:rsidRPr="00C412A1" w:rsidRDefault="005D74C5" w:rsidP="00864FF3">
      <w:pPr>
        <w:pStyle w:val="a7"/>
        <w:spacing w:line="360" w:lineRule="auto"/>
        <w:ind w:left="0"/>
        <w:jc w:val="both"/>
        <w:rPr>
          <w:sz w:val="28"/>
          <w:szCs w:val="28"/>
        </w:rPr>
      </w:pPr>
      <w:r w:rsidRPr="00C412A1">
        <w:rPr>
          <w:sz w:val="28"/>
          <w:szCs w:val="28"/>
        </w:rPr>
        <w:t>Цель работы – расчёт токов во всех ветвях цепи, а также расчёт её баланса мощностей.</w:t>
      </w:r>
      <w:r w:rsidR="00813B54" w:rsidRPr="00C412A1">
        <w:rPr>
          <w:sz w:val="28"/>
          <w:szCs w:val="28"/>
        </w:rPr>
        <w:t xml:space="preserve"> </w:t>
      </w:r>
      <w:r w:rsidRPr="00C412A1">
        <w:rPr>
          <w:sz w:val="28"/>
          <w:szCs w:val="28"/>
        </w:rPr>
        <w:t>Объектом ис</w:t>
      </w:r>
      <w:r w:rsidR="00EE40F5" w:rsidRPr="00C412A1">
        <w:rPr>
          <w:sz w:val="28"/>
          <w:szCs w:val="28"/>
        </w:rPr>
        <w:t>следования данной работы является</w:t>
      </w:r>
      <w:r w:rsidRPr="00C412A1">
        <w:rPr>
          <w:sz w:val="28"/>
          <w:szCs w:val="28"/>
        </w:rPr>
        <w:t xml:space="preserve"> электрическая с</w:t>
      </w:r>
      <w:r w:rsidR="00EE40F5" w:rsidRPr="00C412A1">
        <w:rPr>
          <w:sz w:val="28"/>
          <w:szCs w:val="28"/>
        </w:rPr>
        <w:t>хема, представленная на рис</w:t>
      </w:r>
      <w:r w:rsidR="000152BF" w:rsidRPr="000152BF">
        <w:rPr>
          <w:sz w:val="28"/>
          <w:szCs w:val="28"/>
        </w:rPr>
        <w:t>.</w:t>
      </w:r>
      <w:r w:rsidR="00EE40F5" w:rsidRPr="00C412A1">
        <w:rPr>
          <w:sz w:val="28"/>
          <w:szCs w:val="28"/>
        </w:rPr>
        <w:t xml:space="preserve"> </w:t>
      </w:r>
      <w:r w:rsidRPr="00C412A1">
        <w:rPr>
          <w:sz w:val="28"/>
          <w:szCs w:val="28"/>
        </w:rPr>
        <w:t>1:</w:t>
      </w:r>
    </w:p>
    <w:p w:rsidR="00C247FA" w:rsidRPr="00256EA2" w:rsidRDefault="00121D1A" w:rsidP="00C247FA">
      <w:pPr>
        <w:pStyle w:val="a7"/>
        <w:spacing w:line="360" w:lineRule="auto"/>
        <w:ind w:left="0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200400" cy="2209800"/>
            <wp:effectExtent l="19050" t="0" r="0" b="0"/>
            <wp:docPr id="115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5E0" w:rsidRPr="00C412A1" w:rsidRDefault="005D74C5" w:rsidP="00C247FA">
      <w:pPr>
        <w:pStyle w:val="a7"/>
        <w:spacing w:line="360" w:lineRule="auto"/>
        <w:ind w:left="0"/>
        <w:jc w:val="center"/>
        <w:rPr>
          <w:sz w:val="28"/>
          <w:szCs w:val="28"/>
        </w:rPr>
      </w:pPr>
      <w:r w:rsidRPr="00C412A1">
        <w:rPr>
          <w:sz w:val="28"/>
          <w:szCs w:val="28"/>
        </w:rPr>
        <w:t>Рис. 1</w:t>
      </w:r>
    </w:p>
    <w:p w:rsidR="005D74C5" w:rsidRPr="00C412A1" w:rsidRDefault="00EE40F5" w:rsidP="00864FF3">
      <w:p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>Целью работы являет</w:t>
      </w:r>
      <w:r w:rsidR="005D74C5" w:rsidRPr="00C412A1">
        <w:rPr>
          <w:sz w:val="28"/>
          <w:szCs w:val="28"/>
        </w:rPr>
        <w:t>ся расчет данной электрической схемы (вычисление всех напряжений ветвей и всех токо</w:t>
      </w:r>
      <w:r w:rsidRPr="00C412A1">
        <w:rPr>
          <w:sz w:val="28"/>
          <w:szCs w:val="28"/>
        </w:rPr>
        <w:t>в в ветвях) с использованием различных методов</w:t>
      </w:r>
      <w:r w:rsidR="005D74C5" w:rsidRPr="00C412A1">
        <w:rPr>
          <w:sz w:val="28"/>
          <w:szCs w:val="28"/>
        </w:rPr>
        <w:t>.</w:t>
      </w:r>
    </w:p>
    <w:p w:rsidR="005D74C5" w:rsidRPr="00C412A1" w:rsidRDefault="005D74C5" w:rsidP="00864FF3">
      <w:p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 xml:space="preserve">При выполнении данной курсовой работы использовался метод анализа электрических цепей с использованием программного обеспечения: </w:t>
      </w:r>
      <w:r w:rsidRPr="00C412A1">
        <w:rPr>
          <w:color w:val="000000" w:themeColor="text1"/>
          <w:sz w:val="28"/>
          <w:szCs w:val="28"/>
          <w:lang w:val="en-US"/>
        </w:rPr>
        <w:t>Math</w:t>
      </w:r>
      <w:r w:rsidR="00453DC1">
        <w:rPr>
          <w:color w:val="000000" w:themeColor="text1"/>
          <w:sz w:val="28"/>
          <w:szCs w:val="28"/>
        </w:rPr>
        <w:t>С</w:t>
      </w:r>
      <w:r w:rsidRPr="00C412A1">
        <w:rPr>
          <w:color w:val="000000" w:themeColor="text1"/>
          <w:sz w:val="28"/>
          <w:szCs w:val="28"/>
          <w:lang w:val="en-US"/>
        </w:rPr>
        <w:t>ad</w:t>
      </w:r>
      <w:r w:rsidRPr="00C412A1">
        <w:rPr>
          <w:color w:val="000000" w:themeColor="text1"/>
          <w:sz w:val="28"/>
          <w:szCs w:val="28"/>
        </w:rPr>
        <w:t xml:space="preserve"> 1</w:t>
      </w:r>
      <w:r w:rsidR="0041527B" w:rsidRPr="00C412A1">
        <w:rPr>
          <w:color w:val="000000" w:themeColor="text1"/>
          <w:sz w:val="28"/>
          <w:szCs w:val="28"/>
        </w:rPr>
        <w:t>4</w:t>
      </w:r>
      <w:r w:rsidR="00EE40F5" w:rsidRPr="00C412A1">
        <w:rPr>
          <w:sz w:val="28"/>
          <w:szCs w:val="28"/>
        </w:rPr>
        <w:t xml:space="preserve">, </w:t>
      </w:r>
      <w:proofErr w:type="spellStart"/>
      <w:r w:rsidR="00421D7B" w:rsidRPr="00421D7B">
        <w:rPr>
          <w:sz w:val="28"/>
          <w:szCs w:val="28"/>
          <w:lang w:val="en-US"/>
        </w:rPr>
        <w:t>Schemagee</w:t>
      </w:r>
      <w:proofErr w:type="spellEnd"/>
      <w:r w:rsidR="00421D7B" w:rsidRPr="00256EA2">
        <w:rPr>
          <w:sz w:val="28"/>
          <w:szCs w:val="28"/>
        </w:rPr>
        <w:t xml:space="preserve"> </w:t>
      </w:r>
      <w:r w:rsidR="00421D7B" w:rsidRPr="00421D7B">
        <w:rPr>
          <w:sz w:val="28"/>
          <w:szCs w:val="28"/>
          <w:lang w:val="en-US"/>
        </w:rPr>
        <w:t>demo</w:t>
      </w:r>
      <w:r w:rsidR="00813B54" w:rsidRPr="00C412A1">
        <w:rPr>
          <w:sz w:val="28"/>
          <w:szCs w:val="28"/>
        </w:rPr>
        <w:t>.</w:t>
      </w:r>
    </w:p>
    <w:p w:rsidR="005D74C5" w:rsidRPr="00C412A1" w:rsidRDefault="00EE40F5" w:rsidP="005D74C5">
      <w:p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>Методы проводимые в этой работе</w:t>
      </w:r>
      <w:r w:rsidR="005D74C5" w:rsidRPr="00C412A1">
        <w:rPr>
          <w:sz w:val="28"/>
          <w:szCs w:val="28"/>
        </w:rPr>
        <w:t>:</w:t>
      </w:r>
    </w:p>
    <w:p w:rsidR="005D74C5" w:rsidRPr="00C412A1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>Расчёт токов в ветвях методом уравнений Кирхгофа;</w:t>
      </w:r>
    </w:p>
    <w:p w:rsidR="005D74C5" w:rsidRPr="00C412A1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>Расчёт токов в ветвях методом контурных токов;</w:t>
      </w:r>
    </w:p>
    <w:p w:rsidR="005D74C5" w:rsidRPr="00C412A1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>Расчёт токов в ветвях методом узловых потенциалов;</w:t>
      </w:r>
    </w:p>
    <w:p w:rsidR="005D74C5" w:rsidRPr="00C412A1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t>Расчёт токов в ветвях методом двух узлов;</w:t>
      </w:r>
    </w:p>
    <w:p w:rsidR="005D74C5" w:rsidRPr="00C412A1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412A1">
        <w:rPr>
          <w:sz w:val="28"/>
          <w:szCs w:val="28"/>
        </w:rPr>
        <w:lastRenderedPageBreak/>
        <w:t>Расчёт токов в ветвях методом наложения;</w:t>
      </w:r>
    </w:p>
    <w:p w:rsidR="005D74C5" w:rsidRPr="00494CEA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4CEA">
        <w:rPr>
          <w:sz w:val="28"/>
          <w:szCs w:val="28"/>
        </w:rPr>
        <w:t xml:space="preserve">Расчёт тока в сопротивлении </w:t>
      </w:r>
      <w:r w:rsidRPr="00494CEA">
        <w:rPr>
          <w:sz w:val="28"/>
          <w:szCs w:val="28"/>
          <w:lang w:val="en-US"/>
        </w:rPr>
        <w:t>R</w:t>
      </w:r>
      <w:r w:rsidRPr="00494CEA">
        <w:rPr>
          <w:sz w:val="28"/>
          <w:szCs w:val="28"/>
        </w:rPr>
        <w:t>1 методом эквивалентного генератора ЭДС;</w:t>
      </w:r>
    </w:p>
    <w:p w:rsidR="005D74C5" w:rsidRPr="00494CEA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4CEA">
        <w:rPr>
          <w:sz w:val="28"/>
          <w:szCs w:val="28"/>
        </w:rPr>
        <w:t xml:space="preserve">Расчёт тока в сопротивлении </w:t>
      </w:r>
      <w:r w:rsidRPr="00494CEA">
        <w:rPr>
          <w:sz w:val="28"/>
          <w:szCs w:val="28"/>
          <w:lang w:val="en-US"/>
        </w:rPr>
        <w:t>R</w:t>
      </w:r>
      <w:r w:rsidRPr="00494CEA">
        <w:rPr>
          <w:sz w:val="28"/>
          <w:szCs w:val="28"/>
        </w:rPr>
        <w:t>2 методом эквивалентного генератора тока;</w:t>
      </w:r>
    </w:p>
    <w:p w:rsidR="005D74C5" w:rsidRPr="00494CEA" w:rsidRDefault="005D74C5" w:rsidP="005D74C5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4CEA">
        <w:rPr>
          <w:sz w:val="28"/>
          <w:szCs w:val="28"/>
        </w:rPr>
        <w:t>Расчёт баланса мощностей исходной схемы и его проверка с помощью ЭВМ.</w:t>
      </w:r>
    </w:p>
    <w:p w:rsidR="002F25C1" w:rsidRPr="00C247FA" w:rsidRDefault="002545E0" w:rsidP="00813B54">
      <w:pPr>
        <w:spacing w:line="360" w:lineRule="auto"/>
        <w:rPr>
          <w:rFonts w:eastAsiaTheme="minorEastAsia"/>
          <w:sz w:val="28"/>
          <w:szCs w:val="28"/>
        </w:rPr>
      </w:pPr>
      <w:r>
        <w:rPr>
          <w:sz w:val="28"/>
        </w:rPr>
        <w:t>Исходные данные</w:t>
      </w:r>
      <w:r w:rsidRPr="002545E0">
        <w:rPr>
          <w:sz w:val="28"/>
        </w:rPr>
        <w:t xml:space="preserve">: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=20 В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=11 Ом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=13 Ом</m:t>
              </m:r>
            </m:e>
          </m:mr>
        </m:m>
      </m:oMath>
      <w:r>
        <w:rPr>
          <w:rFonts w:eastAsiaTheme="minorEastAsia"/>
          <w:sz w:val="28"/>
          <w:szCs w:val="28"/>
        </w:rPr>
        <w:t xml:space="preserve">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=15 В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=12 Ом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=14 Ом</m:t>
              </m:r>
            </m:e>
          </m:mr>
        </m:m>
      </m:oMath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Pr="00AB3F68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256EA2" w:rsidRPr="00AB3F68" w:rsidRDefault="00256EA2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C412A1" w:rsidRPr="00AB3F68" w:rsidRDefault="00C412A1" w:rsidP="00C412A1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2F25C1" w:rsidRPr="003B7F4F" w:rsidRDefault="002F25C1" w:rsidP="00C412A1">
      <w:pPr>
        <w:spacing w:line="360" w:lineRule="auto"/>
        <w:jc w:val="center"/>
        <w:rPr>
          <w:bCs/>
          <w:color w:val="000000"/>
          <w:sz w:val="28"/>
          <w:szCs w:val="28"/>
        </w:rPr>
      </w:pPr>
      <w:r w:rsidRPr="003B7F4F">
        <w:rPr>
          <w:bCs/>
          <w:color w:val="000000"/>
          <w:sz w:val="28"/>
          <w:szCs w:val="28"/>
        </w:rPr>
        <w:lastRenderedPageBreak/>
        <w:t>Содержание:</w:t>
      </w:r>
    </w:p>
    <w:p w:rsidR="00BD2123" w:rsidRPr="00CB1BCA" w:rsidRDefault="00BD2123" w:rsidP="00C412A1">
      <w:pPr>
        <w:spacing w:line="360" w:lineRule="auto"/>
        <w:rPr>
          <w:bCs/>
          <w:color w:val="000000"/>
          <w:sz w:val="28"/>
          <w:szCs w:val="28"/>
        </w:rPr>
      </w:pPr>
      <w:r w:rsidRPr="00BD2123">
        <w:rPr>
          <w:sz w:val="28"/>
          <w:szCs w:val="28"/>
        </w:rPr>
        <w:t>Обозначения и сокращения</w:t>
      </w:r>
      <w:r w:rsidR="0049576A">
        <w:rPr>
          <w:sz w:val="28"/>
          <w:szCs w:val="28"/>
        </w:rPr>
        <w:t>.....................</w:t>
      </w:r>
      <w:r w:rsidR="006702AC">
        <w:rPr>
          <w:sz w:val="28"/>
          <w:szCs w:val="28"/>
        </w:rPr>
        <w:t>......</w:t>
      </w:r>
      <w:r w:rsidR="0049576A">
        <w:rPr>
          <w:sz w:val="28"/>
          <w:szCs w:val="28"/>
        </w:rPr>
        <w:t>.....................................................................</w:t>
      </w:r>
      <w:r w:rsidR="00CB1BCA" w:rsidRPr="00CB1BCA">
        <w:rPr>
          <w:bCs/>
          <w:color w:val="000000"/>
          <w:sz w:val="28"/>
          <w:szCs w:val="28"/>
        </w:rPr>
        <w:t>5</w:t>
      </w:r>
    </w:p>
    <w:p w:rsidR="002F25C1" w:rsidRPr="00CB1BCA" w:rsidRDefault="002F25C1" w:rsidP="00C412A1">
      <w:pPr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D5756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</w:t>
      </w:r>
      <w:r w:rsidR="00BD2123">
        <w:rPr>
          <w:bCs/>
          <w:color w:val="000000"/>
          <w:sz w:val="28"/>
          <w:szCs w:val="28"/>
        </w:rPr>
        <w:t>Расчет ре</w:t>
      </w:r>
      <w:r w:rsidR="0049576A">
        <w:rPr>
          <w:bCs/>
          <w:color w:val="000000"/>
          <w:sz w:val="28"/>
          <w:szCs w:val="28"/>
        </w:rPr>
        <w:t>зистивной цепи постоянного тока................................</w:t>
      </w:r>
      <w:r w:rsidR="00CB1BCA">
        <w:rPr>
          <w:bCs/>
          <w:color w:val="000000"/>
          <w:sz w:val="28"/>
          <w:szCs w:val="28"/>
        </w:rPr>
        <w:t>...............................</w:t>
      </w:r>
      <w:r w:rsidR="00CB1BCA" w:rsidRPr="00CB1BCA">
        <w:rPr>
          <w:bCs/>
          <w:color w:val="000000"/>
          <w:sz w:val="28"/>
          <w:szCs w:val="28"/>
        </w:rPr>
        <w:t>7</w:t>
      </w:r>
    </w:p>
    <w:p w:rsidR="002F25C1" w:rsidRPr="00CB1BCA" w:rsidRDefault="002F25C1" w:rsidP="00C412A1">
      <w:pPr>
        <w:spacing w:line="360" w:lineRule="auto"/>
        <w:rPr>
          <w:sz w:val="28"/>
          <w:szCs w:val="28"/>
        </w:rPr>
      </w:pPr>
      <w:r w:rsidRPr="00105529">
        <w:rPr>
          <w:bCs/>
          <w:color w:val="000000"/>
          <w:sz w:val="28"/>
          <w:szCs w:val="28"/>
        </w:rPr>
        <w:t xml:space="preserve">1.1 </w:t>
      </w:r>
      <w:r>
        <w:rPr>
          <w:bCs/>
          <w:color w:val="000000"/>
          <w:sz w:val="28"/>
          <w:szCs w:val="28"/>
        </w:rPr>
        <w:t>Метод</w:t>
      </w:r>
      <w:r w:rsidRPr="00D57568">
        <w:rPr>
          <w:bCs/>
          <w:color w:val="000000"/>
          <w:sz w:val="28"/>
          <w:szCs w:val="28"/>
        </w:rPr>
        <w:t xml:space="preserve"> уравнений Кирхгофа</w:t>
      </w:r>
      <w:r w:rsidR="0049576A">
        <w:rPr>
          <w:bCs/>
          <w:color w:val="000000"/>
          <w:sz w:val="28"/>
          <w:szCs w:val="28"/>
        </w:rPr>
        <w:t>.........................................................................................</w:t>
      </w:r>
      <w:r w:rsidR="00CB1BCA" w:rsidRPr="00CB1BCA">
        <w:rPr>
          <w:bCs/>
          <w:color w:val="000000"/>
          <w:sz w:val="28"/>
          <w:szCs w:val="28"/>
        </w:rPr>
        <w:t>7</w:t>
      </w:r>
    </w:p>
    <w:p w:rsidR="002F25C1" w:rsidRPr="00CB1BCA" w:rsidRDefault="002F25C1" w:rsidP="00C412A1">
      <w:pPr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Pr="00105529">
        <w:rPr>
          <w:bCs/>
          <w:color w:val="000000"/>
          <w:sz w:val="28"/>
          <w:szCs w:val="28"/>
        </w:rPr>
        <w:t>2</w:t>
      </w:r>
      <w:r w:rsidRPr="00D5756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Метод</w:t>
      </w:r>
      <w:r w:rsidRPr="00D57568">
        <w:rPr>
          <w:bCs/>
          <w:color w:val="000000"/>
          <w:sz w:val="28"/>
          <w:szCs w:val="28"/>
        </w:rPr>
        <w:t xml:space="preserve"> контурных токов</w:t>
      </w:r>
      <w:r w:rsidR="0049576A">
        <w:rPr>
          <w:bCs/>
          <w:color w:val="000000"/>
          <w:sz w:val="28"/>
          <w:szCs w:val="28"/>
        </w:rPr>
        <w:t>................................................................................................</w:t>
      </w:r>
      <w:r w:rsidR="00CB1BCA" w:rsidRPr="00CB1BCA">
        <w:rPr>
          <w:bCs/>
          <w:color w:val="000000"/>
          <w:sz w:val="28"/>
          <w:szCs w:val="28"/>
        </w:rPr>
        <w:t>8</w:t>
      </w:r>
    </w:p>
    <w:p w:rsidR="002F25C1" w:rsidRPr="00CB1BCA" w:rsidRDefault="002F25C1" w:rsidP="00C412A1">
      <w:pPr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Pr="00105529">
        <w:rPr>
          <w:bCs/>
          <w:color w:val="000000"/>
          <w:sz w:val="28"/>
          <w:szCs w:val="28"/>
        </w:rPr>
        <w:t>3</w:t>
      </w:r>
      <w:r w:rsidRPr="00D5756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Метод</w:t>
      </w:r>
      <w:r w:rsidRPr="00D57568">
        <w:rPr>
          <w:bCs/>
          <w:color w:val="000000"/>
          <w:sz w:val="28"/>
          <w:szCs w:val="28"/>
        </w:rPr>
        <w:t xml:space="preserve"> узловых потенциалов</w:t>
      </w:r>
      <w:r w:rsidR="0049576A">
        <w:rPr>
          <w:bCs/>
          <w:color w:val="000000"/>
          <w:sz w:val="28"/>
          <w:szCs w:val="28"/>
        </w:rPr>
        <w:t>........................................................................................</w:t>
      </w:r>
      <w:r w:rsidR="00CB1BCA" w:rsidRPr="00CB1BCA">
        <w:rPr>
          <w:bCs/>
          <w:color w:val="000000"/>
          <w:sz w:val="28"/>
          <w:szCs w:val="28"/>
        </w:rPr>
        <w:t>9</w:t>
      </w:r>
    </w:p>
    <w:p w:rsidR="002F25C1" w:rsidRPr="00CB1BCA" w:rsidRDefault="002F25C1" w:rsidP="00C412A1">
      <w:pPr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Pr="00105529">
        <w:rPr>
          <w:bCs/>
          <w:color w:val="000000"/>
          <w:sz w:val="28"/>
          <w:szCs w:val="28"/>
        </w:rPr>
        <w:t>4</w:t>
      </w:r>
      <w:r>
        <w:rPr>
          <w:bCs/>
          <w:color w:val="000000"/>
          <w:sz w:val="28"/>
          <w:szCs w:val="28"/>
        </w:rPr>
        <w:t xml:space="preserve"> Метод</w:t>
      </w:r>
      <w:r w:rsidRPr="00D57568">
        <w:rPr>
          <w:bCs/>
          <w:color w:val="000000"/>
          <w:sz w:val="28"/>
          <w:szCs w:val="28"/>
        </w:rPr>
        <w:t xml:space="preserve"> двух узлов</w:t>
      </w:r>
      <w:r w:rsidR="0049576A">
        <w:rPr>
          <w:bCs/>
          <w:color w:val="000000"/>
          <w:sz w:val="28"/>
          <w:szCs w:val="28"/>
        </w:rPr>
        <w:t>...........................................................................</w:t>
      </w:r>
      <w:r w:rsidR="00CB1BCA">
        <w:rPr>
          <w:bCs/>
          <w:color w:val="000000"/>
          <w:sz w:val="28"/>
          <w:szCs w:val="28"/>
        </w:rPr>
        <w:t>..............................</w:t>
      </w:r>
      <w:r w:rsidR="00CB1BCA" w:rsidRPr="00CB1BCA">
        <w:rPr>
          <w:bCs/>
          <w:color w:val="000000"/>
          <w:sz w:val="28"/>
          <w:szCs w:val="28"/>
        </w:rPr>
        <w:t>10</w:t>
      </w:r>
    </w:p>
    <w:p w:rsidR="002F25C1" w:rsidRPr="00CB1BCA" w:rsidRDefault="002F25C1" w:rsidP="00C412A1">
      <w:pPr>
        <w:spacing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1.</w:t>
      </w:r>
      <w:r w:rsidRPr="00FF7F6C">
        <w:rPr>
          <w:bCs/>
          <w:color w:val="000000"/>
          <w:sz w:val="28"/>
          <w:szCs w:val="28"/>
        </w:rPr>
        <w:t>5</w:t>
      </w:r>
      <w:r w:rsidRPr="00D57568">
        <w:rPr>
          <w:bCs/>
          <w:color w:val="000000"/>
          <w:sz w:val="28"/>
          <w:szCs w:val="28"/>
        </w:rPr>
        <w:t> </w:t>
      </w:r>
      <w:r>
        <w:rPr>
          <w:bCs/>
          <w:color w:val="000000"/>
          <w:sz w:val="28"/>
          <w:szCs w:val="28"/>
        </w:rPr>
        <w:t>Метод</w:t>
      </w:r>
      <w:r w:rsidRPr="00D57568">
        <w:rPr>
          <w:bCs/>
          <w:color w:val="000000"/>
          <w:sz w:val="28"/>
          <w:szCs w:val="28"/>
        </w:rPr>
        <w:t xml:space="preserve"> наложения</w:t>
      </w:r>
      <w:r w:rsidR="0049576A">
        <w:rPr>
          <w:bCs/>
          <w:color w:val="000000"/>
          <w:sz w:val="28"/>
          <w:szCs w:val="28"/>
        </w:rPr>
        <w:t>.........................................................................................................1</w:t>
      </w:r>
      <w:r w:rsidR="00CB1BCA" w:rsidRPr="00CB1BCA">
        <w:rPr>
          <w:bCs/>
          <w:color w:val="000000"/>
          <w:sz w:val="28"/>
          <w:szCs w:val="28"/>
        </w:rPr>
        <w:t>1</w:t>
      </w:r>
    </w:p>
    <w:p w:rsidR="002F25C1" w:rsidRPr="00CB1BCA" w:rsidRDefault="002F25C1" w:rsidP="00C412A1">
      <w:pPr>
        <w:spacing w:line="360" w:lineRule="auto"/>
        <w:rPr>
          <w:sz w:val="28"/>
          <w:szCs w:val="28"/>
        </w:rPr>
      </w:pPr>
      <w:r w:rsidRPr="00105529">
        <w:rPr>
          <w:bCs/>
          <w:color w:val="000000"/>
          <w:sz w:val="28"/>
          <w:szCs w:val="28"/>
        </w:rPr>
        <w:t>1.6</w:t>
      </w:r>
      <w:r w:rsidRPr="00D57568">
        <w:rPr>
          <w:bCs/>
          <w:color w:val="000000"/>
          <w:sz w:val="28"/>
          <w:szCs w:val="28"/>
        </w:rPr>
        <w:t xml:space="preserve"> Расчет тока в R1 методом эквивалентного генератора ЭДС</w:t>
      </w:r>
      <w:r w:rsidR="0049576A">
        <w:rPr>
          <w:bCs/>
          <w:color w:val="000000"/>
          <w:sz w:val="28"/>
          <w:szCs w:val="28"/>
        </w:rPr>
        <w:t>...................................1</w:t>
      </w:r>
      <w:r w:rsidR="00CB1BCA" w:rsidRPr="00CB1BCA">
        <w:rPr>
          <w:bCs/>
          <w:color w:val="000000"/>
          <w:sz w:val="28"/>
          <w:szCs w:val="28"/>
        </w:rPr>
        <w:t>3</w:t>
      </w:r>
    </w:p>
    <w:p w:rsidR="002F25C1" w:rsidRPr="00D57568" w:rsidRDefault="002F25C1" w:rsidP="00C412A1">
      <w:pPr>
        <w:spacing w:line="360" w:lineRule="auto"/>
        <w:rPr>
          <w:sz w:val="28"/>
          <w:szCs w:val="28"/>
        </w:rPr>
      </w:pPr>
      <w:r w:rsidRPr="00105529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7</w:t>
      </w:r>
      <w:r w:rsidRPr="00D57568">
        <w:rPr>
          <w:bCs/>
          <w:color w:val="000000"/>
          <w:sz w:val="28"/>
          <w:szCs w:val="28"/>
        </w:rPr>
        <w:t xml:space="preserve"> Расчет тока в R2 методом эквивалентного генератора тока</w:t>
      </w:r>
      <w:r w:rsidR="0049576A">
        <w:rPr>
          <w:bCs/>
          <w:color w:val="000000"/>
          <w:sz w:val="28"/>
          <w:szCs w:val="28"/>
        </w:rPr>
        <w:t>...................................1</w:t>
      </w:r>
      <w:r w:rsidR="00392801">
        <w:rPr>
          <w:bCs/>
          <w:color w:val="000000"/>
          <w:sz w:val="28"/>
          <w:szCs w:val="28"/>
        </w:rPr>
        <w:t>5</w:t>
      </w:r>
    </w:p>
    <w:p w:rsidR="002F25C1" w:rsidRPr="00D57568" w:rsidRDefault="002F25C1" w:rsidP="00C412A1">
      <w:pPr>
        <w:spacing w:line="360" w:lineRule="auto"/>
        <w:rPr>
          <w:sz w:val="28"/>
          <w:szCs w:val="28"/>
        </w:rPr>
      </w:pPr>
      <w:r w:rsidRPr="00FF7F6C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>8</w:t>
      </w:r>
      <w:r w:rsidRPr="00D57568">
        <w:rPr>
          <w:bCs/>
          <w:color w:val="000000"/>
          <w:sz w:val="28"/>
          <w:szCs w:val="28"/>
        </w:rPr>
        <w:t xml:space="preserve"> Расчет баланса мощностей</w:t>
      </w:r>
      <w:r w:rsidR="0049576A">
        <w:rPr>
          <w:bCs/>
          <w:color w:val="000000"/>
          <w:sz w:val="28"/>
          <w:szCs w:val="28"/>
        </w:rPr>
        <w:t>.........................................................................................1</w:t>
      </w:r>
      <w:r w:rsidR="00392801">
        <w:rPr>
          <w:bCs/>
          <w:color w:val="000000"/>
          <w:sz w:val="28"/>
          <w:szCs w:val="28"/>
        </w:rPr>
        <w:t>7</w:t>
      </w:r>
    </w:p>
    <w:p w:rsidR="002F25C1" w:rsidRPr="00DA51C6" w:rsidRDefault="002F25C1" w:rsidP="00C412A1">
      <w:pPr>
        <w:spacing w:line="360" w:lineRule="auto"/>
        <w:rPr>
          <w:sz w:val="28"/>
          <w:szCs w:val="28"/>
        </w:rPr>
      </w:pPr>
      <w:r w:rsidRPr="00D57568">
        <w:rPr>
          <w:bCs/>
          <w:color w:val="000000"/>
          <w:sz w:val="28"/>
          <w:szCs w:val="28"/>
        </w:rPr>
        <w:t>Заключение</w:t>
      </w:r>
      <w:r w:rsidR="0049576A">
        <w:rPr>
          <w:bCs/>
          <w:color w:val="000000"/>
          <w:sz w:val="28"/>
          <w:szCs w:val="28"/>
        </w:rPr>
        <w:t>..........................................................................</w:t>
      </w:r>
      <w:r w:rsidR="006702AC">
        <w:rPr>
          <w:bCs/>
          <w:color w:val="000000"/>
          <w:sz w:val="28"/>
          <w:szCs w:val="28"/>
        </w:rPr>
        <w:t>......</w:t>
      </w:r>
      <w:r w:rsidR="0049576A">
        <w:rPr>
          <w:bCs/>
          <w:color w:val="000000"/>
          <w:sz w:val="28"/>
          <w:szCs w:val="28"/>
        </w:rPr>
        <w:t>.........................................</w:t>
      </w:r>
      <w:r w:rsidR="00392801">
        <w:rPr>
          <w:bCs/>
          <w:color w:val="000000"/>
          <w:sz w:val="28"/>
          <w:szCs w:val="28"/>
        </w:rPr>
        <w:t>19</w:t>
      </w:r>
    </w:p>
    <w:p w:rsidR="002F25C1" w:rsidRPr="00DA51C6" w:rsidRDefault="002F25C1" w:rsidP="00C412A1">
      <w:pPr>
        <w:spacing w:line="360" w:lineRule="auto"/>
        <w:rPr>
          <w:bCs/>
          <w:color w:val="000000"/>
          <w:sz w:val="28"/>
          <w:szCs w:val="28"/>
        </w:rPr>
      </w:pPr>
      <w:r w:rsidRPr="00D57568">
        <w:rPr>
          <w:bCs/>
          <w:color w:val="000000"/>
          <w:sz w:val="28"/>
          <w:szCs w:val="28"/>
        </w:rPr>
        <w:t xml:space="preserve">Список </w:t>
      </w:r>
      <w:r w:rsidR="006702AC">
        <w:rPr>
          <w:bCs/>
          <w:color w:val="000000"/>
          <w:sz w:val="28"/>
          <w:szCs w:val="28"/>
        </w:rPr>
        <w:t xml:space="preserve">использованных </w:t>
      </w:r>
      <w:r w:rsidRPr="00D57568">
        <w:rPr>
          <w:bCs/>
          <w:color w:val="000000"/>
          <w:sz w:val="28"/>
          <w:szCs w:val="28"/>
        </w:rPr>
        <w:t>источников</w:t>
      </w:r>
      <w:r w:rsidR="0049576A">
        <w:rPr>
          <w:bCs/>
          <w:color w:val="000000"/>
          <w:sz w:val="28"/>
          <w:szCs w:val="28"/>
        </w:rPr>
        <w:t>.</w:t>
      </w:r>
      <w:r w:rsidR="006702AC">
        <w:rPr>
          <w:bCs/>
          <w:color w:val="000000"/>
          <w:sz w:val="28"/>
          <w:szCs w:val="28"/>
        </w:rPr>
        <w:t>.......................</w:t>
      </w:r>
      <w:r w:rsidR="0049576A">
        <w:rPr>
          <w:bCs/>
          <w:color w:val="000000"/>
          <w:sz w:val="28"/>
          <w:szCs w:val="28"/>
        </w:rPr>
        <w:t>...............................</w:t>
      </w:r>
      <w:r w:rsidR="00392801">
        <w:rPr>
          <w:bCs/>
          <w:color w:val="000000"/>
          <w:sz w:val="28"/>
          <w:szCs w:val="28"/>
        </w:rPr>
        <w:t>........................20</w:t>
      </w: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Default="00BD2123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3704B8" w:rsidRDefault="003704B8" w:rsidP="002F25C1">
      <w:pPr>
        <w:spacing w:line="360" w:lineRule="auto"/>
        <w:rPr>
          <w:bCs/>
          <w:color w:val="000000"/>
          <w:sz w:val="28"/>
          <w:szCs w:val="28"/>
        </w:rPr>
      </w:pPr>
    </w:p>
    <w:p w:rsidR="00BD2123" w:rsidRPr="003B7F4F" w:rsidRDefault="00BD2123" w:rsidP="00C412A1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3B7F4F">
        <w:rPr>
          <w:rFonts w:eastAsiaTheme="minorEastAsia"/>
          <w:sz w:val="28"/>
          <w:szCs w:val="28"/>
        </w:rPr>
        <w:lastRenderedPageBreak/>
        <w:t>Обозначения и сокращения</w:t>
      </w:r>
    </w:p>
    <w:p w:rsidR="00BD2123" w:rsidRPr="00DA51C6" w:rsidRDefault="00392801" w:rsidP="00207999">
      <w:pPr>
        <w:spacing w:line="360" w:lineRule="auto"/>
        <w:jc w:val="both"/>
        <w:rPr>
          <w:sz w:val="28"/>
          <w:szCs w:val="28"/>
        </w:rPr>
      </w:pPr>
      <w:r w:rsidRPr="00000B5C">
        <w:rPr>
          <w:rFonts w:eastAsiaTheme="minorEastAsia"/>
          <w:position w:val="-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C2765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2C276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E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="00BD2123" w:rsidRPr="00DA51C6">
        <w:rPr>
          <w:sz w:val="28"/>
          <w:szCs w:val="28"/>
        </w:rPr>
        <w:t xml:space="preserve"> – ЭДС, В</w:t>
      </w:r>
    </w:p>
    <w:p w:rsidR="00BD2123" w:rsidRPr="00DA51C6" w:rsidRDefault="00392801" w:rsidP="00207999">
      <w:pPr>
        <w:spacing w:line="360" w:lineRule="auto"/>
        <w:jc w:val="both"/>
        <w:rPr>
          <w:sz w:val="28"/>
          <w:szCs w:val="28"/>
        </w:rPr>
      </w:pPr>
      <w:r w:rsidRPr="00000B5C">
        <w:rPr>
          <w:position w:val="-6"/>
        </w:rPr>
        <w:pict>
          <v:shape id="_x0000_i1026" type="#_x0000_t75" style="width:3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D57A1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0D57A1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I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="00BD2123" w:rsidRPr="00DA51C6">
        <w:rPr>
          <w:sz w:val="28"/>
          <w:szCs w:val="28"/>
        </w:rPr>
        <w:t xml:space="preserve"> – </w:t>
      </w:r>
      <w:r w:rsidR="00DA51C6">
        <w:rPr>
          <w:sz w:val="28"/>
          <w:szCs w:val="28"/>
        </w:rPr>
        <w:t>с</w:t>
      </w:r>
      <w:r w:rsidR="00BD2123" w:rsidRPr="00DA51C6">
        <w:rPr>
          <w:sz w:val="28"/>
          <w:szCs w:val="28"/>
        </w:rPr>
        <w:t xml:space="preserve">ила тока, </w:t>
      </w:r>
      <w:r w:rsidR="00BD2123" w:rsidRPr="00DA51C6">
        <w:rPr>
          <w:sz w:val="28"/>
          <w:szCs w:val="28"/>
          <w:lang w:val="en-US"/>
        </w:rPr>
        <w:t>A</w:t>
      </w:r>
    </w:p>
    <w:p w:rsidR="00BD2123" w:rsidRPr="00DA51C6" w:rsidRDefault="00392801" w:rsidP="00207999">
      <w:pPr>
        <w:spacing w:line="360" w:lineRule="auto"/>
        <w:jc w:val="both"/>
        <w:rPr>
          <w:sz w:val="28"/>
          <w:szCs w:val="28"/>
        </w:rPr>
      </w:pPr>
      <w:r w:rsidRPr="00000B5C">
        <w:rPr>
          <w:position w:val="-6"/>
        </w:rPr>
        <w:pict>
          <v:shape id="_x0000_i1027" type="#_x0000_t75" style="width:9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10FDE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010FDE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="00BD2123" w:rsidRPr="00DA51C6">
        <w:rPr>
          <w:sz w:val="28"/>
          <w:szCs w:val="28"/>
        </w:rPr>
        <w:t xml:space="preserve"> – </w:t>
      </w:r>
      <w:r w:rsidR="00DA51C6">
        <w:rPr>
          <w:sz w:val="28"/>
          <w:szCs w:val="28"/>
        </w:rPr>
        <w:t>с</w:t>
      </w:r>
      <w:r w:rsidR="00BD2123" w:rsidRPr="00DA51C6">
        <w:rPr>
          <w:sz w:val="28"/>
          <w:szCs w:val="28"/>
        </w:rPr>
        <w:t>опротивление, Ом</w:t>
      </w:r>
    </w:p>
    <w:p w:rsidR="00BD2123" w:rsidRPr="00DA51C6" w:rsidRDefault="00392801" w:rsidP="00207999">
      <w:pPr>
        <w:spacing w:line="360" w:lineRule="auto"/>
        <w:jc w:val="both"/>
        <w:rPr>
          <w:sz w:val="28"/>
          <w:szCs w:val="28"/>
        </w:rPr>
      </w:pPr>
      <w:r w:rsidRPr="00000B5C">
        <w:rPr>
          <w:position w:val="-6"/>
        </w:rPr>
        <w:pict>
          <v:shape id="_x0000_i1028" type="#_x0000_t75" style="width:7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B7A3E&quot;/&gt;&lt;wsp:rsid wsp:val=&quot;00FC1DF5&quot;/&gt;&lt;wsp:rsid wsp:val=&quot;00FD7C8C&quot;/&gt;&lt;/wsp:rsids&gt;&lt;/w:docPr&gt;&lt;w:body&gt;&lt;w:p wsp:rsidR=&quot;00000000&quot; wsp:rsidRDefault=&quot;00FB7A3E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k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="00BD2123" w:rsidRPr="00DA51C6">
        <w:rPr>
          <w:sz w:val="28"/>
          <w:szCs w:val="28"/>
        </w:rPr>
        <w:t xml:space="preserve"> – число независимых контуров</w:t>
      </w:r>
    </w:p>
    <w:p w:rsidR="00BD2123" w:rsidRPr="00DA51C6" w:rsidRDefault="00392801" w:rsidP="00207999">
      <w:pPr>
        <w:spacing w:line="360" w:lineRule="auto"/>
        <w:jc w:val="both"/>
        <w:rPr>
          <w:sz w:val="28"/>
          <w:szCs w:val="28"/>
        </w:rPr>
      </w:pPr>
      <w:r w:rsidRPr="00000B5C">
        <w:rPr>
          <w:position w:val="-6"/>
        </w:rPr>
        <w:pict>
          <v:shape id="_x0000_i1029" type="#_x0000_t75" style="width:6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C7652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2C7652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y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="00BD2123" w:rsidRPr="00DA51C6">
        <w:rPr>
          <w:sz w:val="28"/>
          <w:szCs w:val="28"/>
        </w:rPr>
        <w:t xml:space="preserve"> – число уравнений</w:t>
      </w:r>
    </w:p>
    <w:p w:rsidR="00BD2123" w:rsidRPr="00DA51C6" w:rsidRDefault="00392801" w:rsidP="00207999">
      <w:pPr>
        <w:spacing w:line="360" w:lineRule="auto"/>
        <w:jc w:val="both"/>
        <w:rPr>
          <w:sz w:val="28"/>
          <w:szCs w:val="28"/>
        </w:rPr>
      </w:pPr>
      <w:r w:rsidRPr="00000B5C">
        <w:rPr>
          <w:position w:val="-6"/>
        </w:rPr>
        <w:pict>
          <v:shape id="_x0000_i1030" type="#_x0000_t75" style="width:8.2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2DCA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A92DCA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="00BD2123" w:rsidRPr="00DA51C6">
        <w:rPr>
          <w:sz w:val="28"/>
          <w:szCs w:val="28"/>
        </w:rPr>
        <w:t xml:space="preserve"> – потенциал </w:t>
      </w:r>
    </w:p>
    <w:p w:rsidR="00BD2123" w:rsidRPr="00DA51C6" w:rsidRDefault="00392801" w:rsidP="00207999">
      <w:pPr>
        <w:spacing w:line="360" w:lineRule="auto"/>
        <w:jc w:val="both"/>
        <w:rPr>
          <w:sz w:val="28"/>
          <w:szCs w:val="28"/>
        </w:rPr>
      </w:pPr>
      <w:r w:rsidRPr="00000B5C">
        <w:rPr>
          <w:position w:val="-6"/>
        </w:rPr>
        <w:pict>
          <v:shape id="_x0000_i1031" type="#_x0000_t75" style="width:9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4A4B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004A4B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w:lang w:val=&quot;EN-US&quot;/&gt;&lt;/w:rPr&gt;&lt;m:t&gt;U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="00BD2123" w:rsidRPr="00DA51C6">
        <w:rPr>
          <w:sz w:val="28"/>
          <w:szCs w:val="28"/>
        </w:rPr>
        <w:t xml:space="preserve"> – </w:t>
      </w:r>
      <w:r w:rsidR="00DA51C6">
        <w:rPr>
          <w:sz w:val="28"/>
          <w:szCs w:val="28"/>
        </w:rPr>
        <w:t>н</w:t>
      </w:r>
      <w:r w:rsidR="00BD2123" w:rsidRPr="00DA51C6">
        <w:rPr>
          <w:sz w:val="28"/>
          <w:szCs w:val="28"/>
        </w:rPr>
        <w:t xml:space="preserve">апряжение, В </w:t>
      </w:r>
    </w:p>
    <w:p w:rsidR="00BD2123" w:rsidRPr="00DA51C6" w:rsidRDefault="00000B5C" w:rsidP="00207999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и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-мощность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отдаваемая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источниками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Вт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</m:oMath>
      </m:oMathPara>
    </w:p>
    <w:p w:rsidR="00BD2123" w:rsidRPr="00DA51C6" w:rsidRDefault="00000B5C" w:rsidP="00207999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н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мощность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потребляемая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нагрузкой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 xml:space="preserve"> , 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m:t>Вт</m:t>
          </m:r>
        </m:oMath>
      </m:oMathPara>
    </w:p>
    <w:p w:rsidR="00BD2123" w:rsidRPr="00DA51C6" w:rsidRDefault="00BD2123" w:rsidP="00207999">
      <w:pPr>
        <w:spacing w:line="360" w:lineRule="auto"/>
        <w:jc w:val="both"/>
        <w:rPr>
          <w:sz w:val="28"/>
          <w:szCs w:val="28"/>
        </w:rPr>
      </w:pPr>
      <w:proofErr w:type="spellStart"/>
      <w:r w:rsidRPr="00DA51C6">
        <w:rPr>
          <w:sz w:val="28"/>
          <w:szCs w:val="28"/>
          <w:lang w:val="en-US"/>
        </w:rPr>
        <w:t>N</w:t>
      </w:r>
      <w:r w:rsidRPr="00DA51C6">
        <w:rPr>
          <w:sz w:val="28"/>
          <w:szCs w:val="28"/>
          <w:vertAlign w:val="subscript"/>
          <w:lang w:val="en-US"/>
        </w:rPr>
        <w:t>y</w:t>
      </w:r>
      <w:proofErr w:type="spellEnd"/>
      <w:r w:rsidRPr="00DA51C6">
        <w:rPr>
          <w:sz w:val="28"/>
          <w:szCs w:val="28"/>
        </w:rPr>
        <w:t xml:space="preserve"> </w:t>
      </w:r>
      <w:r w:rsidR="00941468" w:rsidRPr="00DA51C6">
        <w:rPr>
          <w:sz w:val="28"/>
          <w:szCs w:val="28"/>
        </w:rPr>
        <w:t>–</w:t>
      </w:r>
      <w:r w:rsidRPr="00DA51C6">
        <w:rPr>
          <w:sz w:val="28"/>
          <w:szCs w:val="28"/>
        </w:rPr>
        <w:t xml:space="preserve"> число узлов</w:t>
      </w:r>
    </w:p>
    <w:p w:rsidR="00BD2123" w:rsidRPr="00DA51C6" w:rsidRDefault="00BD2123" w:rsidP="00207999">
      <w:pPr>
        <w:spacing w:line="360" w:lineRule="auto"/>
        <w:jc w:val="both"/>
        <w:rPr>
          <w:sz w:val="28"/>
          <w:szCs w:val="28"/>
        </w:rPr>
      </w:pPr>
      <w:r w:rsidRPr="00DA51C6">
        <w:rPr>
          <w:sz w:val="28"/>
          <w:szCs w:val="28"/>
          <w:lang w:val="en-US"/>
        </w:rPr>
        <w:t>N</w:t>
      </w:r>
      <w:r w:rsidRPr="00DA51C6">
        <w:rPr>
          <w:sz w:val="28"/>
          <w:vertAlign w:val="subscript"/>
        </w:rPr>
        <w:t>в</w:t>
      </w:r>
      <w:r w:rsidRPr="00DA51C6">
        <w:rPr>
          <w:sz w:val="28"/>
          <w:szCs w:val="28"/>
        </w:rPr>
        <w:t xml:space="preserve"> – число ветвей</w:t>
      </w:r>
    </w:p>
    <w:p w:rsidR="00BD2123" w:rsidRPr="00DA51C6" w:rsidRDefault="00BD2123" w:rsidP="00207999">
      <w:pPr>
        <w:spacing w:line="360" w:lineRule="auto"/>
        <w:jc w:val="both"/>
        <w:rPr>
          <w:sz w:val="28"/>
          <w:szCs w:val="28"/>
        </w:rPr>
      </w:pPr>
      <w:r w:rsidRPr="00DA51C6">
        <w:rPr>
          <w:sz w:val="28"/>
          <w:szCs w:val="28"/>
          <w:lang w:val="en-US"/>
        </w:rPr>
        <w:t>N</w:t>
      </w:r>
      <w:r w:rsidRPr="00DA51C6">
        <w:rPr>
          <w:sz w:val="28"/>
          <w:vertAlign w:val="subscript"/>
        </w:rPr>
        <w:t>т</w:t>
      </w:r>
      <w:r w:rsidRPr="00DA51C6">
        <w:t xml:space="preserve"> – </w:t>
      </w:r>
      <w:r w:rsidRPr="00DA51C6">
        <w:rPr>
          <w:sz w:val="28"/>
        </w:rPr>
        <w:t xml:space="preserve">число </w:t>
      </w:r>
      <w:r w:rsidR="00941468" w:rsidRPr="00DA51C6">
        <w:rPr>
          <w:sz w:val="28"/>
        </w:rPr>
        <w:t>источников тока</w:t>
      </w:r>
    </w:p>
    <w:p w:rsidR="00BD2123" w:rsidRPr="00DA51C6" w:rsidRDefault="00BD2123" w:rsidP="00207999">
      <w:pPr>
        <w:tabs>
          <w:tab w:val="left" w:pos="6413"/>
        </w:tabs>
        <w:spacing w:line="360" w:lineRule="auto"/>
        <w:jc w:val="both"/>
        <w:rPr>
          <w:sz w:val="28"/>
          <w:szCs w:val="28"/>
        </w:rPr>
      </w:pPr>
      <w:r w:rsidRPr="00DA51C6">
        <w:rPr>
          <w:sz w:val="28"/>
          <w:szCs w:val="28"/>
          <w:lang w:val="en-US"/>
        </w:rPr>
        <w:t>R</w:t>
      </w:r>
      <w:r w:rsidRPr="00DA51C6">
        <w:rPr>
          <w:sz w:val="28"/>
          <w:szCs w:val="28"/>
          <w:vertAlign w:val="subscript"/>
        </w:rPr>
        <w:t>11</w:t>
      </w:r>
      <w:r w:rsidRPr="00DA51C6">
        <w:rPr>
          <w:sz w:val="28"/>
          <w:szCs w:val="28"/>
        </w:rPr>
        <w:t xml:space="preserve"> – собственное сопротивление 1-го контура;</w:t>
      </w:r>
      <w:r w:rsidRPr="00DA51C6">
        <w:rPr>
          <w:sz w:val="28"/>
          <w:szCs w:val="28"/>
        </w:rPr>
        <w:tab/>
      </w:r>
    </w:p>
    <w:p w:rsidR="00BD2123" w:rsidRPr="00DA51C6" w:rsidRDefault="00BD2123" w:rsidP="00207999">
      <w:pPr>
        <w:spacing w:line="360" w:lineRule="auto"/>
        <w:jc w:val="both"/>
        <w:rPr>
          <w:sz w:val="28"/>
          <w:szCs w:val="28"/>
        </w:rPr>
      </w:pPr>
      <w:r w:rsidRPr="00DA51C6">
        <w:rPr>
          <w:sz w:val="28"/>
          <w:szCs w:val="28"/>
          <w:lang w:val="en-US"/>
        </w:rPr>
        <w:t>R</w:t>
      </w:r>
      <w:r w:rsidRPr="00DA51C6">
        <w:rPr>
          <w:sz w:val="28"/>
          <w:szCs w:val="28"/>
          <w:vertAlign w:val="subscript"/>
        </w:rPr>
        <w:t>22</w:t>
      </w:r>
      <w:r w:rsidRPr="00DA51C6">
        <w:rPr>
          <w:sz w:val="28"/>
          <w:szCs w:val="28"/>
        </w:rPr>
        <w:t xml:space="preserve"> – собственное сопротивление 2-го контура;</w:t>
      </w:r>
    </w:p>
    <w:p w:rsidR="00BD2123" w:rsidRPr="00DA51C6" w:rsidRDefault="00BD2123" w:rsidP="00207999">
      <w:pPr>
        <w:spacing w:line="360" w:lineRule="auto"/>
        <w:jc w:val="both"/>
        <w:rPr>
          <w:sz w:val="28"/>
          <w:szCs w:val="28"/>
        </w:rPr>
      </w:pPr>
      <w:r w:rsidRPr="00DA51C6">
        <w:rPr>
          <w:sz w:val="28"/>
          <w:szCs w:val="28"/>
          <w:lang w:val="en-US"/>
        </w:rPr>
        <w:t>R</w:t>
      </w:r>
      <w:r w:rsidRPr="00DA51C6">
        <w:rPr>
          <w:sz w:val="28"/>
          <w:szCs w:val="28"/>
          <w:vertAlign w:val="subscript"/>
        </w:rPr>
        <w:t>12</w:t>
      </w:r>
      <w:r w:rsidRPr="00DA51C6">
        <w:rPr>
          <w:sz w:val="28"/>
          <w:szCs w:val="28"/>
        </w:rPr>
        <w:t>=</w:t>
      </w:r>
      <w:r w:rsidRPr="00DA51C6">
        <w:rPr>
          <w:sz w:val="28"/>
          <w:szCs w:val="28"/>
          <w:lang w:val="en-US"/>
        </w:rPr>
        <w:t>R</w:t>
      </w:r>
      <w:r w:rsidRPr="00DA51C6">
        <w:rPr>
          <w:sz w:val="28"/>
          <w:szCs w:val="28"/>
          <w:vertAlign w:val="subscript"/>
        </w:rPr>
        <w:t>21</w:t>
      </w:r>
      <w:r w:rsidRPr="00DA51C6">
        <w:rPr>
          <w:sz w:val="28"/>
          <w:szCs w:val="28"/>
        </w:rPr>
        <w:t xml:space="preserve"> – общее сопротивление 1-го и 2-го контуров;</w:t>
      </w:r>
    </w:p>
    <w:p w:rsidR="00BD2123" w:rsidRPr="00DA51C6" w:rsidRDefault="00BD2123" w:rsidP="00207999">
      <w:pPr>
        <w:spacing w:line="360" w:lineRule="auto"/>
        <w:jc w:val="both"/>
        <w:rPr>
          <w:sz w:val="28"/>
          <w:szCs w:val="28"/>
        </w:rPr>
      </w:pPr>
      <w:r w:rsidRPr="00DA51C6">
        <w:object w:dxaOrig="405" w:dyaOrig="435">
          <v:shape id="_x0000_i1032" type="#_x0000_t75" style="width:20.25pt;height:21.75pt" o:ole="">
            <v:imagedata r:id="rId16" o:title=""/>
          </v:shape>
          <o:OLEObject Type="Embed" ProgID="Mathcad" ShapeID="_x0000_i1032" DrawAspect="Content" ObjectID="_1480988039" r:id="rId17"/>
        </w:object>
      </w:r>
      <w:r w:rsidRPr="00DA51C6">
        <w:t xml:space="preserve"> </w:t>
      </w:r>
      <w:r w:rsidRPr="00DA51C6">
        <w:rPr>
          <w:sz w:val="28"/>
          <w:szCs w:val="28"/>
        </w:rPr>
        <w:t>- сумма проводимостей ветвей присоединенных к первому узлу;</w:t>
      </w:r>
    </w:p>
    <w:p w:rsidR="00BD2123" w:rsidRPr="00DA51C6" w:rsidRDefault="00BD2123" w:rsidP="00207999">
      <w:pPr>
        <w:spacing w:line="360" w:lineRule="auto"/>
        <w:jc w:val="both"/>
        <w:rPr>
          <w:sz w:val="28"/>
          <w:szCs w:val="28"/>
        </w:rPr>
      </w:pPr>
      <w:r w:rsidRPr="00DA51C6">
        <w:object w:dxaOrig="645" w:dyaOrig="735">
          <v:shape id="_x0000_i1033" type="#_x0000_t75" style="width:33pt;height:36.75pt" o:ole="">
            <v:imagedata r:id="rId18" o:title=""/>
          </v:shape>
          <o:OLEObject Type="Embed" ProgID="Mathcad" ShapeID="_x0000_i1033" DrawAspect="Content" ObjectID="_1480988040" r:id="rId19"/>
        </w:object>
      </w:r>
      <w:r w:rsidRPr="00DA51C6">
        <w:t xml:space="preserve">- </w:t>
      </w:r>
      <w:r w:rsidRPr="00DA51C6">
        <w:rPr>
          <w:sz w:val="28"/>
          <w:szCs w:val="28"/>
        </w:rPr>
        <w:t>алгебраическая сумма произведений ЭДС ветвей, примыкающих к 1-ому узлу, на их проводимость;</w:t>
      </w:r>
    </w:p>
    <w:p w:rsidR="00BD2123" w:rsidRDefault="00BD2123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6B6447" w:rsidRDefault="006B6447" w:rsidP="002F25C1">
      <w:pPr>
        <w:spacing w:line="360" w:lineRule="auto"/>
      </w:pPr>
    </w:p>
    <w:p w:rsidR="003704B8" w:rsidRDefault="003704B8" w:rsidP="002F25C1">
      <w:pPr>
        <w:spacing w:line="360" w:lineRule="auto"/>
      </w:pPr>
    </w:p>
    <w:p w:rsidR="006B6447" w:rsidRPr="003B7F4F" w:rsidRDefault="006B6447" w:rsidP="00A60197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3B7F4F">
        <w:rPr>
          <w:rFonts w:eastAsiaTheme="minorEastAsia"/>
          <w:sz w:val="28"/>
          <w:szCs w:val="28"/>
        </w:rPr>
        <w:lastRenderedPageBreak/>
        <w:t>Введение</w:t>
      </w:r>
    </w:p>
    <w:p w:rsidR="006B6447" w:rsidRPr="00A60197" w:rsidRDefault="006B6447" w:rsidP="00A60197">
      <w:pPr>
        <w:spacing w:line="360" w:lineRule="auto"/>
        <w:jc w:val="both"/>
        <w:rPr>
          <w:rFonts w:eastAsiaTheme="minorEastAsia"/>
          <w:color w:val="000000" w:themeColor="text1"/>
          <w:sz w:val="28"/>
          <w:szCs w:val="28"/>
        </w:rPr>
      </w:pPr>
    </w:p>
    <w:p w:rsidR="00A60197" w:rsidRPr="00A60197" w:rsidRDefault="00A60197" w:rsidP="00A60197">
      <w:pPr>
        <w:pStyle w:val="ac"/>
        <w:spacing w:before="0" w:beforeAutospacing="0" w:after="24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A60197">
        <w:rPr>
          <w:color w:val="000000" w:themeColor="text1"/>
          <w:sz w:val="28"/>
          <w:szCs w:val="28"/>
        </w:rPr>
        <w:t>Резистор — один из наиболее распространённых компонентов в электронике. Его назначение — простое: сопротивляться течению тока, преобразовывая его часть в тепло.</w:t>
      </w:r>
    </w:p>
    <w:p w:rsidR="00A60197" w:rsidRDefault="00A60197" w:rsidP="00A60197">
      <w:pPr>
        <w:pStyle w:val="ac"/>
        <w:spacing w:before="240" w:beforeAutospacing="0" w:after="24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A60197">
        <w:rPr>
          <w:color w:val="000000" w:themeColor="text1"/>
          <w:sz w:val="28"/>
          <w:szCs w:val="28"/>
        </w:rPr>
        <w:t>Основной характеристикой резистора является сопротивление. Единица измерения сопротивления — Ом (</w:t>
      </w:r>
      <w:proofErr w:type="spellStart"/>
      <w:r w:rsidRPr="00A60197">
        <w:rPr>
          <w:color w:val="000000" w:themeColor="text1"/>
          <w:sz w:val="28"/>
          <w:szCs w:val="28"/>
        </w:rPr>
        <w:t>Ohm</w:t>
      </w:r>
      <w:proofErr w:type="spellEnd"/>
      <w:r w:rsidRPr="00A60197">
        <w:rPr>
          <w:color w:val="000000" w:themeColor="text1"/>
          <w:sz w:val="28"/>
          <w:szCs w:val="28"/>
        </w:rPr>
        <w:t>, Ω). Чем больше сопротивление, тем большая часть тока рассеивается в тепло. В схемах, питаемых небольшим напряжением (5 – 12 В), наиболее распространены резисторы номиналом от 100 Ом до 100 кОм.</w:t>
      </w:r>
    </w:p>
    <w:p w:rsidR="00A60197" w:rsidRDefault="00A60197" w:rsidP="00A60197">
      <w:pPr>
        <w:pStyle w:val="ac"/>
        <w:spacing w:before="240" w:beforeAutospacing="0" w:after="24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A60197">
        <w:rPr>
          <w:color w:val="000000" w:themeColor="text1"/>
          <w:sz w:val="28"/>
          <w:szCs w:val="28"/>
        </w:rPr>
        <w:t>Резисторы помимо сопротивления обладают ещё характеристикой мощности. Она определяет нагрузку, которую способен выдержать резистор. Среди обычных керамических резисторов наиболее распространены показатели 0.25 Вт, 0.5 Вт и 1 Вт.</w:t>
      </w:r>
    </w:p>
    <w:p w:rsidR="007F577D" w:rsidRDefault="00A60197" w:rsidP="00A60197">
      <w:pPr>
        <w:pStyle w:val="ac"/>
        <w:spacing w:before="240" w:beforeAutospacing="0" w:after="240" w:afterAutospacing="0" w:line="360" w:lineRule="auto"/>
        <w:jc w:val="both"/>
        <w:textAlignment w:val="baseline"/>
        <w:rPr>
          <w:rStyle w:val="apple-converted-space"/>
          <w:color w:val="000000" w:themeColor="text1"/>
          <w:sz w:val="28"/>
          <w:szCs w:val="28"/>
        </w:rPr>
      </w:pPr>
      <w:r w:rsidRPr="00A60197">
        <w:rPr>
          <w:color w:val="000000" w:themeColor="text1"/>
          <w:sz w:val="28"/>
          <w:szCs w:val="28"/>
        </w:rPr>
        <w:t>При превышении допустимой нагрузки, резистор будет греться и его срок службы может сильно сократиться. При сильном превышении — резистор может начать плавиться и вызвать воспламенение.</w:t>
      </w:r>
      <w:r w:rsidRPr="00A60197">
        <w:rPr>
          <w:rStyle w:val="apple-converted-space"/>
          <w:color w:val="000000" w:themeColor="text1"/>
          <w:sz w:val="28"/>
          <w:szCs w:val="28"/>
        </w:rPr>
        <w:t> </w:t>
      </w:r>
    </w:p>
    <w:p w:rsidR="007B4965" w:rsidRPr="00EF4A9B" w:rsidRDefault="00E71D69" w:rsidP="00EF4A9B">
      <w:pPr>
        <w:spacing w:line="360" w:lineRule="auto"/>
        <w:jc w:val="both"/>
        <w:rPr>
          <w:color w:val="494949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Компания </w:t>
      </w:r>
      <w:r w:rsidRPr="00824FC4">
        <w:rPr>
          <w:color w:val="000000" w:themeColor="text1"/>
          <w:sz w:val="28"/>
          <w:szCs w:val="28"/>
          <w:shd w:val="clear" w:color="auto" w:fill="FFFFFF"/>
        </w:rPr>
        <w:t>“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Амперка</w:t>
      </w:r>
      <w:proofErr w:type="spellEnd"/>
      <w:r w:rsidRPr="00824FC4">
        <w:rPr>
          <w:color w:val="000000" w:themeColor="text1"/>
          <w:sz w:val="28"/>
          <w:szCs w:val="28"/>
          <w:shd w:val="clear" w:color="auto" w:fill="FFFFFF"/>
        </w:rPr>
        <w:t>”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продают</w:t>
      </w:r>
      <w:r w:rsidRPr="002E2D2C">
        <w:rPr>
          <w:color w:val="000000"/>
          <w:sz w:val="28"/>
          <w:szCs w:val="28"/>
          <w:shd w:val="clear" w:color="auto" w:fill="FFFFFF"/>
        </w:rPr>
        <w:t xml:space="preserve"> качественные и надежные резисторы отечественного и импортного производства – мощные резисторы, </w:t>
      </w:r>
      <w:r>
        <w:rPr>
          <w:color w:val="000000"/>
          <w:sz w:val="28"/>
          <w:szCs w:val="28"/>
          <w:shd w:val="clear" w:color="auto" w:fill="FFFFFF"/>
        </w:rPr>
        <w:t>термисторы, потенциометры</w:t>
      </w:r>
      <w:r w:rsidRPr="002E2D2C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Большой выбор </w:t>
      </w:r>
      <w:r w:rsidRPr="00824FC4">
        <w:rPr>
          <w:color w:val="000000"/>
          <w:sz w:val="28"/>
          <w:szCs w:val="28"/>
          <w:shd w:val="clear" w:color="auto" w:fill="FFFFFF"/>
        </w:rPr>
        <w:t xml:space="preserve">резисторов позволяет гарантированно подобрать </w:t>
      </w:r>
      <w:r>
        <w:rPr>
          <w:color w:val="000000"/>
          <w:sz w:val="28"/>
          <w:szCs w:val="28"/>
          <w:shd w:val="clear" w:color="auto" w:fill="FFFFFF"/>
        </w:rPr>
        <w:t>материал</w:t>
      </w:r>
      <w:r w:rsidRPr="00824FC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огромного </w:t>
      </w:r>
      <w:r w:rsidRPr="00824FC4">
        <w:rPr>
          <w:color w:val="000000"/>
          <w:sz w:val="28"/>
          <w:szCs w:val="28"/>
          <w:shd w:val="clear" w:color="auto" w:fill="FFFFFF"/>
        </w:rPr>
        <w:t>спектра задач.</w:t>
      </w:r>
      <w:r>
        <w:rPr>
          <w:color w:val="000000"/>
          <w:sz w:val="28"/>
          <w:szCs w:val="28"/>
          <w:shd w:val="clear" w:color="auto" w:fill="FFFFFF"/>
        </w:rPr>
        <w:t xml:space="preserve"> Минимальная цена на продукцию для изготовления необходимой электрической цепи по предварительному подсчету должна составить </w:t>
      </w:r>
      <w:r w:rsidR="00FA24D9">
        <w:rPr>
          <w:color w:val="000000"/>
          <w:sz w:val="28"/>
          <w:szCs w:val="28"/>
          <w:shd w:val="clear" w:color="auto" w:fill="FFFFFF"/>
        </w:rPr>
        <w:t>100 рублей, максимальная - 3150 рублей.</w:t>
      </w:r>
    </w:p>
    <w:p w:rsidR="006B6447" w:rsidRDefault="00EF4A9B" w:rsidP="007B4965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003736" cy="1447800"/>
            <wp:effectExtent l="19050" t="0" r="6164" b="0"/>
            <wp:docPr id="8" name="Рисунок 7" descr="1e2a1699e8d50630ea3e0ff6033e92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e2a1699e8d50630ea3e0ff6033e920f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1952" cy="145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1D69" w:rsidRPr="00E71D69" w:rsidRDefault="00EC47C6" w:rsidP="007B4965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Рис</w:t>
      </w:r>
      <w:r w:rsidR="004E4EE2">
        <w:rPr>
          <w:rFonts w:eastAsiaTheme="minorEastAsia"/>
          <w:sz w:val="28"/>
          <w:szCs w:val="28"/>
        </w:rPr>
        <w:t xml:space="preserve">. </w:t>
      </w:r>
      <w:r w:rsidR="00E71D69">
        <w:rPr>
          <w:rFonts w:eastAsiaTheme="minorEastAsia"/>
          <w:sz w:val="28"/>
          <w:szCs w:val="28"/>
        </w:rPr>
        <w:t>2</w:t>
      </w:r>
    </w:p>
    <w:p w:rsidR="00936C69" w:rsidRPr="003B7F4F" w:rsidRDefault="00936C69" w:rsidP="00823716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lastRenderedPageBreak/>
        <w:t>1 Расчет резистивной цепи постоянного тока</w:t>
      </w:r>
    </w:p>
    <w:p w:rsidR="00936C69" w:rsidRPr="003B7F4F" w:rsidRDefault="00936C69" w:rsidP="00823716">
      <w:pPr>
        <w:pStyle w:val="a7"/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3B7F4F">
        <w:rPr>
          <w:sz w:val="28"/>
          <w:szCs w:val="28"/>
        </w:rPr>
        <w:t>Метод уравнений Кирхгофа</w:t>
      </w:r>
    </w:p>
    <w:p w:rsidR="004E4EE2" w:rsidRPr="004E4EE2" w:rsidRDefault="004E4EE2" w:rsidP="00823716">
      <w:pPr>
        <w:pStyle w:val="a7"/>
        <w:spacing w:line="360" w:lineRule="auto"/>
        <w:ind w:left="3325"/>
        <w:rPr>
          <w:b/>
          <w:sz w:val="28"/>
          <w:szCs w:val="28"/>
        </w:rPr>
      </w:pPr>
    </w:p>
    <w:p w:rsidR="00936C69" w:rsidRDefault="00936C69" w:rsidP="00823716">
      <w:pPr>
        <w:pStyle w:val="a7"/>
        <w:spacing w:line="360" w:lineRule="auto"/>
        <w:ind w:left="0"/>
        <w:jc w:val="both"/>
        <w:rPr>
          <w:sz w:val="28"/>
        </w:rPr>
      </w:pPr>
      <w:r w:rsidRPr="004E4EE2">
        <w:rPr>
          <w:sz w:val="28"/>
        </w:rPr>
        <w:t xml:space="preserve">Для использования данного метода необходимо произвольно задать направление токов во всех ветвях цепи, </w:t>
      </w:r>
      <w:r w:rsidR="00E35E01">
        <w:rPr>
          <w:sz w:val="28"/>
        </w:rPr>
        <w:t xml:space="preserve">что продемонстрировано на рис. </w:t>
      </w:r>
      <w:r w:rsidR="005907EB">
        <w:rPr>
          <w:sz w:val="28"/>
        </w:rPr>
        <w:t>3</w:t>
      </w:r>
      <w:r w:rsidRPr="004E4EE2">
        <w:rPr>
          <w:sz w:val="28"/>
        </w:rPr>
        <w:t>:</w:t>
      </w:r>
    </w:p>
    <w:p w:rsidR="004E4EE2" w:rsidRDefault="00121D1A" w:rsidP="00421D7B">
      <w:pPr>
        <w:pStyle w:val="a7"/>
        <w:ind w:left="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152775" cy="2171700"/>
            <wp:effectExtent l="19050" t="0" r="9525" b="0"/>
            <wp:docPr id="113" name="Рисунок 7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EE2" w:rsidRPr="004E4EE2" w:rsidRDefault="00E35E01" w:rsidP="00421D7B">
      <w:pPr>
        <w:pStyle w:val="a7"/>
        <w:ind w:left="0"/>
        <w:jc w:val="center"/>
        <w:rPr>
          <w:sz w:val="28"/>
        </w:rPr>
      </w:pPr>
      <w:r>
        <w:rPr>
          <w:sz w:val="28"/>
        </w:rPr>
        <w:t xml:space="preserve">Рис. </w:t>
      </w:r>
      <w:r w:rsidR="00C43E91">
        <w:rPr>
          <w:sz w:val="28"/>
        </w:rPr>
        <w:t>3</w:t>
      </w:r>
    </w:p>
    <w:p w:rsidR="00936C69" w:rsidRPr="003634CD" w:rsidRDefault="00936C69" w:rsidP="00936C69">
      <w:pPr>
        <w:pStyle w:val="a7"/>
        <w:spacing w:line="360" w:lineRule="auto"/>
        <w:ind w:left="0"/>
        <w:jc w:val="both"/>
      </w:pPr>
    </w:p>
    <w:p w:rsidR="004E4EE2" w:rsidRDefault="00427CC3" w:rsidP="00823716">
      <w:pPr>
        <w:spacing w:line="360" w:lineRule="auto"/>
        <w:jc w:val="both"/>
      </w:pPr>
      <w:r>
        <w:rPr>
          <w:sz w:val="28"/>
          <w:szCs w:val="28"/>
        </w:rPr>
        <w:t>Р</w:t>
      </w:r>
      <w:r w:rsidR="004E4EE2">
        <w:rPr>
          <w:sz w:val="28"/>
          <w:szCs w:val="28"/>
        </w:rPr>
        <w:t>ассчитываем необходимо</w:t>
      </w:r>
      <w:r>
        <w:rPr>
          <w:sz w:val="28"/>
          <w:szCs w:val="28"/>
        </w:rPr>
        <w:t>е</w:t>
      </w:r>
      <w:r w:rsidR="004E4EE2">
        <w:rPr>
          <w:sz w:val="28"/>
          <w:szCs w:val="28"/>
        </w:rPr>
        <w:t xml:space="preserve"> количество уравнений по первому и второ</w:t>
      </w:r>
      <w:r>
        <w:rPr>
          <w:sz w:val="28"/>
          <w:szCs w:val="28"/>
        </w:rPr>
        <w:t>му законам</w:t>
      </w:r>
      <w:r w:rsidR="004E4EE2">
        <w:rPr>
          <w:sz w:val="28"/>
          <w:szCs w:val="28"/>
        </w:rPr>
        <w:t xml:space="preserve"> Кирхгофа:</w:t>
      </w:r>
    </w:p>
    <w:p w:rsidR="00427CC3" w:rsidRDefault="00427CC3" w:rsidP="004E4EE2">
      <w:pPr>
        <w:spacing w:line="360" w:lineRule="auto"/>
        <w:rPr>
          <w:position w:val="-30"/>
          <w:lang w:val="en-US"/>
        </w:rPr>
      </w:pPr>
      <w:r w:rsidRPr="00ED1A36">
        <w:rPr>
          <w:position w:val="-30"/>
          <w:lang w:val="en-US"/>
        </w:rPr>
        <w:object w:dxaOrig="3800" w:dyaOrig="720">
          <v:shape id="_x0000_i1034" type="#_x0000_t75" style="width:237pt;height:45pt" o:ole="">
            <v:imagedata r:id="rId22" o:title=""/>
          </v:shape>
          <o:OLEObject Type="Embed" ProgID="Equation.3" ShapeID="_x0000_i1034" DrawAspect="Content" ObjectID="_1480988041" r:id="rId23"/>
        </w:object>
      </w:r>
    </w:p>
    <w:p w:rsidR="00427CC3" w:rsidRPr="00427CC3" w:rsidRDefault="00000B5C" w:rsidP="00823716">
      <w:pPr>
        <w:spacing w:line="360" w:lineRule="auto"/>
        <w:jc w:val="both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y</m:t>
            </m:r>
          </m:sub>
        </m:sSub>
        <m:r>
          <w:rPr>
            <w:rFonts w:ascii="Cambria Math" w:hAnsi="Cambria Math"/>
            <w:sz w:val="28"/>
          </w:rPr>
          <m:t xml:space="preserve"> </m:t>
        </m:r>
      </m:oMath>
      <w:r w:rsidR="00427CC3" w:rsidRPr="00427CC3">
        <w:rPr>
          <w:sz w:val="28"/>
        </w:rPr>
        <w:t>- количество узлов,</w:t>
      </w:r>
      <m:oMath>
        <m:r>
          <w:rPr>
            <w:rFonts w:ascii="Cambria Math" w:hAnsi="Cambria Math"/>
            <w:sz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B</m:t>
            </m:r>
          </m:sub>
        </m:sSub>
        <m:r>
          <w:rPr>
            <w:rFonts w:ascii="Cambria Math" w:hAnsi="Cambria Math"/>
            <w:sz w:val="28"/>
          </w:rPr>
          <m:t xml:space="preserve"> </m:t>
        </m:r>
      </m:oMath>
      <w:r w:rsidR="00427CC3" w:rsidRPr="00427CC3">
        <w:rPr>
          <w:sz w:val="28"/>
        </w:rPr>
        <w:t xml:space="preserve"> - количество ветвей,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</w:rPr>
              <m:t>T</m:t>
            </m:r>
          </m:sub>
        </m:sSub>
        <m:r>
          <w:rPr>
            <w:rFonts w:ascii="Cambria Math" w:hAnsi="Cambria Math"/>
            <w:sz w:val="28"/>
          </w:rPr>
          <m:t xml:space="preserve"> </m:t>
        </m:r>
      </m:oMath>
      <w:r w:rsidR="00427CC3" w:rsidRPr="00427CC3">
        <w:rPr>
          <w:sz w:val="28"/>
        </w:rPr>
        <w:t xml:space="preserve">- количество источников тока; </w:t>
      </w:r>
    </w:p>
    <w:p w:rsidR="00427CC3" w:rsidRDefault="00392801" w:rsidP="00823716">
      <w:pPr>
        <w:spacing w:line="360" w:lineRule="auto"/>
        <w:jc w:val="both"/>
        <w:rPr>
          <w:sz w:val="28"/>
        </w:rPr>
      </w:pPr>
      <w:r w:rsidRPr="00000B5C">
        <w:rPr>
          <w:position w:val="-6"/>
        </w:rPr>
        <w:pict>
          <v:shape id="_x0000_i1035" type="#_x0000_t75" style="width:6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0C61&quot;/&gt;&lt;wsp:rsid wsp:val=&quot;00705C8B&quot;/&gt;&lt;wsp:rsid wsp:val=&quot;00712C64&quot;/&gt;&lt;wsp:rsid wsp:val=&quot;007262D9&quot;/&gt;&lt;wsp:rsid wsp:val=&quot;00762BCD&quot;/&gt;&lt;wsp:rsid wsp:val=&quot;00780484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700C61&quot;&gt;&lt;m:oMathPara&gt;&lt;m:oMath&gt;&lt;m:r&gt;&lt;w:rPr&gt;&lt;w:rFonts w:ascii=&quot;Cambria Math&quot; w:h-ansi=&quot;Cambria Math&quot;/&gt;&lt;wx:font wx:val=&quot;Cambria Math&quot;/&gt;&lt;w:i/&gt;&lt;w:sz w:val=&quot;28&quot;/&gt;&lt;/w:rPr&gt;&lt;m:t&gt;С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="00427CC3" w:rsidRPr="00427CC3">
        <w:rPr>
          <w:sz w:val="28"/>
        </w:rPr>
        <w:t xml:space="preserve"> и</w:t>
      </w:r>
      <w:r w:rsidR="00427CC3" w:rsidRPr="00427CC3">
        <w:rPr>
          <w:position w:val="-4"/>
          <w:sz w:val="28"/>
        </w:rPr>
        <w:object w:dxaOrig="260" w:dyaOrig="260">
          <v:shape id="_x0000_i1036" type="#_x0000_t75" style="width:12.75pt;height:12.75pt" o:ole="">
            <v:imagedata r:id="rId24" o:title=""/>
          </v:shape>
          <o:OLEObject Type="Embed" ProgID="Equation.3" ShapeID="_x0000_i1036" DrawAspect="Content" ObjectID="_1480988042" r:id="rId25"/>
        </w:object>
      </w:r>
      <w:r w:rsidR="00427CC3" w:rsidRPr="00427CC3">
        <w:rPr>
          <w:sz w:val="28"/>
        </w:rPr>
        <w:t xml:space="preserve"> - количество уравнений</w:t>
      </w:r>
      <w:r w:rsidR="00427CC3">
        <w:rPr>
          <w:sz w:val="28"/>
        </w:rPr>
        <w:t>.</w:t>
      </w:r>
    </w:p>
    <w:p w:rsidR="00427CC3" w:rsidRPr="00427CC3" w:rsidRDefault="00427CC3" w:rsidP="00823716">
      <w:pPr>
        <w:spacing w:line="360" w:lineRule="auto"/>
        <w:jc w:val="both"/>
        <w:rPr>
          <w:position w:val="-30"/>
          <w:sz w:val="28"/>
        </w:rPr>
      </w:pPr>
      <w:r>
        <w:rPr>
          <w:position w:val="-30"/>
          <w:sz w:val="28"/>
        </w:rPr>
        <w:t>Уравнение по 1-ому Закону Кирхгофа</w:t>
      </w:r>
      <w:r w:rsidRPr="00427CC3">
        <w:rPr>
          <w:position w:val="-30"/>
          <w:sz w:val="28"/>
        </w:rPr>
        <w:t>:</w:t>
      </w:r>
    </w:p>
    <w:p w:rsidR="00427CC3" w:rsidRPr="00427CC3" w:rsidRDefault="00000B5C" w:rsidP="004E4EE2">
      <w:pPr>
        <w:spacing w:line="360" w:lineRule="auto"/>
        <w:rPr>
          <w:sz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 xml:space="preserve">=0  </m:t>
          </m:r>
        </m:oMath>
      </m:oMathPara>
    </w:p>
    <w:p w:rsidR="00427CC3" w:rsidRPr="00427CC3" w:rsidRDefault="00427CC3" w:rsidP="00823716">
      <w:pPr>
        <w:pStyle w:val="a7"/>
        <w:spacing w:line="360" w:lineRule="auto"/>
        <w:ind w:left="0"/>
        <w:jc w:val="both"/>
        <w:rPr>
          <w:sz w:val="28"/>
        </w:rPr>
      </w:pPr>
      <w:r>
        <w:rPr>
          <w:sz w:val="28"/>
        </w:rPr>
        <w:t xml:space="preserve">Для записи уравнений по 2-ому закону Кирхгофа </w:t>
      </w:r>
      <w:r w:rsidRPr="00427CC3">
        <w:rPr>
          <w:sz w:val="28"/>
        </w:rPr>
        <w:t>произвольно выбирается первый контур и в нём произвольно задаётся положительное направление обхода контура. Затем из цепи мысленно удаляется какая-либо ветвь (для обеспечения независимости уравнений во 2</w:t>
      </w:r>
      <w:r>
        <w:rPr>
          <w:sz w:val="28"/>
        </w:rPr>
        <w:t>-ом законе Кирхгофа</w:t>
      </w:r>
      <w:r w:rsidRPr="00427CC3">
        <w:rPr>
          <w:sz w:val="28"/>
        </w:rPr>
        <w:t xml:space="preserve"> друг от друга) и снова задаётся положительное направление обхода контура для оставшегося участка.</w:t>
      </w:r>
    </w:p>
    <w:p w:rsidR="00427CC3" w:rsidRPr="00427CC3" w:rsidRDefault="00427CC3" w:rsidP="00823716">
      <w:pPr>
        <w:pStyle w:val="a7"/>
        <w:spacing w:line="360" w:lineRule="auto"/>
        <w:ind w:left="0"/>
        <w:jc w:val="both"/>
        <w:rPr>
          <w:sz w:val="28"/>
        </w:rPr>
      </w:pPr>
      <w:r w:rsidRPr="00427CC3">
        <w:rPr>
          <w:sz w:val="28"/>
        </w:rPr>
        <w:t>Для каждого конту</w:t>
      </w:r>
      <w:r>
        <w:rPr>
          <w:sz w:val="28"/>
        </w:rPr>
        <w:t>ра записываются уравнения по 2-ому закону Кирхгофа</w:t>
      </w:r>
      <w:r w:rsidRPr="00427CC3">
        <w:rPr>
          <w:sz w:val="28"/>
        </w:rPr>
        <w:t>:</w:t>
      </w:r>
    </w:p>
    <w:p w:rsidR="00427CC3" w:rsidRPr="00AB3F68" w:rsidRDefault="00000B5C" w:rsidP="004E4EE2">
      <w:pPr>
        <w:spacing w:line="360" w:lineRule="auto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(R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)I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</m:oMath>
      <w:r w:rsidR="00427CC3" w:rsidRPr="00AB3F68">
        <w:rPr>
          <w:sz w:val="28"/>
          <w:szCs w:val="28"/>
          <w:lang w:val="en-US"/>
        </w:rPr>
        <w:t xml:space="preserve"> (</w:t>
      </w:r>
      <w:r w:rsidR="00427CC3">
        <w:rPr>
          <w:sz w:val="28"/>
          <w:szCs w:val="28"/>
          <w:lang w:val="en-US"/>
        </w:rPr>
        <w:t>I</w:t>
      </w:r>
      <w:r w:rsidR="00427CC3" w:rsidRPr="00AB3F68">
        <w:rPr>
          <w:sz w:val="28"/>
          <w:szCs w:val="28"/>
          <w:lang w:val="en-US"/>
        </w:rPr>
        <w:t>)</w:t>
      </w:r>
    </w:p>
    <w:p w:rsidR="00427CC3" w:rsidRPr="00AB3F68" w:rsidRDefault="00000B5C" w:rsidP="004E4EE2">
      <w:pPr>
        <w:spacing w:line="360" w:lineRule="auto"/>
        <w:rPr>
          <w:sz w:val="28"/>
          <w:lang w:val="en-US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-E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-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</m:sSub>
      </m:oMath>
      <w:r w:rsidR="00427CC3" w:rsidRPr="00AB3F68">
        <w:rPr>
          <w:sz w:val="28"/>
          <w:szCs w:val="28"/>
          <w:lang w:val="en-US"/>
        </w:rPr>
        <w:t xml:space="preserve">     (</w:t>
      </w:r>
      <w:r w:rsidR="00427CC3">
        <w:rPr>
          <w:sz w:val="28"/>
          <w:szCs w:val="28"/>
          <w:lang w:val="en-US"/>
        </w:rPr>
        <w:t>II</w:t>
      </w:r>
      <w:r w:rsidR="00427CC3" w:rsidRPr="00AB3F68">
        <w:rPr>
          <w:sz w:val="28"/>
          <w:szCs w:val="28"/>
          <w:lang w:val="en-US"/>
        </w:rPr>
        <w:t>)</w:t>
      </w:r>
    </w:p>
    <w:p w:rsidR="004E4EE2" w:rsidRPr="00427CC3" w:rsidRDefault="00427CC3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В итоге составляем систему уравнений и решаем ее</w:t>
      </w:r>
      <w:r w:rsidRPr="00427CC3">
        <w:rPr>
          <w:rFonts w:eastAsiaTheme="minorEastAsia"/>
          <w:sz w:val="28"/>
          <w:szCs w:val="28"/>
        </w:rPr>
        <w:t>:</w:t>
      </w:r>
    </w:p>
    <w:p w:rsidR="004E4EE2" w:rsidRPr="006D2EB1" w:rsidRDefault="00000B5C" w:rsidP="004E4EE2">
      <w:pPr>
        <w:spacing w:line="360" w:lineRule="auto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(R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)I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4E4EE2">
        <w:rPr>
          <w:rFonts w:eastAsiaTheme="minorEastAsia"/>
          <w:sz w:val="28"/>
          <w:szCs w:val="28"/>
        </w:rPr>
        <w:t xml:space="preserve"> </w:t>
      </w:r>
      <w:r w:rsidR="006D2EB1">
        <w:rPr>
          <w:rFonts w:eastAsiaTheme="minorEastAsia"/>
          <w:sz w:val="28"/>
          <w:szCs w:val="28"/>
        </w:rPr>
        <w:t xml:space="preserve">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(11+13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)I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- 14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=20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12I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+14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=-20-15</m:t>
                  </m:r>
                </m:e>
              </m:mr>
            </m:m>
          </m:e>
        </m:d>
      </m:oMath>
      <w:r w:rsidR="0025592F">
        <w:rPr>
          <w:sz w:val="28"/>
          <w:szCs w:val="28"/>
        </w:rPr>
        <w:t xml:space="preserve">                 </w:t>
      </w:r>
      <m:oMath>
        <m:m>
          <m:mPr>
            <m:mcs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=-1,3636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=0,0378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=-1,3258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</m:m>
      </m:oMath>
    </w:p>
    <w:p w:rsidR="00823716" w:rsidRDefault="00823716" w:rsidP="00E35E01">
      <w:pPr>
        <w:spacing w:line="360" w:lineRule="auto"/>
        <w:jc w:val="center"/>
        <w:rPr>
          <w:b/>
          <w:sz w:val="28"/>
          <w:szCs w:val="28"/>
        </w:rPr>
      </w:pPr>
    </w:p>
    <w:p w:rsidR="006B6447" w:rsidRPr="003B7F4F" w:rsidRDefault="00E35E01" w:rsidP="00E35E01">
      <w:pPr>
        <w:spacing w:line="360" w:lineRule="auto"/>
        <w:jc w:val="center"/>
      </w:pPr>
      <w:r w:rsidRPr="003B7F4F">
        <w:rPr>
          <w:sz w:val="28"/>
          <w:szCs w:val="28"/>
        </w:rPr>
        <w:t>1.2 Метод контурных токов</w:t>
      </w:r>
    </w:p>
    <w:p w:rsidR="004E4EE2" w:rsidRPr="00E35E01" w:rsidRDefault="004E4EE2" w:rsidP="00823716">
      <w:pPr>
        <w:spacing w:line="360" w:lineRule="auto"/>
        <w:rPr>
          <w:sz w:val="28"/>
        </w:rPr>
      </w:pPr>
    </w:p>
    <w:p w:rsidR="00E35E01" w:rsidRPr="00E35E01" w:rsidRDefault="00E35E01" w:rsidP="00823716">
      <w:pPr>
        <w:pStyle w:val="a7"/>
        <w:spacing w:line="360" w:lineRule="auto"/>
        <w:ind w:left="0"/>
        <w:jc w:val="both"/>
        <w:rPr>
          <w:sz w:val="28"/>
        </w:rPr>
      </w:pPr>
      <w:r w:rsidRPr="00E35E01">
        <w:rPr>
          <w:sz w:val="28"/>
        </w:rPr>
        <w:t xml:space="preserve">Для использования метода контурных токов необходимо произвольно задать положительные направления токов во всех ветвях цепи, а также положительные направления контурных токов, </w:t>
      </w:r>
      <w:r>
        <w:rPr>
          <w:sz w:val="28"/>
        </w:rPr>
        <w:t xml:space="preserve">что продемонстрировано на рис. </w:t>
      </w:r>
      <w:r w:rsidR="005907EB">
        <w:rPr>
          <w:sz w:val="28"/>
        </w:rPr>
        <w:t>4</w:t>
      </w:r>
      <w:r w:rsidRPr="00E35E01">
        <w:rPr>
          <w:sz w:val="28"/>
        </w:rPr>
        <w:t xml:space="preserve">:          </w:t>
      </w:r>
    </w:p>
    <w:p w:rsidR="004E4EE2" w:rsidRDefault="00121D1A" w:rsidP="00AD2295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505200" cy="2419350"/>
            <wp:effectExtent l="19050" t="0" r="0" b="0"/>
            <wp:docPr id="112" name="Рисунок 8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E01" w:rsidRPr="00E35E01" w:rsidRDefault="00E35E01" w:rsidP="00AD2295">
      <w:pPr>
        <w:spacing w:line="360" w:lineRule="auto"/>
        <w:jc w:val="center"/>
        <w:rPr>
          <w:sz w:val="28"/>
        </w:rPr>
      </w:pPr>
      <w:r w:rsidRPr="00E35E01">
        <w:rPr>
          <w:sz w:val="28"/>
        </w:rPr>
        <w:t xml:space="preserve">Рис. </w:t>
      </w:r>
      <w:r w:rsidR="00C43E91">
        <w:rPr>
          <w:sz w:val="28"/>
        </w:rPr>
        <w:t>4</w:t>
      </w:r>
    </w:p>
    <w:p w:rsidR="00E35E01" w:rsidRPr="00823716" w:rsidRDefault="00E35E01" w:rsidP="008237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 необходимое количество уравнений по 2-му закону Кирхгофа</w:t>
      </w:r>
      <w:r w:rsidR="00823716">
        <w:rPr>
          <w:sz w:val="28"/>
          <w:szCs w:val="28"/>
        </w:rPr>
        <w:t>:</w:t>
      </w:r>
    </w:p>
    <w:p w:rsidR="00E35E01" w:rsidRPr="00E35E01" w:rsidRDefault="00121D1A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k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+1-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=3-2+1-0=2</m:t>
          </m:r>
        </m:oMath>
      </m:oMathPara>
    </w:p>
    <w:p w:rsidR="00E35E01" w:rsidRPr="00443B71" w:rsidRDefault="00443B71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Для каждого контура запишем уравнение относительно контурных токов</w:t>
      </w:r>
      <w:r w:rsidRPr="00443B71">
        <w:rPr>
          <w:rFonts w:eastAsiaTheme="minorEastAsia"/>
          <w:sz w:val="28"/>
          <w:szCs w:val="28"/>
        </w:rPr>
        <w:t>:</w:t>
      </w:r>
    </w:p>
    <w:p w:rsidR="00443B71" w:rsidRPr="00443B71" w:rsidRDefault="00000B5C" w:rsidP="00823716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+ 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</m:mr>
          </m:m>
        </m:oMath>
      </m:oMathPara>
    </w:p>
    <w:p w:rsidR="004E4EE2" w:rsidRPr="00443B71" w:rsidRDefault="00443B71" w:rsidP="00823716">
      <w:pPr>
        <w:spacing w:line="360" w:lineRule="auto"/>
        <w:rPr>
          <w:sz w:val="28"/>
        </w:rPr>
      </w:pPr>
      <w:r w:rsidRPr="00443B71">
        <w:rPr>
          <w:sz w:val="28"/>
        </w:rPr>
        <w:t>Составим систему</w:t>
      </w:r>
      <w:r>
        <w:rPr>
          <w:sz w:val="28"/>
        </w:rPr>
        <w:t xml:space="preserve"> и решим ее</w:t>
      </w:r>
      <w:r w:rsidRPr="00443B71">
        <w:rPr>
          <w:sz w:val="28"/>
        </w:rPr>
        <w:t>:</w:t>
      </w:r>
    </w:p>
    <w:p w:rsidR="00443B71" w:rsidRPr="00313C4F" w:rsidRDefault="00000B5C" w:rsidP="00823716">
      <w:pPr>
        <w:spacing w:line="360" w:lineRule="auto"/>
        <w:rPr>
          <w:rFonts w:eastAsiaTheme="minorEastAsia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mPr>
              <m:mr>
                <m:e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443B71">
        <w:rPr>
          <w:rFonts w:eastAsiaTheme="minorEastAsia"/>
          <w:sz w:val="28"/>
          <w:szCs w:val="28"/>
        </w:rPr>
        <w:t xml:space="preserve"> </w:t>
      </w:r>
    </w:p>
    <w:p w:rsidR="00443B71" w:rsidRPr="00E80EC3" w:rsidRDefault="00000B5C" w:rsidP="00823716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11+13+14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-14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=20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-14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12+14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=-20-15</m:t>
                    </m:r>
                  </m:e>
                </m:mr>
              </m:m>
            </m:e>
          </m:d>
        </m:oMath>
      </m:oMathPara>
    </w:p>
    <w:p w:rsidR="00443B71" w:rsidRPr="00E80EC3" w:rsidRDefault="00000B5C" w:rsidP="00823716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=0,0378 A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=-1,3258 A</m:t>
                    </m:r>
                  </m:e>
                </m:mr>
              </m:m>
            </m:e>
          </m:d>
        </m:oMath>
      </m:oMathPara>
    </w:p>
    <w:p w:rsidR="00443B71" w:rsidRPr="00443B71" w:rsidRDefault="00000B5C" w:rsidP="00823716">
      <w:pPr>
        <w:spacing w:line="360" w:lineRule="auto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=-1,3636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=0,0378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=-1,3258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</m:mr>
              </m:m>
            </m:e>
          </m:d>
        </m:oMath>
      </m:oMathPara>
    </w:p>
    <w:p w:rsidR="00780484" w:rsidRDefault="00780484">
      <w:pPr>
        <w:spacing w:line="360" w:lineRule="auto"/>
      </w:pPr>
    </w:p>
    <w:p w:rsidR="00780484" w:rsidRPr="003B7F4F" w:rsidRDefault="005E18EB" w:rsidP="005E18EB">
      <w:pPr>
        <w:pStyle w:val="a7"/>
        <w:numPr>
          <w:ilvl w:val="1"/>
          <w:numId w:val="3"/>
        </w:numPr>
        <w:rPr>
          <w:sz w:val="28"/>
          <w:szCs w:val="28"/>
        </w:rPr>
      </w:pPr>
      <w:r w:rsidRPr="003B7F4F">
        <w:rPr>
          <w:sz w:val="28"/>
          <w:szCs w:val="28"/>
          <w:lang w:val="en-US"/>
        </w:rPr>
        <w:t xml:space="preserve"> </w:t>
      </w:r>
      <w:r w:rsidR="00780484" w:rsidRPr="003B7F4F">
        <w:rPr>
          <w:sz w:val="28"/>
          <w:szCs w:val="28"/>
        </w:rPr>
        <w:t>Метод узловых потенциалов</w:t>
      </w:r>
    </w:p>
    <w:p w:rsidR="005E18EB" w:rsidRPr="005E18EB" w:rsidRDefault="005E18EB" w:rsidP="00823716">
      <w:pPr>
        <w:pStyle w:val="a7"/>
        <w:spacing w:line="360" w:lineRule="auto"/>
        <w:ind w:left="3325"/>
        <w:rPr>
          <w:b/>
          <w:sz w:val="28"/>
          <w:szCs w:val="28"/>
        </w:rPr>
      </w:pPr>
    </w:p>
    <w:p w:rsidR="005E18EB" w:rsidRPr="0089544A" w:rsidRDefault="005E18EB" w:rsidP="00823716">
      <w:pPr>
        <w:pStyle w:val="a7"/>
        <w:spacing w:line="360" w:lineRule="auto"/>
        <w:ind w:left="0"/>
        <w:jc w:val="both"/>
        <w:rPr>
          <w:sz w:val="28"/>
        </w:rPr>
      </w:pPr>
      <w:r w:rsidRPr="0089544A">
        <w:rPr>
          <w:sz w:val="28"/>
        </w:rPr>
        <w:t xml:space="preserve">Для использования данного метода необходимо принять равным нулю потенциал одного из узлов цепи, </w:t>
      </w:r>
      <w:r w:rsidR="00662547" w:rsidRPr="0089544A">
        <w:rPr>
          <w:sz w:val="28"/>
        </w:rPr>
        <w:t xml:space="preserve">что продемонстрировано на рис. </w:t>
      </w:r>
      <w:r w:rsidR="005907EB">
        <w:rPr>
          <w:sz w:val="28"/>
        </w:rPr>
        <w:t>5</w:t>
      </w:r>
      <w:r w:rsidRPr="0089544A">
        <w:rPr>
          <w:sz w:val="28"/>
        </w:rPr>
        <w:t>:</w:t>
      </w:r>
    </w:p>
    <w:p w:rsidR="00780484" w:rsidRPr="00D05712" w:rsidRDefault="00121D1A" w:rsidP="00A80BF8">
      <w:pPr>
        <w:spacing w:line="360" w:lineRule="auto"/>
        <w:jc w:val="center"/>
        <w:rPr>
          <w:sz w:val="28"/>
          <w:lang w:val="en-US"/>
        </w:rPr>
      </w:pPr>
      <w:r>
        <w:rPr>
          <w:noProof/>
          <w:sz w:val="28"/>
        </w:rPr>
        <w:drawing>
          <wp:inline distT="0" distB="0" distL="0" distR="0">
            <wp:extent cx="3800475" cy="2619375"/>
            <wp:effectExtent l="19050" t="0" r="9525" b="0"/>
            <wp:docPr id="111" name="Рисунок 10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44A" w:rsidRDefault="0089544A" w:rsidP="00A80BF8">
      <w:pPr>
        <w:spacing w:line="360" w:lineRule="auto"/>
        <w:jc w:val="center"/>
        <w:rPr>
          <w:sz w:val="28"/>
        </w:rPr>
      </w:pPr>
      <w:r w:rsidRPr="0089544A">
        <w:rPr>
          <w:sz w:val="28"/>
        </w:rPr>
        <w:t xml:space="preserve">Рис. </w:t>
      </w:r>
      <w:r w:rsidR="00C43E91">
        <w:rPr>
          <w:sz w:val="28"/>
        </w:rPr>
        <w:t>5</w:t>
      </w:r>
    </w:p>
    <w:p w:rsidR="0089544A" w:rsidRDefault="0089544A" w:rsidP="0089544A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Число уравнений</w:t>
      </w:r>
    </w:p>
    <w:p w:rsidR="0089544A" w:rsidRPr="00485699" w:rsidRDefault="00121D1A" w:rsidP="0089544A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-1=2-0-1=1</m:t>
          </m:r>
        </m:oMath>
      </m:oMathPara>
    </w:p>
    <w:p w:rsidR="00AA603D" w:rsidRDefault="0089544A" w:rsidP="008237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потенциал узла </w:t>
      </w:r>
      <w:r w:rsidR="00A80BF8">
        <w:rPr>
          <w:sz w:val="28"/>
          <w:szCs w:val="28"/>
          <w:lang w:val="en-US"/>
        </w:rPr>
        <w:t>V</w:t>
      </w:r>
      <w:r w:rsidR="00A80BF8" w:rsidRPr="00A80BF8">
        <w:rPr>
          <w:sz w:val="28"/>
          <w:szCs w:val="28"/>
          <w:vertAlign w:val="subscript"/>
        </w:rPr>
        <w:t>2</w:t>
      </w:r>
      <w:r w:rsidRPr="0089544A">
        <w:rPr>
          <w:sz w:val="28"/>
          <w:szCs w:val="28"/>
        </w:rPr>
        <w:t xml:space="preserve"> </w:t>
      </w:r>
      <w:r>
        <w:rPr>
          <w:sz w:val="28"/>
          <w:szCs w:val="28"/>
        </w:rPr>
        <w:t>будет равен нулю 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A80BF8">
        <w:rPr>
          <w:sz w:val="28"/>
          <w:szCs w:val="28"/>
        </w:rPr>
        <w:t>=</w:t>
      </w:r>
      <w:r>
        <w:rPr>
          <w:sz w:val="28"/>
          <w:szCs w:val="28"/>
        </w:rPr>
        <w:t xml:space="preserve">0). Решим систему уравнений относительно потенциала узла </w:t>
      </w:r>
      <w:r w:rsidR="00A80BF8">
        <w:rPr>
          <w:sz w:val="28"/>
          <w:szCs w:val="28"/>
          <w:lang w:val="en-US"/>
        </w:rPr>
        <w:t>V</w:t>
      </w:r>
      <w:r w:rsidR="00A80BF8" w:rsidRPr="00A80BF8">
        <w:rPr>
          <w:sz w:val="28"/>
          <w:szCs w:val="28"/>
          <w:vertAlign w:val="subscript"/>
        </w:rPr>
        <w:t>1</w:t>
      </w:r>
      <w:r w:rsidR="00F27E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9544A" w:rsidRPr="00AB3F68" w:rsidRDefault="0089544A" w:rsidP="0089544A">
      <w:pPr>
        <w:spacing w:line="360" w:lineRule="auto"/>
        <w:rPr>
          <w:rFonts w:eastAsiaTheme="minorEastAsia"/>
          <w:i/>
          <w:sz w:val="36"/>
          <w:szCs w:val="36"/>
        </w:rPr>
      </w:pPr>
      <w:r>
        <w:rPr>
          <w:rFonts w:eastAsiaTheme="minorEastAsia"/>
          <w:sz w:val="28"/>
          <w:szCs w:val="28"/>
        </w:rPr>
        <w:t>Тогда:</w:t>
      </w:r>
      <w:r w:rsidR="00AA603D">
        <w:rPr>
          <w:rFonts w:eastAsiaTheme="minorEastAsia"/>
          <w:sz w:val="28"/>
          <w:szCs w:val="28"/>
        </w:rPr>
        <w:t xml:space="preserve"> </w:t>
      </w:r>
      <w:r w:rsidRPr="008805A0">
        <w:rPr>
          <w:rFonts w:eastAsia="Calibri"/>
          <w:position w:val="-28"/>
          <w:sz w:val="28"/>
          <w:szCs w:val="28"/>
        </w:rPr>
        <w:object w:dxaOrig="2250" w:dyaOrig="645">
          <v:shape id="_x0000_i1037" type="#_x0000_t75" style="width:111pt;height:33pt" o:ole="">
            <v:imagedata r:id="rId28" o:title=""/>
          </v:shape>
          <o:OLEObject Type="Embed" ProgID="Equation.DSMT4" ShapeID="_x0000_i1037" DrawAspect="Content" ObjectID="_1480988043" r:id="rId29"/>
        </w:object>
      </w:r>
    </w:p>
    <w:p w:rsidR="0089544A" w:rsidRPr="009C4B46" w:rsidRDefault="00000B5C" w:rsidP="0089544A">
      <w:pPr>
        <w:spacing w:line="360" w:lineRule="auto"/>
        <w:rPr>
          <w:rFonts w:eastAsiaTheme="minorEastAsia"/>
          <w:sz w:val="32"/>
          <w:szCs w:val="32"/>
        </w:rPr>
      </w:pP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3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4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2</m:t>
                          </m:r>
                        </m:sub>
                      </m:sSub>
                    </m:den>
                  </m:f>
                </m:e>
              </m:d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4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b>
                  </m:sSub>
                </m:den>
              </m:f>
            </m:e>
          </m:mr>
          <m:mr>
            <m:e>
              <m:d>
                <m:d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11+13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12</m:t>
                      </m:r>
                    </m:den>
                  </m:f>
                </m:e>
              </m:d>
              <m:sSub>
                <m:sSub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e>
          </m:mr>
        </m:m>
      </m:oMath>
      <w:r w:rsidR="0089544A" w:rsidRPr="00D05F8F">
        <w:rPr>
          <w:rFonts w:eastAsiaTheme="minorEastAsia"/>
          <w:sz w:val="32"/>
          <w:szCs w:val="32"/>
        </w:rPr>
        <w:t xml:space="preserve"> </w:t>
      </w:r>
    </w:p>
    <w:p w:rsidR="0089544A" w:rsidRPr="00FE08F4" w:rsidRDefault="0089544A" w:rsidP="0089544A">
      <w:pPr>
        <w:spacing w:line="360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Откуда:</w:t>
      </w:r>
    </w:p>
    <w:p w:rsidR="0089544A" w:rsidRDefault="00000B5C" w:rsidP="0089544A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=-0,9091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B</m:t>
          </m:r>
        </m:oMath>
      </m:oMathPara>
    </w:p>
    <w:p w:rsidR="00C43E91" w:rsidRPr="00C43E91" w:rsidRDefault="00C43E91" w:rsidP="0089544A">
      <w:pPr>
        <w:spacing w:line="360" w:lineRule="auto"/>
        <w:rPr>
          <w:rFonts w:eastAsiaTheme="minorEastAsia"/>
          <w:sz w:val="28"/>
          <w:szCs w:val="28"/>
        </w:rPr>
      </w:pPr>
    </w:p>
    <w:p w:rsidR="0089544A" w:rsidRPr="00055F42" w:rsidRDefault="0089544A" w:rsidP="00823716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Токи в ветвях по обобщенному закону Ома:</w:t>
      </w:r>
    </w:p>
    <w:p w:rsidR="0089544A" w:rsidRPr="00313C4F" w:rsidRDefault="00000B5C" w:rsidP="0089544A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-v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,9091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-20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=-1,3636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mr>
            <m:mr>
              <m:e>
                <m:eqArr>
                  <m:eqArr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-v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0,9091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11+13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=0,0378 A</m:t>
                    </m:r>
                  </m:e>
                </m:eqAr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-0,9091-15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=-1,3258 A</m:t>
                </m:r>
              </m:e>
            </m:mr>
          </m:m>
        </m:oMath>
      </m:oMathPara>
    </w:p>
    <w:p w:rsidR="00914B3E" w:rsidRDefault="00914B3E">
      <w:pPr>
        <w:spacing w:line="360" w:lineRule="auto"/>
        <w:rPr>
          <w:sz w:val="28"/>
        </w:rPr>
      </w:pPr>
    </w:p>
    <w:p w:rsidR="00914B3E" w:rsidRPr="003B7F4F" w:rsidRDefault="00914B3E" w:rsidP="00914B3E">
      <w:pPr>
        <w:ind w:left="2505"/>
        <w:rPr>
          <w:sz w:val="28"/>
          <w:szCs w:val="28"/>
        </w:rPr>
      </w:pPr>
      <w:r w:rsidRPr="003B7F4F">
        <w:rPr>
          <w:sz w:val="28"/>
          <w:szCs w:val="28"/>
        </w:rPr>
        <w:t xml:space="preserve">              1.4 Метод двух узлов</w:t>
      </w:r>
    </w:p>
    <w:p w:rsidR="00823716" w:rsidRPr="00DA51C6" w:rsidRDefault="00823716" w:rsidP="00823716">
      <w:pPr>
        <w:spacing w:line="360" w:lineRule="auto"/>
        <w:ind w:left="2505"/>
        <w:rPr>
          <w:b/>
          <w:sz w:val="28"/>
          <w:szCs w:val="28"/>
        </w:rPr>
      </w:pPr>
    </w:p>
    <w:p w:rsidR="00914B3E" w:rsidRDefault="00914B3E" w:rsidP="00823716">
      <w:pPr>
        <w:pStyle w:val="a7"/>
        <w:spacing w:line="360" w:lineRule="auto"/>
        <w:ind w:left="0"/>
        <w:jc w:val="both"/>
        <w:rPr>
          <w:sz w:val="28"/>
        </w:rPr>
      </w:pPr>
      <w:r w:rsidRPr="00914B3E">
        <w:rPr>
          <w:sz w:val="28"/>
        </w:rPr>
        <w:t xml:space="preserve">Метод двух узлов является частным случаем метода узловых потенциалов и наиболее рационален для расчёта схем с двумя узлами. Схема с учётом данного метода представлена на рис. </w:t>
      </w:r>
      <w:r w:rsidR="005907EB">
        <w:rPr>
          <w:sz w:val="28"/>
        </w:rPr>
        <w:t>6</w:t>
      </w:r>
      <w:r w:rsidRPr="00914B3E">
        <w:rPr>
          <w:sz w:val="28"/>
        </w:rPr>
        <w:t>:</w:t>
      </w:r>
    </w:p>
    <w:p w:rsidR="00D05712" w:rsidRDefault="006D1481" w:rsidP="00D05712">
      <w:pPr>
        <w:pStyle w:val="a7"/>
        <w:ind w:left="0"/>
        <w:jc w:val="center"/>
        <w:rPr>
          <w:sz w:val="28"/>
          <w:lang w:val="en-US"/>
        </w:rPr>
      </w:pPr>
      <w:r>
        <w:rPr>
          <w:noProof/>
          <w:sz w:val="28"/>
        </w:rPr>
        <w:drawing>
          <wp:inline distT="0" distB="0" distL="0" distR="0">
            <wp:extent cx="3695700" cy="2562225"/>
            <wp:effectExtent l="19050" t="0" r="0" b="0"/>
            <wp:docPr id="11" name="Рисунок 1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B3E" w:rsidRDefault="00914B3E" w:rsidP="00D05712">
      <w:pPr>
        <w:pStyle w:val="a7"/>
        <w:ind w:left="0"/>
        <w:jc w:val="center"/>
        <w:rPr>
          <w:sz w:val="28"/>
        </w:rPr>
      </w:pPr>
      <w:r>
        <w:rPr>
          <w:sz w:val="28"/>
        </w:rPr>
        <w:t xml:space="preserve">Рис. </w:t>
      </w:r>
      <w:r w:rsidR="00C43E91">
        <w:rPr>
          <w:sz w:val="28"/>
        </w:rPr>
        <w:t>6</w:t>
      </w:r>
    </w:p>
    <w:p w:rsidR="00914B3E" w:rsidRDefault="00914B3E" w:rsidP="00914B3E">
      <w:pPr>
        <w:pStyle w:val="a7"/>
        <w:ind w:left="0"/>
        <w:jc w:val="both"/>
        <w:rPr>
          <w:sz w:val="28"/>
        </w:rPr>
      </w:pPr>
    </w:p>
    <w:p w:rsidR="00FB1385" w:rsidRPr="006D1CC0" w:rsidRDefault="00FB1385" w:rsidP="0082371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Методом двух узлов определяется напряжение между этими узлами, а затем по величине этого напряжения определяются токи ветвей. </w:t>
      </w:r>
      <w:r>
        <w:rPr>
          <w:sz w:val="28"/>
          <w:szCs w:val="28"/>
        </w:rPr>
        <w:t>Формула, по которой мы будем искать напряжение между двумя узлами:</w:t>
      </w:r>
    </w:p>
    <w:p w:rsidR="00FB1385" w:rsidRPr="00FB1385" w:rsidRDefault="00FB1385" w:rsidP="00823716">
      <w:pPr>
        <w:spacing w:line="360" w:lineRule="auto"/>
        <w:jc w:val="both"/>
        <w:rPr>
          <w:rFonts w:eastAsiaTheme="minorEastAsia"/>
          <w:sz w:val="28"/>
          <w:szCs w:val="28"/>
          <w:u w:val="single"/>
        </w:rPr>
      </w:pPr>
      <w:r w:rsidRPr="008805A0">
        <w:rPr>
          <w:rFonts w:eastAsia="Calibri"/>
          <w:position w:val="-32"/>
          <w:sz w:val="28"/>
          <w:szCs w:val="28"/>
        </w:rPr>
        <w:object w:dxaOrig="2865" w:dyaOrig="855">
          <v:shape id="_x0000_i1038" type="#_x0000_t75" style="width:143.25pt;height:42.75pt" o:ole="">
            <v:imagedata r:id="rId31" o:title=""/>
          </v:shape>
          <o:OLEObject Type="Embed" ProgID="Equation.DSMT4" ShapeID="_x0000_i1038" DrawAspect="Content" ObjectID="_1480988044" r:id="rId32"/>
        </w:object>
      </w:r>
      <w:r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br/>
      </w:r>
      <w:r>
        <w:rPr>
          <w:sz w:val="28"/>
          <w:szCs w:val="28"/>
        </w:rPr>
        <w:t>Подставляя все значения в формулу получаем:</w:t>
      </w:r>
    </w:p>
    <w:p w:rsidR="00FB1385" w:rsidRPr="00C43E91" w:rsidRDefault="00121D1A" w:rsidP="00823716">
      <w:pPr>
        <w:pStyle w:val="a7"/>
        <w:spacing w:line="360" w:lineRule="auto"/>
        <w:ind w:left="0"/>
        <w:jc w:val="both"/>
        <w:rPr>
          <w:sz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w:lastRenderedPageBreak/>
            <m:t>U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12=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    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U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12=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11+13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den>
              </m:f>
            </m:den>
          </m:f>
        </m:oMath>
      </m:oMathPara>
      <w:r w:rsidR="00FB1385" w:rsidRPr="00AB5A51">
        <w:rPr>
          <w:rFonts w:ascii="Cambria Math" w:eastAsiaTheme="minorEastAsia" w:hAnsi="Cambria Math"/>
          <w:sz w:val="28"/>
          <w:szCs w:val="28"/>
        </w:rPr>
        <w:br/>
      </w:r>
      <w:r w:rsidR="00FB1385" w:rsidRPr="00FB1385">
        <w:rPr>
          <w:sz w:val="28"/>
        </w:rPr>
        <w:t>Токи ветвей вычисляются по следующей формуле:</w:t>
      </w:r>
    </w:p>
    <w:p w:rsidR="00FB1385" w:rsidRDefault="00FB1385" w:rsidP="00141F46">
      <w:pPr>
        <w:pStyle w:val="a7"/>
        <w:spacing w:line="360" w:lineRule="auto"/>
        <w:ind w:left="0"/>
        <w:rPr>
          <w:position w:val="-30"/>
        </w:rPr>
      </w:pPr>
      <w:r w:rsidRPr="00BE30BD">
        <w:rPr>
          <w:position w:val="-30"/>
        </w:rPr>
        <w:object w:dxaOrig="3180" w:dyaOrig="680">
          <v:shape id="_x0000_i1039" type="#_x0000_t75" style="width:238.5pt;height:51pt" o:ole="">
            <v:imagedata r:id="rId33" o:title=""/>
          </v:shape>
          <o:OLEObject Type="Embed" ProgID="Equation.3" ShapeID="_x0000_i1039" DrawAspect="Content" ObjectID="_1480988045" r:id="rId34"/>
        </w:object>
      </w:r>
    </w:p>
    <w:p w:rsidR="00FB1385" w:rsidRPr="00FB1385" w:rsidRDefault="00FB1385" w:rsidP="00823716">
      <w:pPr>
        <w:pStyle w:val="a7"/>
        <w:spacing w:line="360" w:lineRule="auto"/>
        <w:ind w:left="0"/>
        <w:rPr>
          <w:sz w:val="28"/>
        </w:rPr>
      </w:pPr>
      <w:r w:rsidRPr="00FB1385">
        <w:rPr>
          <w:position w:val="-30"/>
          <w:sz w:val="28"/>
        </w:rPr>
        <w:t>Подставим значения в формулу для расчета тока:</w:t>
      </w:r>
    </w:p>
    <w:p w:rsidR="00FB1385" w:rsidRPr="004516A7" w:rsidRDefault="00000B5C" w:rsidP="00FB1385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left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-U12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,9091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-20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=-1,3636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-U12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3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0,9091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11+13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=0,0378 A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U12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-0,9091-15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=-1,3258 A</m:t>
                </m:r>
              </m:e>
            </m:mr>
          </m:m>
        </m:oMath>
      </m:oMathPara>
    </w:p>
    <w:p w:rsidR="00914B3E" w:rsidRPr="00823716" w:rsidRDefault="00914B3E">
      <w:pPr>
        <w:spacing w:line="360" w:lineRule="auto"/>
        <w:rPr>
          <w:sz w:val="28"/>
          <w:lang w:val="en-US"/>
        </w:rPr>
      </w:pPr>
    </w:p>
    <w:p w:rsidR="001409CD" w:rsidRPr="003B7F4F" w:rsidRDefault="001409CD" w:rsidP="001409CD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t>1.5 Метод наложения</w:t>
      </w:r>
    </w:p>
    <w:p w:rsidR="00823716" w:rsidRPr="00DA51C6" w:rsidRDefault="00823716" w:rsidP="00823716">
      <w:pPr>
        <w:spacing w:line="360" w:lineRule="auto"/>
        <w:jc w:val="both"/>
        <w:rPr>
          <w:sz w:val="28"/>
        </w:rPr>
      </w:pPr>
    </w:p>
    <w:p w:rsidR="001409CD" w:rsidRDefault="00341E2E" w:rsidP="00823716">
      <w:pPr>
        <w:spacing w:line="360" w:lineRule="auto"/>
        <w:jc w:val="both"/>
        <w:rPr>
          <w:sz w:val="28"/>
        </w:rPr>
      </w:pPr>
      <w:r w:rsidRPr="00341E2E">
        <w:rPr>
          <w:sz w:val="28"/>
        </w:rPr>
        <w:t>Произвольно выбираем направление всех токов в ветвях и пронумеруем все независимые ис</w:t>
      </w:r>
      <w:r>
        <w:rPr>
          <w:sz w:val="28"/>
        </w:rPr>
        <w:t xml:space="preserve">точники целыми числами. Схема представлена на рисунке </w:t>
      </w:r>
      <w:r w:rsidR="005907EB">
        <w:rPr>
          <w:sz w:val="28"/>
        </w:rPr>
        <w:t>7</w:t>
      </w:r>
      <w:r w:rsidRPr="00341E2E">
        <w:rPr>
          <w:sz w:val="28"/>
        </w:rPr>
        <w:t>:</w:t>
      </w:r>
    </w:p>
    <w:p w:rsidR="00341E2E" w:rsidRDefault="00121D1A" w:rsidP="00D0571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648075" cy="2514600"/>
            <wp:effectExtent l="19050" t="0" r="9525" b="0"/>
            <wp:docPr id="109" name="Рисунок 14" descr="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6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E2E" w:rsidRDefault="00341E2E" w:rsidP="00D05712">
      <w:pPr>
        <w:jc w:val="center"/>
        <w:rPr>
          <w:sz w:val="28"/>
        </w:rPr>
      </w:pPr>
      <w:r>
        <w:rPr>
          <w:sz w:val="28"/>
        </w:rPr>
        <w:t xml:space="preserve">Рис. </w:t>
      </w:r>
      <w:r w:rsidR="00C43E91">
        <w:rPr>
          <w:sz w:val="28"/>
        </w:rPr>
        <w:t>7</w:t>
      </w:r>
    </w:p>
    <w:p w:rsidR="00341E2E" w:rsidRDefault="00341E2E" w:rsidP="00341E2E">
      <w:pPr>
        <w:rPr>
          <w:sz w:val="28"/>
        </w:rPr>
      </w:pPr>
    </w:p>
    <w:p w:rsidR="00341E2E" w:rsidRDefault="00341E2E" w:rsidP="008237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Положить равным нулю все источники ЭДС и тока кроме первого, затем берем кроме второго. При этом независимые источники, ЭДС которых равна нулю, заменяем короткозамкнутыми отрезками.</w:t>
      </w:r>
    </w:p>
    <w:p w:rsidR="00152B21" w:rsidRDefault="00152B21" w:rsidP="00823716">
      <w:pPr>
        <w:spacing w:line="360" w:lineRule="auto"/>
        <w:jc w:val="both"/>
        <w:rPr>
          <w:sz w:val="28"/>
          <w:szCs w:val="28"/>
        </w:rPr>
      </w:pPr>
    </w:p>
    <w:p w:rsidR="00152B21" w:rsidRDefault="00152B21" w:rsidP="00823716">
      <w:pPr>
        <w:spacing w:line="360" w:lineRule="auto"/>
        <w:jc w:val="both"/>
        <w:rPr>
          <w:sz w:val="28"/>
          <w:szCs w:val="28"/>
        </w:rPr>
      </w:pPr>
    </w:p>
    <w:p w:rsidR="00927EB2" w:rsidRPr="00121D1A" w:rsidRDefault="00927EB2" w:rsidP="00341E2E">
      <w:pPr>
        <w:rPr>
          <w:sz w:val="28"/>
          <w:szCs w:val="28"/>
        </w:rPr>
      </w:pPr>
    </w:p>
    <w:p w:rsidR="00341E2E" w:rsidRPr="00EF5732" w:rsidRDefault="00341E2E" w:rsidP="00FC1DF5">
      <w:pPr>
        <w:pStyle w:val="a7"/>
        <w:numPr>
          <w:ilvl w:val="0"/>
          <w:numId w:val="4"/>
        </w:numPr>
        <w:ind w:left="0" w:firstLine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Токи создаваемые источником ЭДС </w:t>
      </w:r>
      <w:r>
        <w:rPr>
          <w:rFonts w:eastAsiaTheme="minorEastAsia"/>
          <w:sz w:val="28"/>
          <w:szCs w:val="28"/>
          <w:lang w:val="en-US"/>
        </w:rPr>
        <w:t>E</w:t>
      </w:r>
      <w:r w:rsidRPr="00D05712">
        <w:rPr>
          <w:rFonts w:eastAsiaTheme="minorEastAsia"/>
          <w:sz w:val="28"/>
          <w:szCs w:val="28"/>
        </w:rPr>
        <w:t>1</w:t>
      </w:r>
    </w:p>
    <w:p w:rsidR="00EF5732" w:rsidRDefault="0074394A" w:rsidP="00D05712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810000" cy="2638425"/>
            <wp:effectExtent l="19050" t="0" r="0" b="0"/>
            <wp:docPr id="3" name="Рисунок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32" w:rsidRDefault="00EF5732" w:rsidP="00D05712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Рис. </w:t>
      </w:r>
      <w:r w:rsidR="00C43E91">
        <w:rPr>
          <w:rFonts w:eastAsiaTheme="minorEastAsia"/>
          <w:sz w:val="28"/>
          <w:szCs w:val="28"/>
        </w:rPr>
        <w:t>8</w:t>
      </w:r>
    </w:p>
    <w:p w:rsidR="00EF5732" w:rsidRPr="00EF5732" w:rsidRDefault="00EF5732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341E2E" w:rsidRPr="00341E2E" w:rsidRDefault="00000B5C" w:rsidP="00FC1DF5">
      <w:pPr>
        <w:pStyle w:val="a7"/>
        <w:spacing w:line="360" w:lineRule="auto"/>
        <w:ind w:left="0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14+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12(11+13)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11+12+13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=0,9091 A</m:t>
          </m:r>
        </m:oMath>
      </m:oMathPara>
    </w:p>
    <w:p w:rsidR="0074394A" w:rsidRPr="00147ADE" w:rsidRDefault="00000B5C" w:rsidP="0074394A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bSup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=0,9091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11+12+13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=0,303 A</m:t>
          </m:r>
        </m:oMath>
      </m:oMathPara>
    </w:p>
    <w:p w:rsidR="00FC1DF5" w:rsidRDefault="00000B5C" w:rsidP="00FC1DF5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=0,9091-0,303=0,6061 A</m:t>
          </m:r>
        </m:oMath>
      </m:oMathPara>
    </w:p>
    <w:p w:rsidR="00EF5732" w:rsidRPr="00341E2E" w:rsidRDefault="00EF5732" w:rsidP="00823716">
      <w:pPr>
        <w:pStyle w:val="a7"/>
        <w:spacing w:line="360" w:lineRule="auto"/>
        <w:ind w:left="0"/>
        <w:rPr>
          <w:rFonts w:eastAsiaTheme="minorEastAsia"/>
          <w:sz w:val="28"/>
          <w:szCs w:val="28"/>
        </w:rPr>
      </w:pPr>
    </w:p>
    <w:p w:rsidR="00147ADE" w:rsidRDefault="00341E2E" w:rsidP="00FC1DF5">
      <w:pPr>
        <w:pStyle w:val="a7"/>
        <w:numPr>
          <w:ilvl w:val="0"/>
          <w:numId w:val="4"/>
        </w:numPr>
        <w:ind w:left="0" w:firstLine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Токи создаваемые источником ЭДС </w:t>
      </w:r>
      <w:r>
        <w:rPr>
          <w:rFonts w:eastAsiaTheme="minorEastAsia"/>
          <w:sz w:val="28"/>
          <w:szCs w:val="28"/>
          <w:lang w:val="en-US"/>
        </w:rPr>
        <w:t>E</w:t>
      </w:r>
      <w:r w:rsidRPr="00341E2E">
        <w:rPr>
          <w:rFonts w:eastAsiaTheme="minorEastAsia"/>
          <w:sz w:val="28"/>
          <w:szCs w:val="28"/>
        </w:rPr>
        <w:t>2</w:t>
      </w:r>
    </w:p>
    <w:p w:rsidR="00EF5732" w:rsidRDefault="0074394A" w:rsidP="00CA7D45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810000" cy="2638425"/>
            <wp:effectExtent l="19050" t="0" r="0" b="0"/>
            <wp:docPr id="7" name="Рисунок 6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5732" w:rsidRDefault="00EF5732" w:rsidP="00CA7D45">
      <w:pPr>
        <w:pStyle w:val="a7"/>
        <w:ind w:left="0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Рис. </w:t>
      </w:r>
      <w:r w:rsidR="00C43E91">
        <w:rPr>
          <w:rFonts w:eastAsiaTheme="minorEastAsia"/>
          <w:sz w:val="28"/>
          <w:szCs w:val="28"/>
        </w:rPr>
        <w:t>9</w:t>
      </w:r>
    </w:p>
    <w:p w:rsidR="00EF5732" w:rsidRDefault="00EF5732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C43E91" w:rsidRDefault="00C43E91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C43E91" w:rsidRPr="00147ADE" w:rsidRDefault="00C43E91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147ADE" w:rsidRPr="00147ADE" w:rsidRDefault="00000B5C" w:rsidP="00FC1DF5">
      <w:pPr>
        <w:pStyle w:val="a7"/>
        <w:ind w:left="0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4</m:t>
                      </m:r>
                    </m:sub>
                  </m:sSub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12+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14(11+13)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11+13+14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=0,7197 A</m:t>
          </m:r>
        </m:oMath>
      </m:oMathPara>
    </w:p>
    <w:p w:rsidR="00147ADE" w:rsidRPr="00147ADE" w:rsidRDefault="00147ADE" w:rsidP="00FC1DF5">
      <w:pPr>
        <w:pStyle w:val="a7"/>
        <w:ind w:left="0"/>
        <w:rPr>
          <w:rFonts w:eastAsiaTheme="minorEastAsia"/>
          <w:sz w:val="28"/>
          <w:szCs w:val="28"/>
          <w:lang w:val="en-US"/>
        </w:rPr>
      </w:pPr>
    </w:p>
    <w:p w:rsidR="00147ADE" w:rsidRPr="00147ADE" w:rsidRDefault="00000B5C" w:rsidP="00FC1DF5">
      <w:pPr>
        <w:pStyle w:val="a7"/>
        <w:ind w:left="0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bSup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=0,7197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11+13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11+13+14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=0,4545 A</m:t>
          </m:r>
        </m:oMath>
      </m:oMathPara>
    </w:p>
    <w:p w:rsidR="00147ADE" w:rsidRPr="00147ADE" w:rsidRDefault="00147ADE" w:rsidP="00FC1DF5">
      <w:pPr>
        <w:pStyle w:val="a7"/>
        <w:ind w:left="0"/>
        <w:rPr>
          <w:rFonts w:eastAsiaTheme="minorEastAsia"/>
          <w:sz w:val="28"/>
          <w:szCs w:val="28"/>
        </w:rPr>
      </w:pPr>
    </w:p>
    <w:p w:rsidR="00EF5732" w:rsidRPr="00152B21" w:rsidRDefault="00000B5C" w:rsidP="00AD6087">
      <w:pPr>
        <w:spacing w:after="240"/>
        <w:rPr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=0,7197-0,4545=0,2652 A</m:t>
          </m:r>
        </m:oMath>
      </m:oMathPara>
    </w:p>
    <w:p w:rsidR="00EF5732" w:rsidRPr="008B7061" w:rsidRDefault="00EF5732" w:rsidP="00FC1DF5">
      <w:pPr>
        <w:pStyle w:val="a7"/>
        <w:numPr>
          <w:ilvl w:val="0"/>
          <w:numId w:val="4"/>
        </w:numPr>
        <w:spacing w:line="360" w:lineRule="auto"/>
        <w:ind w:left="0" w:firstLine="0"/>
        <w:rPr>
          <w:rFonts w:eastAsiaTheme="minorEastAsia"/>
          <w:sz w:val="28"/>
          <w:szCs w:val="28"/>
        </w:rPr>
      </w:pPr>
      <w:r w:rsidRPr="00EF5732">
        <w:rPr>
          <w:rFonts w:eastAsiaTheme="minorEastAsia"/>
          <w:sz w:val="28"/>
          <w:szCs w:val="28"/>
        </w:rPr>
        <w:t>Токи в ветвях схемы:</w:t>
      </w:r>
      <w:r w:rsidRPr="00EF5732">
        <w:rPr>
          <w:rFonts w:eastAsiaTheme="minorEastAsia"/>
          <w:sz w:val="28"/>
          <w:szCs w:val="28"/>
        </w:rPr>
        <w:br/>
      </w:r>
      <w:r w:rsidRPr="008B7061">
        <w:rPr>
          <w:rFonts w:eastAsiaTheme="minorEastAsia"/>
          <w:sz w:val="28"/>
          <w:szCs w:val="28"/>
        </w:rPr>
        <w:t>Подставляем все значения:</w:t>
      </w:r>
    </w:p>
    <w:p w:rsidR="00EF5732" w:rsidRPr="00E23DAD" w:rsidRDefault="00EF5732" w:rsidP="00FC1DF5">
      <w:pPr>
        <w:spacing w:line="360" w:lineRule="auto"/>
        <w:rPr>
          <w:rFonts w:eastAsiaTheme="minorEastAsia"/>
          <w:i/>
          <w:sz w:val="28"/>
          <w:szCs w:val="28"/>
        </w:rPr>
      </w:pPr>
      <w:r w:rsidRPr="00EF5732">
        <w:rPr>
          <w:rFonts w:eastAsiaTheme="minorEastAsia"/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''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=-0,9091-0,4545=-1,3636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''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=0,303-0,2652=0,0378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  <m:m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''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=-0,6061-0,7197=-1,3258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mr>
        </m:m>
      </m:oMath>
    </w:p>
    <w:p w:rsidR="00246D8B" w:rsidRPr="00823716" w:rsidRDefault="00246D8B" w:rsidP="00341E2E">
      <w:pPr>
        <w:rPr>
          <w:sz w:val="28"/>
          <w:lang w:val="en-US"/>
        </w:rPr>
      </w:pPr>
    </w:p>
    <w:p w:rsidR="00246D8B" w:rsidRPr="003B7F4F" w:rsidRDefault="00246D8B" w:rsidP="00246D8B">
      <w:pPr>
        <w:spacing w:line="360" w:lineRule="auto"/>
        <w:jc w:val="center"/>
        <w:rPr>
          <w:sz w:val="28"/>
          <w:szCs w:val="28"/>
        </w:rPr>
      </w:pPr>
      <w:r w:rsidRPr="003B7F4F">
        <w:rPr>
          <w:sz w:val="28"/>
          <w:szCs w:val="28"/>
        </w:rPr>
        <w:t>1.6 Метод эквивалентного генератора ЭДС</w:t>
      </w:r>
    </w:p>
    <w:p w:rsidR="004A7BEC" w:rsidRDefault="004A7BEC" w:rsidP="00207999">
      <w:pPr>
        <w:spacing w:line="360" w:lineRule="auto"/>
        <w:jc w:val="both"/>
        <w:rPr>
          <w:b/>
          <w:sz w:val="28"/>
          <w:szCs w:val="28"/>
        </w:rPr>
      </w:pPr>
    </w:p>
    <w:p w:rsidR="00246D8B" w:rsidRDefault="00246D8B" w:rsidP="00207999">
      <w:pPr>
        <w:spacing w:line="360" w:lineRule="auto"/>
        <w:jc w:val="both"/>
        <w:rPr>
          <w:sz w:val="28"/>
        </w:rPr>
      </w:pPr>
      <w:r w:rsidRPr="00246D8B">
        <w:rPr>
          <w:sz w:val="28"/>
        </w:rPr>
        <w:t xml:space="preserve">Произвольно выбираем положительное направление искомого тока </w:t>
      </w:r>
      <w:r w:rsidRPr="00246D8B">
        <w:rPr>
          <w:sz w:val="28"/>
          <w:lang w:val="en-US"/>
        </w:rPr>
        <w:t>I</w:t>
      </w:r>
      <w:r w:rsidRPr="00246D8B">
        <w:rPr>
          <w:sz w:val="28"/>
        </w:rPr>
        <w:t xml:space="preserve"> в ветви на исходной схеме. Исходная </w:t>
      </w:r>
      <w:r>
        <w:rPr>
          <w:sz w:val="28"/>
        </w:rPr>
        <w:t>схема представлена на ри</w:t>
      </w:r>
      <w:r w:rsidRPr="00246D8B">
        <w:rPr>
          <w:sz w:val="28"/>
        </w:rPr>
        <w:t>с</w:t>
      </w:r>
      <w:r>
        <w:rPr>
          <w:sz w:val="28"/>
        </w:rPr>
        <w:t>у</w:t>
      </w:r>
      <w:r w:rsidRPr="00246D8B">
        <w:rPr>
          <w:sz w:val="28"/>
        </w:rPr>
        <w:t xml:space="preserve">нке  </w:t>
      </w:r>
      <w:r w:rsidRPr="003F2317">
        <w:rPr>
          <w:sz w:val="28"/>
        </w:rPr>
        <w:t>1</w:t>
      </w:r>
      <w:r w:rsidR="005907EB">
        <w:rPr>
          <w:sz w:val="28"/>
        </w:rPr>
        <w:t>0</w:t>
      </w:r>
      <w:r>
        <w:rPr>
          <w:sz w:val="28"/>
        </w:rPr>
        <w:t>.</w:t>
      </w:r>
    </w:p>
    <w:p w:rsidR="00246D8B" w:rsidRPr="00610B08" w:rsidRDefault="00121D1A" w:rsidP="00554325">
      <w:pPr>
        <w:jc w:val="center"/>
        <w:rPr>
          <w:sz w:val="32"/>
          <w:lang w:val="en-US"/>
        </w:rPr>
      </w:pPr>
      <w:r>
        <w:rPr>
          <w:noProof/>
          <w:sz w:val="32"/>
        </w:rPr>
        <w:drawing>
          <wp:inline distT="0" distB="0" distL="0" distR="0">
            <wp:extent cx="3781425" cy="2609850"/>
            <wp:effectExtent l="19050" t="0" r="9525" b="0"/>
            <wp:docPr id="106" name="Рисунок 23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9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D8B" w:rsidRPr="00D8125B" w:rsidRDefault="00246D8B" w:rsidP="00554325">
      <w:pPr>
        <w:jc w:val="center"/>
        <w:rPr>
          <w:sz w:val="28"/>
        </w:rPr>
      </w:pPr>
      <w:r w:rsidRPr="00D8125B">
        <w:rPr>
          <w:sz w:val="28"/>
        </w:rPr>
        <w:t>Рис. 1</w:t>
      </w:r>
      <w:r w:rsidR="00C43E91">
        <w:rPr>
          <w:sz w:val="28"/>
        </w:rPr>
        <w:t>0</w:t>
      </w:r>
    </w:p>
    <w:p w:rsidR="00246D8B" w:rsidRDefault="00246D8B" w:rsidP="00246D8B">
      <w:pPr>
        <w:rPr>
          <w:sz w:val="32"/>
        </w:rPr>
      </w:pPr>
    </w:p>
    <w:p w:rsidR="00AD6087" w:rsidRDefault="00AD6087" w:rsidP="00246D8B">
      <w:pPr>
        <w:rPr>
          <w:sz w:val="32"/>
        </w:rPr>
      </w:pPr>
    </w:p>
    <w:p w:rsidR="00AD6087" w:rsidRDefault="00AD6087" w:rsidP="00246D8B">
      <w:pPr>
        <w:rPr>
          <w:sz w:val="32"/>
        </w:rPr>
      </w:pPr>
    </w:p>
    <w:p w:rsidR="00AD6087" w:rsidRDefault="00AD6087" w:rsidP="00246D8B">
      <w:pPr>
        <w:rPr>
          <w:sz w:val="32"/>
        </w:rPr>
      </w:pPr>
    </w:p>
    <w:p w:rsidR="00AD6087" w:rsidRDefault="00AD6087" w:rsidP="00246D8B">
      <w:pPr>
        <w:rPr>
          <w:sz w:val="32"/>
        </w:rPr>
      </w:pPr>
    </w:p>
    <w:p w:rsidR="005907EB" w:rsidRDefault="005907EB" w:rsidP="00246D8B">
      <w:pPr>
        <w:rPr>
          <w:sz w:val="32"/>
        </w:rPr>
      </w:pPr>
    </w:p>
    <w:p w:rsidR="00AD6087" w:rsidRDefault="00AD6087" w:rsidP="00246D8B">
      <w:pPr>
        <w:rPr>
          <w:sz w:val="32"/>
        </w:rPr>
      </w:pPr>
    </w:p>
    <w:p w:rsidR="00246D8B" w:rsidRPr="00246D8B" w:rsidRDefault="00246D8B" w:rsidP="00141F46">
      <w:pPr>
        <w:pStyle w:val="a7"/>
        <w:numPr>
          <w:ilvl w:val="0"/>
          <w:numId w:val="6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46D8B">
        <w:rPr>
          <w:sz w:val="28"/>
          <w:szCs w:val="28"/>
        </w:rPr>
        <w:lastRenderedPageBreak/>
        <w:t xml:space="preserve">Схема для расчета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Е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эк</m:t>
            </m:r>
          </m:sub>
        </m:sSub>
      </m:oMath>
    </w:p>
    <w:p w:rsidR="00D8125B" w:rsidRPr="00ED2779" w:rsidRDefault="00A9422A" w:rsidP="00AD6087">
      <w:pPr>
        <w:pStyle w:val="a7"/>
        <w:ind w:left="0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981325" cy="2390775"/>
            <wp:effectExtent l="19050" t="0" r="9525" b="0"/>
            <wp:docPr id="9" name="Рисунок 8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25B" w:rsidRDefault="00D8125B" w:rsidP="00AD6087">
      <w:pPr>
        <w:pStyle w:val="a7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C43E91">
        <w:rPr>
          <w:sz w:val="28"/>
          <w:szCs w:val="28"/>
        </w:rPr>
        <w:t>1</w:t>
      </w:r>
    </w:p>
    <w:p w:rsidR="00D8125B" w:rsidRDefault="00D8125B" w:rsidP="00823716">
      <w:pPr>
        <w:pStyle w:val="a7"/>
        <w:spacing w:line="360" w:lineRule="auto"/>
        <w:rPr>
          <w:sz w:val="28"/>
          <w:szCs w:val="28"/>
        </w:rPr>
      </w:pPr>
    </w:p>
    <w:p w:rsidR="004A7BEC" w:rsidRDefault="00D8125B" w:rsidP="00207999">
      <w:pPr>
        <w:spacing w:line="360" w:lineRule="auto"/>
        <w:ind w:firstLine="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этого найдем ток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 закону Ома для замкнутого контура:</w:t>
      </w:r>
    </w:p>
    <w:p w:rsidR="00D8125B" w:rsidRPr="008B7061" w:rsidRDefault="00A9422A" w:rsidP="00141F46">
      <w:pPr>
        <w:spacing w:line="360" w:lineRule="auto"/>
        <w:ind w:firstLine="12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I=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20+15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12+14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=1,3461 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A</m:t>
        </m:r>
      </m:oMath>
      <w:r w:rsidR="00D8125B">
        <w:rPr>
          <w:sz w:val="28"/>
          <w:szCs w:val="28"/>
        </w:rPr>
        <w:t xml:space="preserve"> </w:t>
      </w:r>
    </w:p>
    <w:p w:rsidR="004A7BEC" w:rsidRPr="004A7BEC" w:rsidRDefault="00000B5C" w:rsidP="00AD6087">
      <w:pPr>
        <w:pStyle w:val="a7"/>
        <w:spacing w:after="240" w:line="360" w:lineRule="auto"/>
        <w:ind w:left="0"/>
        <w:rPr>
          <w:sz w:val="28"/>
          <w:szCs w:val="28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эк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-E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I=-20+14×1,3461=-1,1546 B</m:t>
                </m:r>
              </m:e>
            </m:mr>
          </m:m>
        </m:oMath>
      </m:oMathPara>
    </w:p>
    <w:p w:rsidR="00D8125B" w:rsidRPr="00D8125B" w:rsidRDefault="00D8125B" w:rsidP="00AD6087">
      <w:pPr>
        <w:pStyle w:val="a7"/>
        <w:numPr>
          <w:ilvl w:val="0"/>
          <w:numId w:val="6"/>
        </w:numPr>
        <w:spacing w:before="240" w:line="360" w:lineRule="auto"/>
        <w:ind w:left="0" w:firstLine="0"/>
        <w:jc w:val="both"/>
        <w:rPr>
          <w:rFonts w:eastAsiaTheme="minorEastAsia"/>
          <w:sz w:val="28"/>
          <w:szCs w:val="28"/>
        </w:rPr>
      </w:pPr>
      <w:r w:rsidRPr="00D8125B">
        <w:rPr>
          <w:rFonts w:eastAsiaTheme="minorEastAsia"/>
          <w:sz w:val="28"/>
          <w:szCs w:val="28"/>
        </w:rPr>
        <w:t xml:space="preserve">Схема для расчета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эк</m:t>
            </m:r>
          </m:sub>
        </m:sSub>
      </m:oMath>
    </w:p>
    <w:p w:rsidR="00D8125B" w:rsidRDefault="00121D1A" w:rsidP="00187979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28925" cy="2114550"/>
            <wp:effectExtent l="19050" t="0" r="9525" b="0"/>
            <wp:docPr id="104" name="Рисунок 29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11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l="25000" t="12088" b="6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317" w:rsidRPr="00A94840" w:rsidRDefault="003F2317" w:rsidP="00187979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Рис. 1</w:t>
      </w:r>
      <w:r w:rsidR="00C43E91">
        <w:rPr>
          <w:noProof/>
          <w:sz w:val="28"/>
          <w:szCs w:val="28"/>
        </w:rPr>
        <w:t>2</w:t>
      </w:r>
    </w:p>
    <w:p w:rsidR="00D8125B" w:rsidRPr="00A94840" w:rsidRDefault="00000B5C" w:rsidP="00D8125B">
      <w:pPr>
        <w:spacing w:line="360" w:lineRule="auto"/>
        <w:rPr>
          <w:rFonts w:eastAsiaTheme="minorEastAsia"/>
          <w:noProof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эк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12×14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12+14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=6,4615 Ом</m:t>
          </m:r>
        </m:oMath>
      </m:oMathPara>
    </w:p>
    <w:p w:rsidR="006E5FE9" w:rsidRPr="00A94840" w:rsidRDefault="006E5FE9" w:rsidP="00823716">
      <w:pPr>
        <w:spacing w:line="360" w:lineRule="auto"/>
        <w:jc w:val="both"/>
        <w:rPr>
          <w:rFonts w:eastAsiaTheme="minorEastAsia"/>
          <w:noProof/>
          <w:sz w:val="28"/>
          <w:szCs w:val="28"/>
        </w:rPr>
      </w:pPr>
    </w:p>
    <w:p w:rsidR="006E5FE9" w:rsidRPr="00A94840" w:rsidRDefault="006E5FE9" w:rsidP="00141F46">
      <w:pPr>
        <w:pStyle w:val="a7"/>
        <w:numPr>
          <w:ilvl w:val="0"/>
          <w:numId w:val="6"/>
        </w:numPr>
        <w:spacing w:line="360" w:lineRule="auto"/>
        <w:ind w:left="0" w:firstLine="0"/>
        <w:jc w:val="both"/>
        <w:rPr>
          <w:rFonts w:eastAsiaTheme="minorEastAsia"/>
          <w:sz w:val="28"/>
          <w:szCs w:val="28"/>
        </w:rPr>
      </w:pPr>
      <w:r w:rsidRPr="006E5FE9">
        <w:rPr>
          <w:rFonts w:eastAsiaTheme="minorEastAsia"/>
          <w:sz w:val="28"/>
          <w:szCs w:val="28"/>
        </w:rPr>
        <w:t xml:space="preserve">Схема эквивалентного генератора ЭДС </w:t>
      </w:r>
    </w:p>
    <w:p w:rsidR="006E5FE9" w:rsidRPr="008B7061" w:rsidRDefault="006E5FE9" w:rsidP="00141F46">
      <w:pPr>
        <w:pStyle w:val="a7"/>
        <w:spacing w:line="360" w:lineRule="auto"/>
        <w:ind w:left="0"/>
        <w:jc w:val="both"/>
        <w:rPr>
          <w:rFonts w:eastAsiaTheme="minorEastAsia"/>
          <w:sz w:val="28"/>
          <w:szCs w:val="28"/>
          <w:u w:val="single"/>
        </w:rPr>
      </w:pPr>
      <w:r>
        <w:rPr>
          <w:sz w:val="28"/>
          <w:szCs w:val="28"/>
        </w:rPr>
        <w:t xml:space="preserve">И последний этап в этом методе, составляем схему, изображающую одноконтурную цепь с ветвью, исключенной при составлении схемы . Направление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vertAlign w:val="subscript"/>
        </w:rPr>
        <w:t>эк</w:t>
      </w:r>
      <w:r>
        <w:rPr>
          <w:b/>
          <w:sz w:val="36"/>
          <w:szCs w:val="36"/>
        </w:rPr>
        <w:t xml:space="preserve"> </w:t>
      </w:r>
      <w:r>
        <w:rPr>
          <w:sz w:val="28"/>
          <w:szCs w:val="28"/>
        </w:rPr>
        <w:t xml:space="preserve">принимаем противоположным направлению </w:t>
      </w:r>
      <w:proofErr w:type="spellStart"/>
      <w:r w:rsidR="009E6B4D"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xx</w:t>
      </w:r>
      <w:proofErr w:type="spellEnd"/>
    </w:p>
    <w:p w:rsidR="002D31F7" w:rsidRDefault="00A9422A" w:rsidP="00BE1A65">
      <w:pPr>
        <w:pStyle w:val="a7"/>
        <w:ind w:left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200400" cy="2571750"/>
            <wp:effectExtent l="19050" t="0" r="0" b="0"/>
            <wp:docPr id="10" name="Рисунок 9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FE9" w:rsidRDefault="006E5FE9" w:rsidP="00BE1A65">
      <w:pPr>
        <w:pStyle w:val="a7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C43E91">
        <w:rPr>
          <w:sz w:val="28"/>
          <w:szCs w:val="28"/>
        </w:rPr>
        <w:t>3</w:t>
      </w:r>
    </w:p>
    <w:p w:rsidR="006E5FE9" w:rsidRDefault="006E5FE9" w:rsidP="00D8125B">
      <w:pPr>
        <w:pStyle w:val="a7"/>
        <w:rPr>
          <w:sz w:val="28"/>
          <w:szCs w:val="28"/>
        </w:rPr>
      </w:pPr>
    </w:p>
    <w:p w:rsidR="006E5FE9" w:rsidRPr="004C730B" w:rsidRDefault="00000B5C" w:rsidP="00141F46">
      <w:pPr>
        <w:spacing w:line="360" w:lineRule="auto"/>
        <w:ind w:firstLine="708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эк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эк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-(-1,1546)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6,4615+11+13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=0,0378 A</m:t>
          </m:r>
        </m:oMath>
      </m:oMathPara>
    </w:p>
    <w:p w:rsidR="00AA6DC0" w:rsidRPr="00A94840" w:rsidRDefault="00AA6DC0" w:rsidP="00823716">
      <w:pPr>
        <w:spacing w:line="360" w:lineRule="auto"/>
        <w:rPr>
          <w:sz w:val="28"/>
          <w:szCs w:val="28"/>
        </w:rPr>
      </w:pPr>
    </w:p>
    <w:p w:rsidR="00AA6DC0" w:rsidRPr="003B7F4F" w:rsidRDefault="00AA6DC0" w:rsidP="00AA6DC0">
      <w:pPr>
        <w:jc w:val="center"/>
        <w:rPr>
          <w:sz w:val="28"/>
          <w:szCs w:val="28"/>
        </w:rPr>
      </w:pPr>
      <w:r w:rsidRPr="003B7F4F">
        <w:rPr>
          <w:sz w:val="28"/>
          <w:szCs w:val="28"/>
        </w:rPr>
        <w:t>1.7 Метод эквивалентного генератора тока</w:t>
      </w:r>
    </w:p>
    <w:p w:rsidR="00AA6DC0" w:rsidRDefault="00AA6DC0" w:rsidP="00823716">
      <w:pPr>
        <w:spacing w:line="360" w:lineRule="auto"/>
        <w:jc w:val="center"/>
        <w:rPr>
          <w:b/>
          <w:sz w:val="28"/>
          <w:szCs w:val="28"/>
        </w:rPr>
      </w:pPr>
    </w:p>
    <w:p w:rsidR="00AA6DC0" w:rsidRPr="00AA6DC0" w:rsidRDefault="00AA6DC0" w:rsidP="00207999">
      <w:pPr>
        <w:spacing w:line="360" w:lineRule="auto"/>
        <w:jc w:val="both"/>
        <w:rPr>
          <w:sz w:val="28"/>
        </w:rPr>
      </w:pPr>
      <w:r w:rsidRPr="00AA6DC0">
        <w:rPr>
          <w:sz w:val="28"/>
        </w:rPr>
        <w:t xml:space="preserve">Произвольно выбираем положительное направление искомого тока </w:t>
      </w:r>
      <w:r w:rsidRPr="00AA6DC0">
        <w:rPr>
          <w:sz w:val="28"/>
          <w:lang w:val="en-US"/>
        </w:rPr>
        <w:t>I</w:t>
      </w:r>
      <w:r w:rsidRPr="00AA6DC0">
        <w:rPr>
          <w:sz w:val="28"/>
        </w:rPr>
        <w:t xml:space="preserve"> в ветви. Исходная схема представлена на рисунке 1</w:t>
      </w:r>
      <w:r w:rsidR="005907EB">
        <w:rPr>
          <w:sz w:val="28"/>
        </w:rPr>
        <w:t>4</w:t>
      </w:r>
      <w:r w:rsidRPr="00AA6DC0">
        <w:rPr>
          <w:sz w:val="28"/>
        </w:rPr>
        <w:t>:</w:t>
      </w:r>
    </w:p>
    <w:p w:rsidR="00AA6DC0" w:rsidRDefault="00E708EF" w:rsidP="00E708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46529" cy="2519916"/>
            <wp:effectExtent l="19050" t="0" r="1521" b="0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2" cstate="print"/>
                    <a:srcRect r="3282"/>
                    <a:stretch>
                      <a:fillRect/>
                    </a:stretch>
                  </pic:blipFill>
                  <pic:spPr>
                    <a:xfrm>
                      <a:off x="0" y="0"/>
                      <a:ext cx="3446529" cy="2519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DC0" w:rsidRDefault="00AA6DC0" w:rsidP="00E708EF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C43E91">
        <w:rPr>
          <w:sz w:val="28"/>
          <w:szCs w:val="28"/>
        </w:rPr>
        <w:t>4</w:t>
      </w:r>
    </w:p>
    <w:p w:rsidR="00AA6DC0" w:rsidRDefault="00AA6DC0" w:rsidP="00AA6DC0">
      <w:pPr>
        <w:rPr>
          <w:sz w:val="28"/>
          <w:szCs w:val="28"/>
        </w:rPr>
      </w:pPr>
    </w:p>
    <w:p w:rsidR="00AA6DC0" w:rsidRPr="00AA6DC0" w:rsidRDefault="00AA6DC0" w:rsidP="00207999">
      <w:pPr>
        <w:spacing w:line="360" w:lineRule="auto"/>
        <w:jc w:val="both"/>
        <w:rPr>
          <w:sz w:val="28"/>
        </w:rPr>
      </w:pPr>
      <w:r w:rsidRPr="00AA6DC0">
        <w:rPr>
          <w:sz w:val="28"/>
        </w:rPr>
        <w:t xml:space="preserve">Заменим ветвь, по </w:t>
      </w:r>
      <w:r w:rsidR="00B63ECC">
        <w:rPr>
          <w:sz w:val="28"/>
        </w:rPr>
        <w:t>которому протекает</w:t>
      </w:r>
      <w:r w:rsidRPr="00AA6DC0">
        <w:rPr>
          <w:sz w:val="28"/>
        </w:rPr>
        <w:t xml:space="preserve"> искомый ток короткозамкнутым отрезком. Направление тока короткого замыкания </w:t>
      </w:r>
      <w:proofErr w:type="spellStart"/>
      <w:r w:rsidRPr="00AA6DC0">
        <w:rPr>
          <w:sz w:val="28"/>
          <w:lang w:val="en-US"/>
        </w:rPr>
        <w:t>Ik</w:t>
      </w:r>
      <w:proofErr w:type="spellEnd"/>
      <w:r w:rsidR="00AB3F68">
        <w:rPr>
          <w:sz w:val="28"/>
        </w:rPr>
        <w:t xml:space="preserve"> </w:t>
      </w:r>
      <w:r w:rsidRPr="00AA6DC0">
        <w:rPr>
          <w:sz w:val="28"/>
        </w:rPr>
        <w:t xml:space="preserve">выбираем совпадающим с направлением тока </w:t>
      </w:r>
      <w:r w:rsidRPr="00AA6DC0">
        <w:rPr>
          <w:sz w:val="28"/>
          <w:lang w:val="en-US"/>
        </w:rPr>
        <w:t>I</w:t>
      </w:r>
      <w:r w:rsidRPr="00AA6DC0">
        <w:rPr>
          <w:sz w:val="28"/>
        </w:rPr>
        <w:t>. Искомая схема представлена на рисунке 1</w:t>
      </w:r>
      <w:r w:rsidR="00E708EF">
        <w:rPr>
          <w:sz w:val="28"/>
        </w:rPr>
        <w:t>5</w:t>
      </w:r>
      <w:r w:rsidRPr="00AA6DC0">
        <w:rPr>
          <w:sz w:val="28"/>
        </w:rPr>
        <w:t>:</w:t>
      </w:r>
    </w:p>
    <w:p w:rsidR="00AA6DC0" w:rsidRDefault="00E708EF" w:rsidP="00E708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404634" cy="2519916"/>
            <wp:effectExtent l="19050" t="0" r="5316" b="0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43" cstate="print"/>
                    <a:srcRect r="4475"/>
                    <a:stretch>
                      <a:fillRect/>
                    </a:stretch>
                  </pic:blipFill>
                  <pic:spPr>
                    <a:xfrm>
                      <a:off x="0" y="0"/>
                      <a:ext cx="3404634" cy="2519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DC0" w:rsidRDefault="00AA6DC0" w:rsidP="00E708EF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C43E91">
        <w:rPr>
          <w:sz w:val="28"/>
          <w:szCs w:val="28"/>
        </w:rPr>
        <w:t>5</w:t>
      </w:r>
    </w:p>
    <w:p w:rsidR="00AA6DC0" w:rsidRDefault="00AA6DC0" w:rsidP="00AA6DC0">
      <w:pPr>
        <w:rPr>
          <w:sz w:val="28"/>
          <w:szCs w:val="28"/>
        </w:rPr>
      </w:pPr>
    </w:p>
    <w:p w:rsidR="000325DB" w:rsidRPr="004C730B" w:rsidRDefault="000325DB" w:rsidP="00207999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4C730B">
        <w:rPr>
          <w:rFonts w:eastAsiaTheme="minorEastAsia"/>
          <w:sz w:val="28"/>
          <w:szCs w:val="28"/>
        </w:rPr>
        <w:t>По методу наложения:</w:t>
      </w:r>
    </w:p>
    <w:p w:rsidR="00F76503" w:rsidRDefault="00000B5C" w:rsidP="00207999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-20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=-1,4286 A</m:t>
          </m:r>
        </m:oMath>
      </m:oMathPara>
    </w:p>
    <w:p w:rsidR="00B63ECC" w:rsidRPr="00FF1595" w:rsidRDefault="00B63ECC" w:rsidP="00207999">
      <w:pPr>
        <w:spacing w:line="360" w:lineRule="auto"/>
        <w:jc w:val="both"/>
        <w:rPr>
          <w:rFonts w:eastAsiaTheme="minorEastAsia"/>
          <w:sz w:val="28"/>
          <w:szCs w:val="28"/>
          <w:lang w:val="en-US"/>
        </w:rPr>
      </w:pPr>
    </w:p>
    <w:p w:rsidR="000325DB" w:rsidRDefault="000325DB" w:rsidP="00207999">
      <w:pPr>
        <w:spacing w:line="360" w:lineRule="auto"/>
        <w:jc w:val="both"/>
        <w:rPr>
          <w:sz w:val="28"/>
        </w:rPr>
      </w:pPr>
      <w:r w:rsidRPr="000325DB">
        <w:rPr>
          <w:sz w:val="28"/>
          <w:lang w:val="en-US"/>
        </w:rPr>
        <w:t>C</w:t>
      </w:r>
      <w:r w:rsidRPr="000325DB">
        <w:rPr>
          <w:sz w:val="28"/>
        </w:rPr>
        <w:t xml:space="preserve">оставим схему 3 для вычисления </w:t>
      </w:r>
      <w:r w:rsidRPr="000325DB">
        <w:rPr>
          <w:sz w:val="28"/>
          <w:lang w:val="en-US"/>
        </w:rPr>
        <w:t>R</w:t>
      </w:r>
      <w:r w:rsidRPr="000325DB">
        <w:rPr>
          <w:sz w:val="28"/>
        </w:rPr>
        <w:t>эк. Для этого источники ЭДС заменяем короткозамкнутыми отрезками. Исходная схема представлена на рисунке 1</w:t>
      </w:r>
      <w:r w:rsidR="005907EB">
        <w:rPr>
          <w:sz w:val="28"/>
        </w:rPr>
        <w:t>6</w:t>
      </w:r>
      <w:r w:rsidRPr="000325DB">
        <w:rPr>
          <w:sz w:val="28"/>
        </w:rPr>
        <w:t>:</w:t>
      </w:r>
    </w:p>
    <w:p w:rsidR="00F76503" w:rsidRPr="000325DB" w:rsidRDefault="00E708EF" w:rsidP="00E708EF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855513" cy="2428875"/>
            <wp:effectExtent l="19050" t="0" r="1987" b="0"/>
            <wp:docPr id="4" name="Рисунок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44" cstate="print"/>
                    <a:srcRect r="16980"/>
                    <a:stretch>
                      <a:fillRect/>
                    </a:stretch>
                  </pic:blipFill>
                  <pic:spPr>
                    <a:xfrm>
                      <a:off x="0" y="0"/>
                      <a:ext cx="2856044" cy="242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5DB" w:rsidRDefault="00F76503" w:rsidP="00E708EF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</w:t>
      </w:r>
      <w:r w:rsidR="00C43E91">
        <w:rPr>
          <w:sz w:val="28"/>
          <w:szCs w:val="28"/>
        </w:rPr>
        <w:t>6</w:t>
      </w:r>
    </w:p>
    <w:p w:rsidR="00F76503" w:rsidRDefault="00F76503" w:rsidP="00AA6DC0">
      <w:pPr>
        <w:rPr>
          <w:sz w:val="28"/>
          <w:szCs w:val="28"/>
        </w:rPr>
      </w:pPr>
    </w:p>
    <w:p w:rsidR="00F76503" w:rsidRPr="00F76503" w:rsidRDefault="00000B5C" w:rsidP="00F76503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эк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)×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(11+13)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×14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11+13+14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=8,8421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Ом</m:t>
          </m:r>
        </m:oMath>
      </m:oMathPara>
    </w:p>
    <w:p w:rsidR="00F76503" w:rsidRDefault="00F76503" w:rsidP="00F76503">
      <w:pPr>
        <w:spacing w:line="360" w:lineRule="auto"/>
        <w:rPr>
          <w:rFonts w:eastAsiaTheme="minorEastAsia"/>
          <w:sz w:val="28"/>
          <w:szCs w:val="28"/>
        </w:rPr>
      </w:pPr>
    </w:p>
    <w:p w:rsidR="00736B43" w:rsidRDefault="00736B43" w:rsidP="00F76503">
      <w:pPr>
        <w:spacing w:line="360" w:lineRule="auto"/>
        <w:rPr>
          <w:rFonts w:eastAsiaTheme="minorEastAsia"/>
          <w:sz w:val="28"/>
          <w:szCs w:val="28"/>
        </w:rPr>
      </w:pPr>
    </w:p>
    <w:p w:rsidR="00736B43" w:rsidRPr="00736B43" w:rsidRDefault="00736B43" w:rsidP="00F76503">
      <w:pPr>
        <w:spacing w:line="360" w:lineRule="auto"/>
        <w:rPr>
          <w:rFonts w:eastAsiaTheme="minorEastAsia"/>
          <w:sz w:val="28"/>
          <w:szCs w:val="28"/>
        </w:rPr>
      </w:pPr>
    </w:p>
    <w:p w:rsidR="00F76503" w:rsidRPr="00F76503" w:rsidRDefault="00F76503" w:rsidP="00207999">
      <w:pPr>
        <w:tabs>
          <w:tab w:val="left" w:pos="2840"/>
        </w:tabs>
        <w:jc w:val="both"/>
        <w:rPr>
          <w:sz w:val="28"/>
        </w:rPr>
      </w:pPr>
      <w:r w:rsidRPr="00F76503">
        <w:rPr>
          <w:sz w:val="28"/>
        </w:rPr>
        <w:lastRenderedPageBreak/>
        <w:t>Составим схему</w:t>
      </w:r>
      <w:r>
        <w:rPr>
          <w:sz w:val="28"/>
        </w:rPr>
        <w:t xml:space="preserve"> эквивалентного генератора тока</w:t>
      </w:r>
      <w:r w:rsidRPr="00F76503">
        <w:rPr>
          <w:sz w:val="28"/>
        </w:rPr>
        <w:t>:</w:t>
      </w:r>
    </w:p>
    <w:p w:rsidR="00F76503" w:rsidRDefault="009921B5" w:rsidP="009921B5">
      <w:pPr>
        <w:tabs>
          <w:tab w:val="left" w:pos="2840"/>
        </w:tabs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495675" cy="2550291"/>
            <wp:effectExtent l="19050" t="0" r="9525" b="0"/>
            <wp:docPr id="5" name="Рисунок 4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45" cstate="print"/>
                    <a:srcRect r="3177"/>
                    <a:stretch>
                      <a:fillRect/>
                    </a:stretch>
                  </pic:blipFill>
                  <pic:spPr>
                    <a:xfrm>
                      <a:off x="0" y="0"/>
                      <a:ext cx="3502061" cy="255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503" w:rsidRPr="001A5CBF" w:rsidRDefault="00F76503" w:rsidP="009921B5">
      <w:pPr>
        <w:tabs>
          <w:tab w:val="left" w:pos="2840"/>
        </w:tabs>
        <w:jc w:val="center"/>
        <w:rPr>
          <w:sz w:val="28"/>
          <w:lang w:val="en-US"/>
        </w:rPr>
      </w:pPr>
      <w:r>
        <w:rPr>
          <w:sz w:val="28"/>
        </w:rPr>
        <w:t>Рис. 1</w:t>
      </w:r>
      <w:r w:rsidR="00C43E91">
        <w:rPr>
          <w:sz w:val="28"/>
        </w:rPr>
        <w:t>7</w:t>
      </w:r>
    </w:p>
    <w:p w:rsidR="00F76503" w:rsidRPr="00F76503" w:rsidRDefault="00F76503" w:rsidP="00F76503">
      <w:pPr>
        <w:tabs>
          <w:tab w:val="left" w:pos="2840"/>
        </w:tabs>
        <w:rPr>
          <w:sz w:val="28"/>
        </w:rPr>
      </w:pPr>
    </w:p>
    <w:p w:rsidR="00191D4D" w:rsidRPr="0020608C" w:rsidRDefault="00000B5C" w:rsidP="00191D4D">
      <w:pPr>
        <w:spacing w:line="360" w:lineRule="auto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эк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 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эк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=-1</m:t>
          </m:r>
          <m:r>
            <w:rPr>
              <w:rFonts w:ascii="Cambria Math" w:hAnsi="Cambria Math"/>
              <w:sz w:val="28"/>
              <w:szCs w:val="28"/>
            </w:rPr>
            <m:t>,4286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8,8421-15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8,8421+12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-27,6318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20,8421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=-1,3258 A</m:t>
          </m:r>
        </m:oMath>
      </m:oMathPara>
    </w:p>
    <w:p w:rsidR="00191D4D" w:rsidRDefault="00191D4D" w:rsidP="00207999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Полученное знач</w:t>
      </w:r>
      <w:r w:rsidR="00A37BC6">
        <w:rPr>
          <w:rFonts w:eastAsiaTheme="minorEastAsia"/>
          <w:sz w:val="28"/>
          <w:szCs w:val="28"/>
        </w:rPr>
        <w:t>ение тока справедливо для схемы.</w:t>
      </w:r>
    </w:p>
    <w:p w:rsidR="00762BCD" w:rsidRDefault="00762BCD" w:rsidP="00774876">
      <w:pPr>
        <w:rPr>
          <w:rFonts w:eastAsiaTheme="minorEastAsia"/>
          <w:sz w:val="28"/>
          <w:szCs w:val="28"/>
        </w:rPr>
      </w:pPr>
    </w:p>
    <w:p w:rsidR="00A37BC6" w:rsidRPr="003B7F4F" w:rsidRDefault="00A37BC6" w:rsidP="00A37BC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  <w:r w:rsidRPr="003B7F4F">
        <w:rPr>
          <w:sz w:val="28"/>
          <w:szCs w:val="28"/>
        </w:rPr>
        <w:t>1.8  Баланс мощностей</w:t>
      </w:r>
    </w:p>
    <w:p w:rsidR="00A37BC6" w:rsidRDefault="00A37BC6" w:rsidP="000C458A">
      <w:pPr>
        <w:spacing w:line="360" w:lineRule="auto"/>
        <w:rPr>
          <w:b/>
          <w:sz w:val="28"/>
          <w:szCs w:val="28"/>
        </w:rPr>
      </w:pPr>
    </w:p>
    <w:p w:rsidR="00A37BC6" w:rsidRPr="00A37BC6" w:rsidRDefault="00A37BC6" w:rsidP="00762BCD">
      <w:pPr>
        <w:spacing w:line="360" w:lineRule="auto"/>
        <w:rPr>
          <w:sz w:val="28"/>
        </w:rPr>
      </w:pPr>
      <w:r w:rsidRPr="00A37BC6">
        <w:rPr>
          <w:sz w:val="28"/>
        </w:rPr>
        <w:t>Исходная электрическая цепь представлена на рисунке 1</w:t>
      </w:r>
      <w:r w:rsidR="005907EB">
        <w:rPr>
          <w:sz w:val="28"/>
        </w:rPr>
        <w:t>8</w:t>
      </w:r>
      <w:r w:rsidRPr="00A37BC6">
        <w:rPr>
          <w:sz w:val="28"/>
        </w:rPr>
        <w:t xml:space="preserve">: </w:t>
      </w:r>
    </w:p>
    <w:p w:rsidR="00A37BC6" w:rsidRDefault="00F81142" w:rsidP="00F81142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3190875" cy="2209800"/>
            <wp:effectExtent l="19050" t="0" r="9525" b="0"/>
            <wp:docPr id="6" name="Рисунок 5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993" w:rsidRPr="00977993" w:rsidRDefault="00977993" w:rsidP="00F81142">
      <w:pPr>
        <w:spacing w:line="360" w:lineRule="auto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Рис. 1</w:t>
      </w:r>
      <w:r w:rsidR="00C43E91">
        <w:rPr>
          <w:rFonts w:eastAsiaTheme="minorEastAsia"/>
          <w:sz w:val="28"/>
          <w:szCs w:val="28"/>
        </w:rPr>
        <w:t>8</w:t>
      </w:r>
    </w:p>
    <w:p w:rsidR="00977993" w:rsidRPr="00493C82" w:rsidRDefault="00977993" w:rsidP="002079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Запишем формулу для нахождения мощности источника:</w:t>
      </w:r>
    </w:p>
    <w:p w:rsidR="00977993" w:rsidRPr="0020608C" w:rsidRDefault="00000B5C" w:rsidP="00207999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=-20×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-1,3636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-15×(-1,3258)=47,1590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Вт</m:t>
          </m:r>
        </m:oMath>
      </m:oMathPara>
    </w:p>
    <w:p w:rsidR="00977993" w:rsidRDefault="00977993" w:rsidP="002079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Запишем формулу для нахождения мощности, расходуемую в приемниках:</w:t>
      </w:r>
    </w:p>
    <w:p w:rsidR="00977993" w:rsidRPr="00DD2A75" w:rsidRDefault="00000B5C" w:rsidP="00207999">
      <w:pPr>
        <w:spacing w:line="360" w:lineRule="auto"/>
        <w:jc w:val="both"/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sub>
          </m:sSub>
          <m:sSubSup>
            <m:sSubSupPr>
              <m:ctrlPr>
                <w:rPr>
                  <w:rFonts w:ascii="Cambria Math" w:hAnsi="Cambria Math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b>
              </m:sSub>
            </m:e>
          </m:d>
          <m:sSubSup>
            <m:sSubSupPr>
              <m:ctrlPr>
                <w:rPr>
                  <w:rFonts w:ascii="Cambria Math" w:hAnsi="Cambria Math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762BCD" w:rsidRDefault="00121D1A" w:rsidP="00207999">
      <w:pPr>
        <w:spacing w:line="360" w:lineRule="auto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=14×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(-1,3636)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+12×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(-1,3258)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11+13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×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0,0378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=47,15891 Вт</m:t>
          </m:r>
        </m:oMath>
      </m:oMathPara>
    </w:p>
    <w:p w:rsidR="00977993" w:rsidRDefault="00977993" w:rsidP="00207999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Относительная погрешность составляет:</w:t>
      </w:r>
    </w:p>
    <w:p w:rsidR="00977993" w:rsidRPr="00913188" w:rsidRDefault="00000B5C" w:rsidP="00207999">
      <w:pPr>
        <w:spacing w:line="360" w:lineRule="auto"/>
        <w:jc w:val="both"/>
        <w:rPr>
          <w:rFonts w:eastAsia="Calibri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и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Рп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Рп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∙100%=</m:t>
          </m:r>
          <m:d>
            <m:dPr>
              <m:begChr m:val="|"/>
              <m:endChr m:val="|"/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47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1590-47,15891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47,1590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∙100%</m:t>
          </m:r>
          <m:r>
            <w:rPr>
              <w:rFonts w:ascii="Cambria Math" w:hAnsi="Cambria Math"/>
              <w:sz w:val="28"/>
              <w:szCs w:val="28"/>
            </w:rPr>
            <m:t>=0.000002%</m:t>
          </m:r>
        </m:oMath>
      </m:oMathPara>
    </w:p>
    <w:p w:rsidR="00977993" w:rsidRDefault="0000201D" w:rsidP="002079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Баланс</w:t>
      </w:r>
      <w:r w:rsidR="00977993">
        <w:rPr>
          <w:sz w:val="28"/>
          <w:szCs w:val="28"/>
        </w:rPr>
        <w:t xml:space="preserve"> сош</w:t>
      </w:r>
      <w:r>
        <w:rPr>
          <w:sz w:val="28"/>
          <w:szCs w:val="28"/>
        </w:rPr>
        <w:t>елся</w:t>
      </w:r>
      <w:r w:rsidR="00977993">
        <w:rPr>
          <w:sz w:val="28"/>
          <w:szCs w:val="28"/>
        </w:rPr>
        <w:t xml:space="preserve"> с точностью </w:t>
      </w:r>
      <m:oMath>
        <m:r>
          <w:rPr>
            <w:rFonts w:ascii="Cambria Math" w:hAnsi="Cambria Math"/>
            <w:sz w:val="28"/>
            <w:szCs w:val="28"/>
          </w:rPr>
          <m:t>0.000002</m:t>
        </m:r>
      </m:oMath>
      <w:r w:rsidR="00977993">
        <w:rPr>
          <w:sz w:val="28"/>
          <w:szCs w:val="28"/>
        </w:rPr>
        <w:t>%.</w:t>
      </w:r>
    </w:p>
    <w:p w:rsidR="00F76503" w:rsidRPr="00A94840" w:rsidRDefault="00130099" w:rsidP="002079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Диаграмма соотношений</w:t>
      </w:r>
      <w:r w:rsidRPr="00A94840">
        <w:rPr>
          <w:sz w:val="28"/>
          <w:szCs w:val="28"/>
        </w:rPr>
        <w:t>:</w:t>
      </w:r>
      <w:r w:rsidR="00392801" w:rsidRPr="00000B5C">
        <w:rPr>
          <w:position w:val="-6"/>
        </w:rPr>
        <w:pict>
          <v:shape id="_x0000_i1040" type="#_x0000_t75" style="width:3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92505&quot;/&gt;&lt;wsp:rsid wsp:val=&quot;0000201D&quot;/&gt;&lt;wsp:rsid wsp:val=&quot;000066E1&quot;/&gt;&lt;wsp:rsid wsp:val=&quot;00027DE8&quot;/&gt;&lt;wsp:rsid wsp:val=&quot;00032527&quot;/&gt;&lt;wsp:rsid wsp:val=&quot;000325DB&quot;/&gt;&lt;wsp:rsid wsp:val=&quot;00066BBF&quot;/&gt;&lt;wsp:rsid wsp:val=&quot;00071621&quot;/&gt;&lt;wsp:rsid wsp:val=&quot;000B0FF4&quot;/&gt;&lt;wsp:rsid wsp:val=&quot;000C458A&quot;/&gt;&lt;wsp:rsid wsp:val=&quot;000D52B3&quot;/&gt;&lt;wsp:rsid wsp:val=&quot;000F2098&quot;/&gt;&lt;wsp:rsid wsp:val=&quot;00127E5F&quot;/&gt;&lt;wsp:rsid wsp:val=&quot;00130099&quot;/&gt;&lt;wsp:rsid wsp:val=&quot;001333F5&quot;/&gt;&lt;wsp:rsid wsp:val=&quot;001409CD&quot;/&gt;&lt;wsp:rsid wsp:val=&quot;00141F46&quot;/&gt;&lt;wsp:rsid wsp:val=&quot;00147ADE&quot;/&gt;&lt;wsp:rsid wsp:val=&quot;00152B21&quot;/&gt;&lt;wsp:rsid wsp:val=&quot;001568F3&quot;/&gt;&lt;wsp:rsid wsp:val=&quot;00160886&quot;/&gt;&lt;wsp:rsid wsp:val=&quot;0016416C&quot;/&gt;&lt;wsp:rsid wsp:val=&quot;00187979&quot;/&gt;&lt;wsp:rsid wsp:val=&quot;00191D4D&quot;/&gt;&lt;wsp:rsid wsp:val=&quot;001A5CBF&quot;/&gt;&lt;wsp:rsid wsp:val=&quot;002032BF&quot;/&gt;&lt;wsp:rsid wsp:val=&quot;00207999&quot;/&gt;&lt;wsp:rsid wsp:val=&quot;0021189B&quot;/&gt;&lt;wsp:rsid wsp:val=&quot;00222631&quot;/&gt;&lt;wsp:rsid wsp:val=&quot;00232755&quot;/&gt;&lt;wsp:rsid wsp:val=&quot;00233C44&quot;/&gt;&lt;wsp:rsid wsp:val=&quot;00246D8B&quot;/&gt;&lt;wsp:rsid wsp:val=&quot;002545E0&quot;/&gt;&lt;wsp:rsid wsp:val=&quot;0025592F&quot;/&gt;&lt;wsp:rsid wsp:val=&quot;00256EA2&quot;/&gt;&lt;wsp:rsid wsp:val=&quot;00282C6A&quot;/&gt;&lt;wsp:rsid wsp:val=&quot;002A31D1&quot;/&gt;&lt;wsp:rsid wsp:val=&quot;002A74BE&quot;/&gt;&lt;wsp:rsid wsp:val=&quot;002D31F7&quot;/&gt;&lt;wsp:rsid wsp:val=&quot;002D5FD3&quot;/&gt;&lt;wsp:rsid wsp:val=&quot;002F25C1&quot;/&gt;&lt;wsp:rsid wsp:val=&quot;00320FF0&quot;/&gt;&lt;wsp:rsid wsp:val=&quot;003368CE&quot;/&gt;&lt;wsp:rsid wsp:val=&quot;00341E2E&quot;/&gt;&lt;wsp:rsid wsp:val=&quot;00356BE4&quot;/&gt;&lt;wsp:rsid wsp:val=&quot;003655CF&quot;/&gt;&lt;wsp:rsid wsp:val=&quot;003704B8&quot;/&gt;&lt;wsp:rsid wsp:val=&quot;00377E44&quot;/&gt;&lt;wsp:rsid wsp:val=&quot;003A2EE4&quot;/&gt;&lt;wsp:rsid wsp:val=&quot;003B7F4F&quot;/&gt;&lt;wsp:rsid wsp:val=&quot;003F2317&quot;/&gt;&lt;wsp:rsid wsp:val=&quot;00403ECD&quot;/&gt;&lt;wsp:rsid wsp:val=&quot;0041527B&quot;/&gt;&lt;wsp:rsid wsp:val=&quot;00421D7B&quot;/&gt;&lt;wsp:rsid wsp:val=&quot;00427CC3&quot;/&gt;&lt;wsp:rsid wsp:val=&quot;00443B71&quot;/&gt;&lt;wsp:rsid wsp:val=&quot;004516A7&quot;/&gt;&lt;wsp:rsid wsp:val=&quot;00471F4E&quot;/&gt;&lt;wsp:rsid wsp:val=&quot;00494CEA&quot;/&gt;&lt;wsp:rsid wsp:val=&quot;0049576A&quot;/&gt;&lt;wsp:rsid wsp:val=&quot;004A69BE&quot;/&gt;&lt;wsp:rsid wsp:val=&quot;004A7BEC&quot;/&gt;&lt;wsp:rsid wsp:val=&quot;004E4EE2&quot;/&gt;&lt;wsp:rsid wsp:val=&quot;004E6002&quot;/&gt;&lt;wsp:rsid wsp:val=&quot;0051371D&quot;/&gt;&lt;wsp:rsid wsp:val=&quot;00514363&quot;/&gt;&lt;wsp:rsid wsp:val=&quot;0052239E&quot;/&gt;&lt;wsp:rsid wsp:val=&quot;00554325&quot;/&gt;&lt;wsp:rsid wsp:val=&quot;005D5E04&quot;/&gt;&lt;wsp:rsid wsp:val=&quot;005D74C5&quot;/&gt;&lt;wsp:rsid wsp:val=&quot;005E18EB&quot;/&gt;&lt;wsp:rsid wsp:val=&quot;005E7237&quot;/&gt;&lt;wsp:rsid wsp:val=&quot;00610B08&quot;/&gt;&lt;wsp:rsid wsp:val=&quot;00621C1C&quot;/&gt;&lt;wsp:rsid wsp:val=&quot;00655A56&quot;/&gt;&lt;wsp:rsid wsp:val=&quot;00662547&quot;/&gt;&lt;wsp:rsid wsp:val=&quot;006702AC&quot;/&gt;&lt;wsp:rsid wsp:val=&quot;006859D6&quot;/&gt;&lt;wsp:rsid wsp:val=&quot;006B525D&quot;/&gt;&lt;wsp:rsid wsp:val=&quot;006B6447&quot;/&gt;&lt;wsp:rsid wsp:val=&quot;006B6FCB&quot;/&gt;&lt;wsp:rsid wsp:val=&quot;006C221E&quot;/&gt;&lt;wsp:rsid wsp:val=&quot;006C4FEE&quot;/&gt;&lt;wsp:rsid wsp:val=&quot;006D2C73&quot;/&gt;&lt;wsp:rsid wsp:val=&quot;006D2EB1&quot;/&gt;&lt;wsp:rsid wsp:val=&quot;006E5FE9&quot;/&gt;&lt;wsp:rsid wsp:val=&quot;00705C8B&quot;/&gt;&lt;wsp:rsid wsp:val=&quot;00712C64&quot;/&gt;&lt;wsp:rsid wsp:val=&quot;007262D9&quot;/&gt;&lt;wsp:rsid wsp:val=&quot;00762BCD&quot;/&gt;&lt;wsp:rsid wsp:val=&quot;00780484&quot;/&gt;&lt;wsp:rsid wsp:val=&quot;00783426&quot;/&gt;&lt;wsp:rsid wsp:val=&quot;007A4DB0&quot;/&gt;&lt;wsp:rsid wsp:val=&quot;007B4965&quot;/&gt;&lt;wsp:rsid wsp:val=&quot;007B69E4&quot;/&gt;&lt;wsp:rsid wsp:val=&quot;007F577D&quot;/&gt;&lt;wsp:rsid wsp:val=&quot;008012CE&quot;/&gt;&lt;wsp:rsid wsp:val=&quot;00813B54&quot;/&gt;&lt;wsp:rsid wsp:val=&quot;008167A2&quot;/&gt;&lt;wsp:rsid wsp:val=&quot;00823716&quot;/&gt;&lt;wsp:rsid wsp:val=&quot;008578C2&quot;/&gt;&lt;wsp:rsid wsp:val=&quot;00864FF3&quot;/&gt;&lt;wsp:rsid wsp:val=&quot;008805A0&quot;/&gt;&lt;wsp:rsid wsp:val=&quot;008936F1&quot;/&gt;&lt;wsp:rsid wsp:val=&quot;0089544A&quot;/&gt;&lt;wsp:rsid wsp:val=&quot;0089699B&quot;/&gt;&lt;wsp:rsid wsp:val=&quot;008E064B&quot;/&gt;&lt;wsp:rsid wsp:val=&quot;00914B3E&quot;/&gt;&lt;wsp:rsid wsp:val=&quot;00920BDE&quot;/&gt;&lt;wsp:rsid wsp:val=&quot;00925AC4&quot;/&gt;&lt;wsp:rsid wsp:val=&quot;00927EB2&quot;/&gt;&lt;wsp:rsid wsp:val=&quot;00936C69&quot;/&gt;&lt;wsp:rsid wsp:val=&quot;00936CEB&quot;/&gt;&lt;wsp:rsid wsp:val=&quot;00941468&quot;/&gt;&lt;wsp:rsid wsp:val=&quot;009649ED&quot;/&gt;&lt;wsp:rsid wsp:val=&quot;00977993&quot;/&gt;&lt;wsp:rsid wsp:val=&quot;009978D0&quot;/&gt;&lt;wsp:rsid wsp:val=&quot;009A249C&quot;/&gt;&lt;wsp:rsid wsp:val=&quot;009C4B46&quot;/&gt;&lt;wsp:rsid wsp:val=&quot;009E2E4C&quot;/&gt;&lt;wsp:rsid wsp:val=&quot;009E6B4D&quot;/&gt;&lt;wsp:rsid wsp:val=&quot;00A13E5A&quot;/&gt;&lt;wsp:rsid wsp:val=&quot;00A37BC6&quot;/&gt;&lt;wsp:rsid wsp:val=&quot;00A46159&quot;/&gt;&lt;wsp:rsid wsp:val=&quot;00A51874&quot;/&gt;&lt;wsp:rsid wsp:val=&quot;00A56734&quot;/&gt;&lt;wsp:rsid wsp:val=&quot;00A60197&quot;/&gt;&lt;wsp:rsid wsp:val=&quot;00A80BF8&quot;/&gt;&lt;wsp:rsid wsp:val=&quot;00A94840&quot;/&gt;&lt;wsp:rsid wsp:val=&quot;00AA603D&quot;/&gt;&lt;wsp:rsid wsp:val=&quot;00AA6DC0&quot;/&gt;&lt;wsp:rsid wsp:val=&quot;00AB5A51&quot;/&gt;&lt;wsp:rsid wsp:val=&quot;00AC4F26&quot;/&gt;&lt;wsp:rsid wsp:val=&quot;00AC61B7&quot;/&gt;&lt;wsp:rsid wsp:val=&quot;00AD2295&quot;/&gt;&lt;wsp:rsid wsp:val=&quot;00AD6087&quot;/&gt;&lt;wsp:rsid wsp:val=&quot;00B15AFD&quot;/&gt;&lt;wsp:rsid wsp:val=&quot;00B45EBC&quot;/&gt;&lt;wsp:rsid wsp:val=&quot;00B63ECC&quot;/&gt;&lt;wsp:rsid wsp:val=&quot;00B74B31&quot;/&gt;&lt;wsp:rsid wsp:val=&quot;00B832EF&quot;/&gt;&lt;wsp:rsid wsp:val=&quot;00BC1037&quot;/&gt;&lt;wsp:rsid wsp:val=&quot;00BC3B8E&quot;/&gt;&lt;wsp:rsid wsp:val=&quot;00BD2123&quot;/&gt;&lt;wsp:rsid wsp:val=&quot;00BE1A65&quot;/&gt;&lt;wsp:rsid wsp:val=&quot;00C247FA&quot;/&gt;&lt;wsp:rsid wsp:val=&quot;00C24C86&quot;/&gt;&lt;wsp:rsid wsp:val=&quot;00C412A1&quot;/&gt;&lt;wsp:rsid wsp:val=&quot;00C43E91&quot;/&gt;&lt;wsp:rsid wsp:val=&quot;00C60A69&quot;/&gt;&lt;wsp:rsid wsp:val=&quot;00C73F3C&quot;/&gt;&lt;wsp:rsid wsp:val=&quot;00CA7D45&quot;/&gt;&lt;wsp:rsid wsp:val=&quot;00CB1BCA&quot;/&gt;&lt;wsp:rsid wsp:val=&quot;00CD47D1&quot;/&gt;&lt;wsp:rsid wsp:val=&quot;00CE1094&quot;/&gt;&lt;wsp:rsid wsp:val=&quot;00D05712&quot;/&gt;&lt;wsp:rsid wsp:val=&quot;00D11932&quot;/&gt;&lt;wsp:rsid wsp:val=&quot;00D40189&quot;/&gt;&lt;wsp:rsid wsp:val=&quot;00D56D01&quot;/&gt;&lt;wsp:rsid wsp:val=&quot;00D76472&quot;/&gt;&lt;wsp:rsid wsp:val=&quot;00D8125B&quot;/&gt;&lt;wsp:rsid wsp:val=&quot;00DA51C6&quot;/&gt;&lt;wsp:rsid wsp:val=&quot;00DD3088&quot;/&gt;&lt;wsp:rsid wsp:val=&quot;00DE540E&quot;/&gt;&lt;wsp:rsid wsp:val=&quot;00E23DAD&quot;/&gt;&lt;wsp:rsid wsp:val=&quot;00E2695C&quot;/&gt;&lt;wsp:rsid wsp:val=&quot;00E35E01&quot;/&gt;&lt;wsp:rsid wsp:val=&quot;00E41736&quot;/&gt;&lt;wsp:rsid wsp:val=&quot;00E434F9&quot;/&gt;&lt;wsp:rsid wsp:val=&quot;00E45B19&quot;/&gt;&lt;wsp:rsid wsp:val=&quot;00E71D69&quot;/&gt;&lt;wsp:rsid wsp:val=&quot;00E92505&quot;/&gt;&lt;wsp:rsid wsp:val=&quot;00EB156D&quot;/&gt;&lt;wsp:rsid wsp:val=&quot;00EC47C6&quot;/&gt;&lt;wsp:rsid wsp:val=&quot;00ED1922&quot;/&gt;&lt;wsp:rsid wsp:val=&quot;00ED2779&quot;/&gt;&lt;wsp:rsid wsp:val=&quot;00EE40F5&quot;/&gt;&lt;wsp:rsid wsp:val=&quot;00EF54DB&quot;/&gt;&lt;wsp:rsid wsp:val=&quot;00EF5732&quot;/&gt;&lt;wsp:rsid wsp:val=&quot;00F04B09&quot;/&gt;&lt;wsp:rsid wsp:val=&quot;00F166D7&quot;/&gt;&lt;wsp:rsid wsp:val=&quot;00F27E08&quot;/&gt;&lt;wsp:rsid wsp:val=&quot;00F51500&quot;/&gt;&lt;wsp:rsid wsp:val=&quot;00F72FB4&quot;/&gt;&lt;wsp:rsid wsp:val=&quot;00F76503&quot;/&gt;&lt;wsp:rsid wsp:val=&quot;00FA14F4&quot;/&gt;&lt;wsp:rsid wsp:val=&quot;00FA24D9&quot;/&gt;&lt;wsp:rsid wsp:val=&quot;00FA2E81&quot;/&gt;&lt;wsp:rsid wsp:val=&quot;00FB1385&quot;/&gt;&lt;wsp:rsid wsp:val=&quot;00FC1DF5&quot;/&gt;&lt;wsp:rsid wsp:val=&quot;00FD7C8C&quot;/&gt;&lt;/wsp:rsids&gt;&lt;/w:docPr&gt;&lt;w:body&gt;&lt;w:p wsp:rsidR=&quot;00000000&quot; wsp:rsidRDefault=&quot;00783426&quot;&gt;&lt;m:oMathPara&gt;&lt;m:oMath&gt;&lt;m:r&gt;&lt;m:rPr&gt;&lt;m:sty m:val=&quot;p&quot;/&gt;&lt;/m:rPr&gt;&lt;w:rPr&gt;&lt;w:rFonts w:ascii=&quot;Cambria Math&quot; w:fareast=&quot;Times New Roman&quot; w:h-ansi=&quot;Cambria Math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7" o:title="" chromakey="white"/>
          </v:shape>
        </w:pict>
      </w:r>
    </w:p>
    <w:p w:rsidR="00130099" w:rsidRDefault="00130099" w:rsidP="007A4DB0">
      <w:pPr>
        <w:spacing w:line="360" w:lineRule="auto"/>
        <w:rPr>
          <w:sz w:val="28"/>
          <w:szCs w:val="28"/>
        </w:rPr>
      </w:pPr>
    </w:p>
    <w:p w:rsidR="00762BCD" w:rsidRDefault="00121D1A" w:rsidP="00F5150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83505" cy="2981325"/>
            <wp:effectExtent l="19050" t="0" r="0" b="0"/>
            <wp:docPr id="97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7A4DB0" w:rsidRDefault="007A4DB0" w:rsidP="00F51500">
      <w:pPr>
        <w:jc w:val="center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Рис. </w:t>
      </w:r>
      <w:r w:rsidR="00C43E91">
        <w:rPr>
          <w:rFonts w:eastAsiaTheme="minorEastAsia"/>
          <w:sz w:val="28"/>
          <w:szCs w:val="28"/>
        </w:rPr>
        <w:t>19</w:t>
      </w:r>
    </w:p>
    <w:p w:rsidR="00C73F3C" w:rsidRDefault="00C73F3C" w:rsidP="00AA6DC0">
      <w:pPr>
        <w:rPr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B15AFD" w:rsidRPr="00DA51C6" w:rsidRDefault="00B15AF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774876" w:rsidRDefault="00774876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614991" w:rsidRPr="00DA51C6" w:rsidRDefault="00614991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C73F3C" w:rsidRPr="003B7F4F" w:rsidRDefault="00C73F3C" w:rsidP="00762BCD">
      <w:pPr>
        <w:spacing w:line="360" w:lineRule="auto"/>
        <w:jc w:val="center"/>
        <w:rPr>
          <w:rFonts w:eastAsiaTheme="minorEastAsia"/>
          <w:sz w:val="28"/>
          <w:szCs w:val="28"/>
        </w:rPr>
      </w:pPr>
      <w:r w:rsidRPr="003B7F4F">
        <w:rPr>
          <w:rFonts w:eastAsiaTheme="minorEastAsia"/>
          <w:sz w:val="28"/>
          <w:szCs w:val="28"/>
        </w:rPr>
        <w:lastRenderedPageBreak/>
        <w:t>Заключение</w:t>
      </w:r>
    </w:p>
    <w:p w:rsidR="00762BCD" w:rsidRPr="00762BCD" w:rsidRDefault="00762BCD" w:rsidP="00762BCD">
      <w:pPr>
        <w:spacing w:line="360" w:lineRule="auto"/>
        <w:jc w:val="center"/>
        <w:rPr>
          <w:rFonts w:eastAsiaTheme="minorEastAsia"/>
          <w:b/>
          <w:sz w:val="28"/>
          <w:szCs w:val="28"/>
        </w:rPr>
      </w:pPr>
    </w:p>
    <w:p w:rsidR="00C73F3C" w:rsidRDefault="001D45DC" w:rsidP="00762BCD">
      <w:pPr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проделанной работе</w:t>
      </w:r>
      <w:r w:rsidR="00C73F3C">
        <w:rPr>
          <w:rFonts w:eastAsiaTheme="minorEastAsia"/>
          <w:sz w:val="28"/>
          <w:szCs w:val="28"/>
        </w:rPr>
        <w:t xml:space="preserve"> </w:t>
      </w:r>
      <w:r w:rsidR="00BC1037">
        <w:rPr>
          <w:rFonts w:eastAsiaTheme="minorEastAsia"/>
          <w:sz w:val="28"/>
          <w:szCs w:val="28"/>
        </w:rPr>
        <w:t xml:space="preserve">целью являлось </w:t>
      </w:r>
      <w:r w:rsidR="00614991">
        <w:rPr>
          <w:rFonts w:eastAsiaTheme="minorEastAsia"/>
          <w:sz w:val="28"/>
          <w:szCs w:val="28"/>
        </w:rPr>
        <w:t>применение</w:t>
      </w:r>
      <w:r w:rsidR="00DD3088">
        <w:rPr>
          <w:rFonts w:eastAsiaTheme="minorEastAsia"/>
          <w:sz w:val="28"/>
          <w:szCs w:val="28"/>
        </w:rPr>
        <w:t xml:space="preserve"> различных</w:t>
      </w:r>
      <w:r w:rsidR="00C73F3C">
        <w:rPr>
          <w:rFonts w:eastAsiaTheme="minorEastAsia"/>
          <w:sz w:val="28"/>
          <w:szCs w:val="28"/>
        </w:rPr>
        <w:t xml:space="preserve"> метод</w:t>
      </w:r>
      <w:r w:rsidR="00DD3088">
        <w:rPr>
          <w:rFonts w:eastAsiaTheme="minorEastAsia"/>
          <w:sz w:val="28"/>
          <w:szCs w:val="28"/>
        </w:rPr>
        <w:t>ов</w:t>
      </w:r>
      <w:r w:rsidR="00C73F3C">
        <w:rPr>
          <w:rFonts w:eastAsiaTheme="minorEastAsia"/>
          <w:sz w:val="28"/>
          <w:szCs w:val="28"/>
        </w:rPr>
        <w:t xml:space="preserve"> расчета цепи. А именно</w:t>
      </w:r>
      <w:r w:rsidR="00C73F3C" w:rsidRPr="007431F3">
        <w:rPr>
          <w:rFonts w:eastAsiaTheme="minorEastAsia"/>
          <w:sz w:val="28"/>
          <w:szCs w:val="28"/>
        </w:rPr>
        <w:t xml:space="preserve">: </w:t>
      </w:r>
      <w:r w:rsidR="00712C64">
        <w:rPr>
          <w:rFonts w:eastAsiaTheme="minorEastAsia"/>
          <w:sz w:val="28"/>
          <w:szCs w:val="28"/>
        </w:rPr>
        <w:t>м</w:t>
      </w:r>
      <w:r w:rsidR="00C73F3C">
        <w:rPr>
          <w:rFonts w:eastAsiaTheme="minorEastAsia"/>
          <w:sz w:val="28"/>
          <w:szCs w:val="28"/>
        </w:rPr>
        <w:t xml:space="preserve">етод уравнения Кирхгофа, </w:t>
      </w:r>
      <w:r w:rsidR="00712C64">
        <w:rPr>
          <w:rFonts w:eastAsiaTheme="minorEastAsia"/>
          <w:sz w:val="28"/>
          <w:szCs w:val="28"/>
        </w:rPr>
        <w:t>м</w:t>
      </w:r>
      <w:r w:rsidR="00C73F3C">
        <w:rPr>
          <w:rFonts w:eastAsiaTheme="minorEastAsia"/>
          <w:sz w:val="28"/>
          <w:szCs w:val="28"/>
        </w:rPr>
        <w:t xml:space="preserve">етод контурных токов, </w:t>
      </w:r>
      <w:r w:rsidR="00712C64">
        <w:rPr>
          <w:rFonts w:eastAsiaTheme="minorEastAsia"/>
          <w:sz w:val="28"/>
          <w:szCs w:val="28"/>
        </w:rPr>
        <w:t>м</w:t>
      </w:r>
      <w:r w:rsidR="00C73F3C">
        <w:rPr>
          <w:rFonts w:eastAsiaTheme="minorEastAsia"/>
          <w:sz w:val="28"/>
          <w:szCs w:val="28"/>
        </w:rPr>
        <w:t xml:space="preserve">етод узловых потенциалов, </w:t>
      </w:r>
      <w:r w:rsidR="00712C64">
        <w:rPr>
          <w:rFonts w:eastAsiaTheme="minorEastAsia"/>
          <w:sz w:val="28"/>
          <w:szCs w:val="28"/>
        </w:rPr>
        <w:t>м</w:t>
      </w:r>
      <w:r w:rsidR="00C73F3C">
        <w:rPr>
          <w:rFonts w:eastAsiaTheme="minorEastAsia"/>
          <w:sz w:val="28"/>
          <w:szCs w:val="28"/>
        </w:rPr>
        <w:t xml:space="preserve">етод двух узлов, </w:t>
      </w:r>
      <w:r w:rsidR="00712C64">
        <w:rPr>
          <w:rFonts w:eastAsiaTheme="minorEastAsia"/>
          <w:sz w:val="28"/>
          <w:szCs w:val="28"/>
        </w:rPr>
        <w:t>м</w:t>
      </w:r>
      <w:r w:rsidR="00C73F3C" w:rsidRPr="00313C4F">
        <w:rPr>
          <w:rFonts w:eastAsiaTheme="minorEastAsia"/>
          <w:sz w:val="28"/>
          <w:szCs w:val="28"/>
        </w:rPr>
        <w:t xml:space="preserve">етод наложения, метод </w:t>
      </w:r>
      <w:r w:rsidR="00C73F3C">
        <w:rPr>
          <w:rFonts w:eastAsiaTheme="minorEastAsia"/>
          <w:sz w:val="28"/>
          <w:szCs w:val="28"/>
        </w:rPr>
        <w:t>эквивалентного генератора тока и вычет</w:t>
      </w:r>
      <w:r w:rsidR="00C73F3C" w:rsidRPr="00313C4F">
        <w:rPr>
          <w:rFonts w:eastAsiaTheme="minorEastAsia"/>
          <w:sz w:val="28"/>
          <w:szCs w:val="28"/>
        </w:rPr>
        <w:t xml:space="preserve"> баланс</w:t>
      </w:r>
      <w:r w:rsidR="00C73F3C">
        <w:rPr>
          <w:rFonts w:eastAsiaTheme="minorEastAsia"/>
          <w:sz w:val="28"/>
          <w:szCs w:val="28"/>
        </w:rPr>
        <w:t>а</w:t>
      </w:r>
      <w:r w:rsidR="00C73F3C" w:rsidRPr="00313C4F">
        <w:rPr>
          <w:rFonts w:eastAsiaTheme="minorEastAsia"/>
          <w:sz w:val="28"/>
          <w:szCs w:val="28"/>
        </w:rPr>
        <w:t xml:space="preserve"> мощностей</w:t>
      </w:r>
      <w:r w:rsidR="00C73F3C">
        <w:rPr>
          <w:rFonts w:eastAsiaTheme="minorEastAsia"/>
          <w:sz w:val="28"/>
          <w:szCs w:val="28"/>
        </w:rPr>
        <w:t xml:space="preserve">. </w:t>
      </w:r>
      <w:r w:rsidR="006C4FEE">
        <w:rPr>
          <w:rFonts w:eastAsiaTheme="minorEastAsia"/>
          <w:sz w:val="28"/>
          <w:szCs w:val="28"/>
        </w:rPr>
        <w:t>В процессе выполнения работы, были рассчитаны токи в электрических цепях, и в каждом методе значения токов совпали.</w:t>
      </w:r>
    </w:p>
    <w:p w:rsidR="006C4FEE" w:rsidRDefault="00DD3088" w:rsidP="00762BCD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DD3088">
        <w:rPr>
          <w:color w:val="000000"/>
          <w:sz w:val="28"/>
          <w:shd w:val="clear" w:color="auto" w:fill="FFFFFF"/>
        </w:rPr>
        <w:t xml:space="preserve">В данной работе баланс мощностей сошёлся с точностью: </w:t>
      </w:r>
      <w:r w:rsidR="006C4FEE">
        <w:rPr>
          <w:rFonts w:eastAsiaTheme="minorEastAsia"/>
          <w:sz w:val="28"/>
          <w:szCs w:val="28"/>
        </w:rPr>
        <w:t>0.00</w:t>
      </w:r>
      <w:r w:rsidR="00762BCD">
        <w:rPr>
          <w:rFonts w:eastAsiaTheme="minorEastAsia"/>
          <w:sz w:val="28"/>
          <w:szCs w:val="28"/>
        </w:rPr>
        <w:t>0</w:t>
      </w:r>
      <w:r w:rsidR="0003018C">
        <w:rPr>
          <w:rFonts w:eastAsiaTheme="minorEastAsia"/>
          <w:sz w:val="28"/>
          <w:szCs w:val="28"/>
        </w:rPr>
        <w:t>00</w:t>
      </w:r>
      <w:r w:rsidR="00762BCD">
        <w:rPr>
          <w:rFonts w:eastAsiaTheme="minorEastAsia"/>
          <w:sz w:val="28"/>
          <w:szCs w:val="28"/>
        </w:rPr>
        <w:t>2</w:t>
      </w:r>
      <w:r w:rsidR="006C4FEE">
        <w:rPr>
          <w:rFonts w:eastAsiaTheme="minorEastAsia"/>
          <w:sz w:val="28"/>
          <w:szCs w:val="28"/>
        </w:rPr>
        <w:t>%</w:t>
      </w: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F51500" w:rsidRDefault="00F51500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Pr="003B7F4F" w:rsidRDefault="006C4FEE" w:rsidP="00C73F3C">
      <w:pPr>
        <w:spacing w:line="360" w:lineRule="auto"/>
        <w:rPr>
          <w:rFonts w:eastAsiaTheme="minorEastAsia"/>
          <w:sz w:val="28"/>
          <w:szCs w:val="28"/>
        </w:rPr>
      </w:pPr>
    </w:p>
    <w:p w:rsidR="006C4FEE" w:rsidRPr="00540A39" w:rsidRDefault="006C4FEE" w:rsidP="006C4FEE">
      <w:pPr>
        <w:spacing w:line="360" w:lineRule="auto"/>
        <w:jc w:val="center"/>
        <w:rPr>
          <w:sz w:val="28"/>
          <w:szCs w:val="28"/>
        </w:rPr>
      </w:pPr>
      <w:r w:rsidRPr="00540A39">
        <w:rPr>
          <w:sz w:val="28"/>
          <w:szCs w:val="28"/>
        </w:rPr>
        <w:lastRenderedPageBreak/>
        <w:t>Список использованных источников</w:t>
      </w:r>
    </w:p>
    <w:p w:rsidR="006C4FEE" w:rsidRDefault="006C4FEE" w:rsidP="006C4FEE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540A39">
        <w:rPr>
          <w:sz w:val="28"/>
          <w:szCs w:val="28"/>
        </w:rPr>
        <w:t>Фриск</w:t>
      </w:r>
      <w:proofErr w:type="spellEnd"/>
      <w:r w:rsidRPr="00540A39">
        <w:rPr>
          <w:sz w:val="28"/>
          <w:szCs w:val="28"/>
        </w:rPr>
        <w:t xml:space="preserve"> В.В. Основы теории цепей. Учебное пособие. –М.: ИП </w:t>
      </w:r>
      <w:proofErr w:type="spellStart"/>
      <w:r w:rsidRPr="00540A39">
        <w:rPr>
          <w:sz w:val="28"/>
          <w:szCs w:val="28"/>
        </w:rPr>
        <w:t>РадиоСофт</w:t>
      </w:r>
      <w:proofErr w:type="spellEnd"/>
      <w:r w:rsidRPr="00540A39">
        <w:rPr>
          <w:sz w:val="28"/>
          <w:szCs w:val="28"/>
        </w:rPr>
        <w:t xml:space="preserve">, </w:t>
      </w:r>
      <w:r w:rsidR="002F0CEC">
        <w:rPr>
          <w:sz w:val="28"/>
          <w:szCs w:val="28"/>
        </w:rPr>
        <w:t xml:space="preserve">2002 </w:t>
      </w:r>
      <w:r w:rsidR="002F0CEC" w:rsidRPr="00E251C6">
        <w:rPr>
          <w:sz w:val="28"/>
          <w:szCs w:val="28"/>
        </w:rPr>
        <w:t>–</w:t>
      </w:r>
      <w:r w:rsidR="002F0CEC">
        <w:rPr>
          <w:sz w:val="28"/>
          <w:szCs w:val="28"/>
        </w:rPr>
        <w:t xml:space="preserve"> </w:t>
      </w:r>
      <w:r w:rsidRPr="00540A39">
        <w:rPr>
          <w:sz w:val="28"/>
          <w:szCs w:val="28"/>
        </w:rPr>
        <w:t>288с.</w:t>
      </w:r>
    </w:p>
    <w:p w:rsidR="002F0CEC" w:rsidRPr="00540A39" w:rsidRDefault="002F0CEC" w:rsidP="006C4FEE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8019A5">
        <w:rPr>
          <w:sz w:val="28"/>
          <w:szCs w:val="28"/>
        </w:rPr>
        <w:t>Фриск</w:t>
      </w:r>
      <w:proofErr w:type="spellEnd"/>
      <w:r w:rsidRPr="008019A5">
        <w:rPr>
          <w:sz w:val="28"/>
          <w:szCs w:val="28"/>
        </w:rPr>
        <w:t xml:space="preserve"> В.В. Основы теории цепей. Сборник задач с </w:t>
      </w:r>
      <w:r>
        <w:rPr>
          <w:sz w:val="28"/>
          <w:szCs w:val="28"/>
        </w:rPr>
        <w:t>примерами применения</w:t>
      </w:r>
      <w:r w:rsidRPr="008019A5">
        <w:rPr>
          <w:sz w:val="28"/>
          <w:szCs w:val="28"/>
        </w:rPr>
        <w:t xml:space="preserve"> персонального компьютера.  –</w:t>
      </w:r>
      <w:proofErr w:type="spellStart"/>
      <w:r w:rsidRPr="008019A5">
        <w:rPr>
          <w:sz w:val="28"/>
          <w:szCs w:val="28"/>
        </w:rPr>
        <w:t>М.:СОЛОН-Пресс</w:t>
      </w:r>
      <w:proofErr w:type="spellEnd"/>
      <w:r w:rsidRPr="008019A5">
        <w:rPr>
          <w:sz w:val="28"/>
          <w:szCs w:val="28"/>
        </w:rPr>
        <w:t xml:space="preserve">, 2003. </w:t>
      </w:r>
      <w:r w:rsidRPr="00E251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019A5">
        <w:rPr>
          <w:sz w:val="28"/>
          <w:szCs w:val="28"/>
        </w:rPr>
        <w:t>192 с.</w:t>
      </w:r>
    </w:p>
    <w:p w:rsidR="002F0CEC" w:rsidRPr="0072209A" w:rsidRDefault="002F0CEC" w:rsidP="002F0CEC">
      <w:pPr>
        <w:pStyle w:val="Default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E251C6">
        <w:rPr>
          <w:sz w:val="28"/>
          <w:szCs w:val="28"/>
        </w:rPr>
        <w:t>Шебес</w:t>
      </w:r>
      <w:proofErr w:type="spellEnd"/>
      <w:r w:rsidRPr="00E251C6">
        <w:rPr>
          <w:sz w:val="28"/>
          <w:szCs w:val="28"/>
        </w:rPr>
        <w:t xml:space="preserve"> М.Р., </w:t>
      </w:r>
      <w:proofErr w:type="spellStart"/>
      <w:r w:rsidRPr="00E251C6">
        <w:rPr>
          <w:sz w:val="28"/>
          <w:szCs w:val="28"/>
        </w:rPr>
        <w:t>Каблукова</w:t>
      </w:r>
      <w:proofErr w:type="spellEnd"/>
      <w:r w:rsidRPr="00E251C6">
        <w:rPr>
          <w:sz w:val="28"/>
          <w:szCs w:val="28"/>
        </w:rPr>
        <w:t xml:space="preserve"> М.В. Задачник по теории линейных электрических цепей. – М.: Высшая школа, 1990. – 5</w:t>
      </w:r>
      <w:r>
        <w:rPr>
          <w:sz w:val="28"/>
          <w:szCs w:val="28"/>
        </w:rPr>
        <w:t>44</w:t>
      </w:r>
      <w:r w:rsidRPr="00E251C6">
        <w:rPr>
          <w:sz w:val="28"/>
          <w:szCs w:val="28"/>
        </w:rPr>
        <w:t xml:space="preserve"> с. </w:t>
      </w:r>
    </w:p>
    <w:p w:rsidR="002F0CEC" w:rsidRPr="002F0CEC" w:rsidRDefault="002F0CEC" w:rsidP="002F0CEC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Бакалов В.П., </w:t>
      </w:r>
      <w:proofErr w:type="spellStart"/>
      <w:r>
        <w:rPr>
          <w:sz w:val="28"/>
          <w:szCs w:val="28"/>
        </w:rPr>
        <w:t>Дмитриков</w:t>
      </w:r>
      <w:proofErr w:type="spellEnd"/>
      <w:r>
        <w:rPr>
          <w:sz w:val="28"/>
          <w:szCs w:val="28"/>
        </w:rPr>
        <w:t xml:space="preserve"> В.Ф., </w:t>
      </w:r>
      <w:proofErr w:type="spellStart"/>
      <w:r>
        <w:rPr>
          <w:sz w:val="28"/>
          <w:szCs w:val="28"/>
        </w:rPr>
        <w:t>Крук</w:t>
      </w:r>
      <w:proofErr w:type="spellEnd"/>
      <w:r>
        <w:rPr>
          <w:sz w:val="28"/>
          <w:szCs w:val="28"/>
        </w:rPr>
        <w:t xml:space="preserve"> Б.И. Основы теории цепей. </w:t>
      </w:r>
      <w:r w:rsidRPr="00540A39">
        <w:rPr>
          <w:sz w:val="28"/>
          <w:szCs w:val="28"/>
        </w:rPr>
        <w:t xml:space="preserve">–М.: </w:t>
      </w:r>
      <w:r>
        <w:rPr>
          <w:sz w:val="28"/>
          <w:szCs w:val="28"/>
        </w:rPr>
        <w:t>Радио и связь</w:t>
      </w:r>
      <w:r w:rsidRPr="00540A3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2003 </w:t>
      </w:r>
      <w:r w:rsidRPr="00E251C6">
        <w:rPr>
          <w:sz w:val="28"/>
          <w:szCs w:val="28"/>
        </w:rPr>
        <w:t>–</w:t>
      </w:r>
      <w:r>
        <w:rPr>
          <w:sz w:val="28"/>
          <w:szCs w:val="28"/>
        </w:rPr>
        <w:t xml:space="preserve"> 592</w:t>
      </w:r>
      <w:r w:rsidRPr="00540A39">
        <w:rPr>
          <w:sz w:val="28"/>
          <w:szCs w:val="28"/>
        </w:rPr>
        <w:t>с.</w:t>
      </w:r>
    </w:p>
    <w:p w:rsidR="006C4FEE" w:rsidRPr="00540A39" w:rsidRDefault="006C4FEE" w:rsidP="006C4FEE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540A39">
        <w:rPr>
          <w:color w:val="000000"/>
          <w:sz w:val="28"/>
          <w:szCs w:val="28"/>
          <w:shd w:val="clear" w:color="auto" w:fill="FFFFFF"/>
        </w:rPr>
        <w:t>http://frisk.newmail.ru</w:t>
      </w:r>
    </w:p>
    <w:p w:rsidR="006C4FEE" w:rsidRPr="00540A39" w:rsidRDefault="006C4FEE" w:rsidP="006C4FEE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540A39">
        <w:rPr>
          <w:rFonts w:eastAsiaTheme="minorEastAsia"/>
          <w:sz w:val="28"/>
          <w:szCs w:val="28"/>
          <w:lang w:val="en-GB"/>
        </w:rPr>
        <w:t>http</w:t>
      </w:r>
      <w:r w:rsidRPr="00540A39">
        <w:rPr>
          <w:rFonts w:eastAsiaTheme="minorEastAsia"/>
          <w:sz w:val="28"/>
          <w:szCs w:val="28"/>
        </w:rPr>
        <w:t>://</w:t>
      </w:r>
      <w:r w:rsidRPr="00540A39">
        <w:rPr>
          <w:rFonts w:eastAsiaTheme="minorEastAsia"/>
          <w:sz w:val="28"/>
          <w:szCs w:val="28"/>
          <w:lang w:val="en-GB"/>
        </w:rPr>
        <w:t>www</w:t>
      </w:r>
      <w:r w:rsidRPr="00540A39">
        <w:rPr>
          <w:rFonts w:eastAsiaTheme="minorEastAsia"/>
          <w:sz w:val="28"/>
          <w:szCs w:val="28"/>
        </w:rPr>
        <w:t>.</w:t>
      </w:r>
      <w:r w:rsidRPr="00540A39">
        <w:rPr>
          <w:rFonts w:eastAsiaTheme="minorEastAsia"/>
          <w:sz w:val="28"/>
          <w:szCs w:val="28"/>
          <w:lang w:val="en-GB"/>
        </w:rPr>
        <w:t>zip</w:t>
      </w:r>
      <w:r w:rsidRPr="00540A39">
        <w:rPr>
          <w:rFonts w:eastAsiaTheme="minorEastAsia"/>
          <w:sz w:val="28"/>
          <w:szCs w:val="28"/>
        </w:rPr>
        <w:t>-2002.</w:t>
      </w:r>
      <w:proofErr w:type="spellStart"/>
      <w:r w:rsidRPr="00540A39">
        <w:rPr>
          <w:rFonts w:eastAsiaTheme="minorEastAsia"/>
          <w:sz w:val="28"/>
          <w:szCs w:val="28"/>
          <w:lang w:val="en-GB"/>
        </w:rPr>
        <w:t>ru</w:t>
      </w:r>
      <w:proofErr w:type="spellEnd"/>
      <w:r w:rsidRPr="00540A39">
        <w:rPr>
          <w:rFonts w:eastAsiaTheme="minorEastAsia"/>
          <w:sz w:val="28"/>
          <w:szCs w:val="28"/>
        </w:rPr>
        <w:t>/?</w:t>
      </w:r>
      <w:r w:rsidRPr="00540A39">
        <w:rPr>
          <w:rFonts w:eastAsiaTheme="minorEastAsia"/>
          <w:sz w:val="28"/>
          <w:szCs w:val="28"/>
          <w:lang w:val="en-GB"/>
        </w:rPr>
        <w:t>z</w:t>
      </w:r>
      <w:r w:rsidRPr="00540A39">
        <w:rPr>
          <w:rFonts w:eastAsiaTheme="minorEastAsia"/>
          <w:sz w:val="28"/>
          <w:szCs w:val="28"/>
        </w:rPr>
        <w:t>=268/</w:t>
      </w:r>
    </w:p>
    <w:p w:rsidR="009978D0" w:rsidRPr="00540A39" w:rsidRDefault="006C4FEE" w:rsidP="00AA6DC0">
      <w:pPr>
        <w:pStyle w:val="a7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540A39">
        <w:rPr>
          <w:sz w:val="28"/>
          <w:szCs w:val="28"/>
        </w:rPr>
        <w:t>ГОСТ 7.32-2001. Отчет о научно-исследовательской работе.</w:t>
      </w:r>
      <w:bookmarkStart w:id="0" w:name="_GoBack"/>
      <w:bookmarkEnd w:id="0"/>
    </w:p>
    <w:p w:rsidR="00540A39" w:rsidRPr="00762BCD" w:rsidRDefault="00540A39" w:rsidP="002F0CEC">
      <w:pPr>
        <w:pStyle w:val="a7"/>
        <w:spacing w:line="360" w:lineRule="auto"/>
        <w:ind w:left="360"/>
        <w:rPr>
          <w:szCs w:val="28"/>
        </w:rPr>
      </w:pPr>
    </w:p>
    <w:sectPr w:rsidR="00540A39" w:rsidRPr="00762BCD" w:rsidSect="005D74C5">
      <w:footerReference w:type="default" r:id="rId4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25A" w:rsidRDefault="009F725A" w:rsidP="005D74C5">
      <w:r>
        <w:separator/>
      </w:r>
    </w:p>
  </w:endnote>
  <w:endnote w:type="continuationSeparator" w:id="0">
    <w:p w:rsidR="009F725A" w:rsidRDefault="009F725A" w:rsidP="005D7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22A" w:rsidRDefault="00000B5C">
    <w:pPr>
      <w:pStyle w:val="a5"/>
      <w:jc w:val="center"/>
    </w:pPr>
    <w:fldSimple w:instr="PAGE   \* MERGEFORMAT">
      <w:r w:rsidR="00392801">
        <w:rPr>
          <w:noProof/>
        </w:rPr>
        <w:t>5</w:t>
      </w:r>
    </w:fldSimple>
  </w:p>
  <w:p w:rsidR="00A9422A" w:rsidRDefault="00A9422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25A" w:rsidRDefault="009F725A" w:rsidP="005D74C5">
      <w:r>
        <w:separator/>
      </w:r>
    </w:p>
  </w:footnote>
  <w:footnote w:type="continuationSeparator" w:id="0">
    <w:p w:rsidR="009F725A" w:rsidRDefault="009F725A" w:rsidP="005D74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A24"/>
    <w:multiLevelType w:val="hybridMultilevel"/>
    <w:tmpl w:val="D1B4A3BA"/>
    <w:lvl w:ilvl="0" w:tplc="C9008E7E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1B2920"/>
    <w:multiLevelType w:val="multilevel"/>
    <w:tmpl w:val="F10E45D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00" w:hanging="2160"/>
      </w:pPr>
      <w:rPr>
        <w:rFonts w:hint="default"/>
      </w:rPr>
    </w:lvl>
  </w:abstractNum>
  <w:abstractNum w:abstractNumId="2">
    <w:nsid w:val="44FA6F82"/>
    <w:multiLevelType w:val="hybridMultilevel"/>
    <w:tmpl w:val="C6321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F36ED"/>
    <w:multiLevelType w:val="hybridMultilevel"/>
    <w:tmpl w:val="02609800"/>
    <w:lvl w:ilvl="0" w:tplc="F1A61D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84C2CD5"/>
    <w:multiLevelType w:val="hybridMultilevel"/>
    <w:tmpl w:val="17381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287A6F"/>
    <w:multiLevelType w:val="multilevel"/>
    <w:tmpl w:val="A56E04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2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00" w:hanging="2160"/>
      </w:pPr>
      <w:rPr>
        <w:rFonts w:hint="default"/>
      </w:rPr>
    </w:lvl>
  </w:abstractNum>
  <w:abstractNum w:abstractNumId="6">
    <w:nsid w:val="62122564"/>
    <w:multiLevelType w:val="hybridMultilevel"/>
    <w:tmpl w:val="34786E40"/>
    <w:lvl w:ilvl="0" w:tplc="5AD28E0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C20FAC"/>
    <w:multiLevelType w:val="hybridMultilevel"/>
    <w:tmpl w:val="1890BD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505"/>
    <w:rsid w:val="00000B5C"/>
    <w:rsid w:val="0000201D"/>
    <w:rsid w:val="000066E1"/>
    <w:rsid w:val="000152BF"/>
    <w:rsid w:val="000202CB"/>
    <w:rsid w:val="000235EE"/>
    <w:rsid w:val="00027DE8"/>
    <w:rsid w:val="0003018C"/>
    <w:rsid w:val="00032527"/>
    <w:rsid w:val="000325DB"/>
    <w:rsid w:val="00066BBF"/>
    <w:rsid w:val="00071621"/>
    <w:rsid w:val="00074ADC"/>
    <w:rsid w:val="000A1079"/>
    <w:rsid w:val="000A22FE"/>
    <w:rsid w:val="000B0FF4"/>
    <w:rsid w:val="000C458A"/>
    <w:rsid w:val="000D52B3"/>
    <w:rsid w:val="000F2098"/>
    <w:rsid w:val="00121D1A"/>
    <w:rsid w:val="00127E5F"/>
    <w:rsid w:val="00130099"/>
    <w:rsid w:val="001333F5"/>
    <w:rsid w:val="001409CD"/>
    <w:rsid w:val="00141F46"/>
    <w:rsid w:val="00147ADE"/>
    <w:rsid w:val="00152B21"/>
    <w:rsid w:val="001568F3"/>
    <w:rsid w:val="00160886"/>
    <w:rsid w:val="0016416C"/>
    <w:rsid w:val="00187979"/>
    <w:rsid w:val="00191D4D"/>
    <w:rsid w:val="001A5CBF"/>
    <w:rsid w:val="001D45DC"/>
    <w:rsid w:val="002032BF"/>
    <w:rsid w:val="00207999"/>
    <w:rsid w:val="0021189B"/>
    <w:rsid w:val="00222631"/>
    <w:rsid w:val="00232755"/>
    <w:rsid w:val="00233C44"/>
    <w:rsid w:val="00246D8B"/>
    <w:rsid w:val="002545E0"/>
    <w:rsid w:val="0025592F"/>
    <w:rsid w:val="00256EA2"/>
    <w:rsid w:val="00274C69"/>
    <w:rsid w:val="00282C6A"/>
    <w:rsid w:val="002A31D1"/>
    <w:rsid w:val="002A74BE"/>
    <w:rsid w:val="002B1A06"/>
    <w:rsid w:val="002D31F7"/>
    <w:rsid w:val="002D5FD3"/>
    <w:rsid w:val="002F0CEC"/>
    <w:rsid w:val="002F25C1"/>
    <w:rsid w:val="002F2DB1"/>
    <w:rsid w:val="00320FF0"/>
    <w:rsid w:val="003368CE"/>
    <w:rsid w:val="00341E2E"/>
    <w:rsid w:val="00356BE4"/>
    <w:rsid w:val="003655CF"/>
    <w:rsid w:val="003704B8"/>
    <w:rsid w:val="00377E44"/>
    <w:rsid w:val="00392801"/>
    <w:rsid w:val="003935F8"/>
    <w:rsid w:val="003A2EE4"/>
    <w:rsid w:val="003B7F4F"/>
    <w:rsid w:val="003C2165"/>
    <w:rsid w:val="003F2317"/>
    <w:rsid w:val="00403ECD"/>
    <w:rsid w:val="0041527B"/>
    <w:rsid w:val="00421D7B"/>
    <w:rsid w:val="00427CC3"/>
    <w:rsid w:val="00443B71"/>
    <w:rsid w:val="004516A7"/>
    <w:rsid w:val="00453DC1"/>
    <w:rsid w:val="00471F4E"/>
    <w:rsid w:val="00494CEA"/>
    <w:rsid w:val="0049576A"/>
    <w:rsid w:val="004A3675"/>
    <w:rsid w:val="004A69BE"/>
    <w:rsid w:val="004A7BEC"/>
    <w:rsid w:val="004E4EE2"/>
    <w:rsid w:val="004E5004"/>
    <w:rsid w:val="004E6002"/>
    <w:rsid w:val="0051371D"/>
    <w:rsid w:val="00514363"/>
    <w:rsid w:val="0052239E"/>
    <w:rsid w:val="00536F83"/>
    <w:rsid w:val="00540A39"/>
    <w:rsid w:val="00554325"/>
    <w:rsid w:val="005777DB"/>
    <w:rsid w:val="005907EB"/>
    <w:rsid w:val="005D5E04"/>
    <w:rsid w:val="005D74C5"/>
    <w:rsid w:val="005E18EB"/>
    <w:rsid w:val="005E7237"/>
    <w:rsid w:val="00610B08"/>
    <w:rsid w:val="00614991"/>
    <w:rsid w:val="00621C1C"/>
    <w:rsid w:val="00655A56"/>
    <w:rsid w:val="00662547"/>
    <w:rsid w:val="006702AC"/>
    <w:rsid w:val="006859D6"/>
    <w:rsid w:val="006B525D"/>
    <w:rsid w:val="006B6447"/>
    <w:rsid w:val="006B6FCB"/>
    <w:rsid w:val="006C221E"/>
    <w:rsid w:val="006C4FEE"/>
    <w:rsid w:val="006D1481"/>
    <w:rsid w:val="006D2C73"/>
    <w:rsid w:val="006D2EB1"/>
    <w:rsid w:val="006E5FE9"/>
    <w:rsid w:val="00700177"/>
    <w:rsid w:val="00705C8B"/>
    <w:rsid w:val="00712C64"/>
    <w:rsid w:val="007262D9"/>
    <w:rsid w:val="00736B43"/>
    <w:rsid w:val="0074394A"/>
    <w:rsid w:val="00762BCD"/>
    <w:rsid w:val="00774876"/>
    <w:rsid w:val="00780484"/>
    <w:rsid w:val="00796DE9"/>
    <w:rsid w:val="007A4DB0"/>
    <w:rsid w:val="007B4965"/>
    <w:rsid w:val="007B69E4"/>
    <w:rsid w:val="007F577D"/>
    <w:rsid w:val="008012CE"/>
    <w:rsid w:val="00813B54"/>
    <w:rsid w:val="00815AD1"/>
    <w:rsid w:val="008167A2"/>
    <w:rsid w:val="00823716"/>
    <w:rsid w:val="008578C2"/>
    <w:rsid w:val="00864FF3"/>
    <w:rsid w:val="008805A0"/>
    <w:rsid w:val="008936F1"/>
    <w:rsid w:val="0089544A"/>
    <w:rsid w:val="0089699B"/>
    <w:rsid w:val="008E064B"/>
    <w:rsid w:val="008F7368"/>
    <w:rsid w:val="00914B3E"/>
    <w:rsid w:val="00920BDE"/>
    <w:rsid w:val="009228F4"/>
    <w:rsid w:val="00925AC4"/>
    <w:rsid w:val="00927EB2"/>
    <w:rsid w:val="00936C69"/>
    <w:rsid w:val="00936CEB"/>
    <w:rsid w:val="00941468"/>
    <w:rsid w:val="009649ED"/>
    <w:rsid w:val="00977993"/>
    <w:rsid w:val="009921B5"/>
    <w:rsid w:val="00994916"/>
    <w:rsid w:val="009978D0"/>
    <w:rsid w:val="009A249C"/>
    <w:rsid w:val="009C4B46"/>
    <w:rsid w:val="009E2E4C"/>
    <w:rsid w:val="009E51C5"/>
    <w:rsid w:val="009E6B4D"/>
    <w:rsid w:val="009F725A"/>
    <w:rsid w:val="00A07947"/>
    <w:rsid w:val="00A13E5A"/>
    <w:rsid w:val="00A37BC6"/>
    <w:rsid w:val="00A46159"/>
    <w:rsid w:val="00A51874"/>
    <w:rsid w:val="00A56734"/>
    <w:rsid w:val="00A60197"/>
    <w:rsid w:val="00A80BF8"/>
    <w:rsid w:val="00A9422A"/>
    <w:rsid w:val="00A94840"/>
    <w:rsid w:val="00AA603D"/>
    <w:rsid w:val="00AA6DC0"/>
    <w:rsid w:val="00AB3980"/>
    <w:rsid w:val="00AB3F68"/>
    <w:rsid w:val="00AB5A51"/>
    <w:rsid w:val="00AC4F26"/>
    <w:rsid w:val="00AC61B7"/>
    <w:rsid w:val="00AD2295"/>
    <w:rsid w:val="00AD29F9"/>
    <w:rsid w:val="00AD6087"/>
    <w:rsid w:val="00B14BD7"/>
    <w:rsid w:val="00B15AFD"/>
    <w:rsid w:val="00B43452"/>
    <w:rsid w:val="00B45EBC"/>
    <w:rsid w:val="00B63ECC"/>
    <w:rsid w:val="00B7383F"/>
    <w:rsid w:val="00B74B31"/>
    <w:rsid w:val="00B832EF"/>
    <w:rsid w:val="00BC1037"/>
    <w:rsid w:val="00BC3B8E"/>
    <w:rsid w:val="00BD2123"/>
    <w:rsid w:val="00BE1A65"/>
    <w:rsid w:val="00C2401F"/>
    <w:rsid w:val="00C247FA"/>
    <w:rsid w:val="00C24C86"/>
    <w:rsid w:val="00C412A1"/>
    <w:rsid w:val="00C43E91"/>
    <w:rsid w:val="00C60A69"/>
    <w:rsid w:val="00C73F3C"/>
    <w:rsid w:val="00CA7D45"/>
    <w:rsid w:val="00CB1BCA"/>
    <w:rsid w:val="00CD47D1"/>
    <w:rsid w:val="00CE1094"/>
    <w:rsid w:val="00CE2F79"/>
    <w:rsid w:val="00D03EEA"/>
    <w:rsid w:val="00D05712"/>
    <w:rsid w:val="00D11932"/>
    <w:rsid w:val="00D24C31"/>
    <w:rsid w:val="00D40189"/>
    <w:rsid w:val="00D56D01"/>
    <w:rsid w:val="00D76472"/>
    <w:rsid w:val="00D8125B"/>
    <w:rsid w:val="00D958E1"/>
    <w:rsid w:val="00DA51C6"/>
    <w:rsid w:val="00DC34A5"/>
    <w:rsid w:val="00DD3088"/>
    <w:rsid w:val="00DE540E"/>
    <w:rsid w:val="00DF2111"/>
    <w:rsid w:val="00E23DAD"/>
    <w:rsid w:val="00E2695C"/>
    <w:rsid w:val="00E35E01"/>
    <w:rsid w:val="00E41736"/>
    <w:rsid w:val="00E434F9"/>
    <w:rsid w:val="00E45B19"/>
    <w:rsid w:val="00E6285A"/>
    <w:rsid w:val="00E708EF"/>
    <w:rsid w:val="00E71D69"/>
    <w:rsid w:val="00E92505"/>
    <w:rsid w:val="00EA5BBB"/>
    <w:rsid w:val="00EB156D"/>
    <w:rsid w:val="00EB536D"/>
    <w:rsid w:val="00EC47C6"/>
    <w:rsid w:val="00ED1922"/>
    <w:rsid w:val="00ED2779"/>
    <w:rsid w:val="00EE40F5"/>
    <w:rsid w:val="00EF4A9B"/>
    <w:rsid w:val="00EF54DB"/>
    <w:rsid w:val="00EF5732"/>
    <w:rsid w:val="00F04B09"/>
    <w:rsid w:val="00F166D7"/>
    <w:rsid w:val="00F202FA"/>
    <w:rsid w:val="00F24A1F"/>
    <w:rsid w:val="00F27E08"/>
    <w:rsid w:val="00F41D1A"/>
    <w:rsid w:val="00F51500"/>
    <w:rsid w:val="00F72FB4"/>
    <w:rsid w:val="00F76503"/>
    <w:rsid w:val="00F81142"/>
    <w:rsid w:val="00FA14F4"/>
    <w:rsid w:val="00FA24D9"/>
    <w:rsid w:val="00FA2E81"/>
    <w:rsid w:val="00FB1385"/>
    <w:rsid w:val="00FC1DF5"/>
    <w:rsid w:val="00FD14EB"/>
    <w:rsid w:val="00FD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5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4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7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74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74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D74C5"/>
    <w:pPr>
      <w:ind w:left="720"/>
      <w:contextualSpacing/>
    </w:pPr>
  </w:style>
  <w:style w:type="character" w:customStyle="1" w:styleId="apple-converted-space">
    <w:name w:val="apple-converted-space"/>
    <w:basedOn w:val="a0"/>
    <w:rsid w:val="006B6447"/>
  </w:style>
  <w:style w:type="character" w:styleId="a8">
    <w:name w:val="Placeholder Text"/>
    <w:basedOn w:val="a0"/>
    <w:uiPriority w:val="99"/>
    <w:semiHidden/>
    <w:rsid w:val="00427CC3"/>
    <w:rPr>
      <w:color w:val="808080"/>
    </w:rPr>
  </w:style>
  <w:style w:type="character" w:styleId="a9">
    <w:name w:val="Hyperlink"/>
    <w:basedOn w:val="a0"/>
    <w:uiPriority w:val="99"/>
    <w:unhideWhenUsed/>
    <w:rsid w:val="006C4FEE"/>
    <w:rPr>
      <w:color w:val="0563C1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72F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2FB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semiHidden/>
    <w:unhideWhenUsed/>
    <w:rsid w:val="00A60197"/>
    <w:pPr>
      <w:spacing w:before="100" w:beforeAutospacing="1" w:after="100" w:afterAutospacing="1"/>
    </w:pPr>
  </w:style>
  <w:style w:type="paragraph" w:customStyle="1" w:styleId="Default">
    <w:name w:val="Default"/>
    <w:rsid w:val="00540A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image" Target="media/image15.jpeg"/><Relationship Id="rId39" Type="http://schemas.openxmlformats.org/officeDocument/2006/relationships/image" Target="media/image25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oleObject" Target="embeddings/oleObject7.bin"/><Relationship Id="rId42" Type="http://schemas.openxmlformats.org/officeDocument/2006/relationships/image" Target="media/image28.jpeg"/><Relationship Id="rId47" Type="http://schemas.openxmlformats.org/officeDocument/2006/relationships/image" Target="media/image33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4.bin"/><Relationship Id="rId33" Type="http://schemas.openxmlformats.org/officeDocument/2006/relationships/image" Target="media/image20.wmf"/><Relationship Id="rId38" Type="http://schemas.openxmlformats.org/officeDocument/2006/relationships/image" Target="media/image24.jpeg"/><Relationship Id="rId46" Type="http://schemas.openxmlformats.org/officeDocument/2006/relationships/image" Target="media/image32.jpeg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jpeg"/><Relationship Id="rId29" Type="http://schemas.openxmlformats.org/officeDocument/2006/relationships/oleObject" Target="embeddings/oleObject5.bin"/><Relationship Id="rId41" Type="http://schemas.openxmlformats.org/officeDocument/2006/relationships/image" Target="media/image2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wmf"/><Relationship Id="rId32" Type="http://schemas.openxmlformats.org/officeDocument/2006/relationships/oleObject" Target="embeddings/oleObject6.bin"/><Relationship Id="rId37" Type="http://schemas.openxmlformats.org/officeDocument/2006/relationships/image" Target="media/image23.jpeg"/><Relationship Id="rId40" Type="http://schemas.openxmlformats.org/officeDocument/2006/relationships/image" Target="media/image26.jpeg"/><Relationship Id="rId45" Type="http://schemas.openxmlformats.org/officeDocument/2006/relationships/image" Target="media/image31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3.bin"/><Relationship Id="rId28" Type="http://schemas.openxmlformats.org/officeDocument/2006/relationships/image" Target="media/image17.wmf"/><Relationship Id="rId36" Type="http://schemas.openxmlformats.org/officeDocument/2006/relationships/image" Target="media/image22.jpeg"/><Relationship Id="rId49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19.wmf"/><Relationship Id="rId44" Type="http://schemas.openxmlformats.org/officeDocument/2006/relationships/image" Target="media/image3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wmf"/><Relationship Id="rId27" Type="http://schemas.openxmlformats.org/officeDocument/2006/relationships/image" Target="media/image16.jpeg"/><Relationship Id="rId30" Type="http://schemas.openxmlformats.org/officeDocument/2006/relationships/image" Target="media/image18.jpeg"/><Relationship Id="rId35" Type="http://schemas.openxmlformats.org/officeDocument/2006/relationships/image" Target="media/image21.jpeg"/><Relationship Id="rId43" Type="http://schemas.openxmlformats.org/officeDocument/2006/relationships/image" Target="media/image29.jpeg"/><Relationship Id="rId48" Type="http://schemas.openxmlformats.org/officeDocument/2006/relationships/chart" Target="charts/chart1.xml"/><Relationship Id="rId8" Type="http://schemas.openxmlformats.org/officeDocument/2006/relationships/image" Target="media/image1.jpeg"/><Relationship Id="rId51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160"/>
      <c:perspective val="30"/>
    </c:view3D>
    <c:plotArea>
      <c:layout/>
      <c:pie3DChart>
        <c:varyColors val="1"/>
        <c:ser>
          <c:idx val="0"/>
          <c:order val="0"/>
          <c:explosion val="25"/>
          <c:dPt>
            <c:idx val="0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rgbClr val="FFFF00"/>
              </a:solidFill>
            </c:spPr>
          </c:dPt>
          <c:dPt>
            <c:idx val="4"/>
            <c:spPr>
              <a:solidFill>
                <a:srgbClr val="00FF0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5</a:t>
                    </a:r>
                    <a:r>
                      <a:rPr lang="ru-RU"/>
                      <a:t>0%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1200">
                        <a:latin typeface="Times New Roman" pitchFamily="18" charset="0"/>
                        <a:cs typeface="Times New Roman" pitchFamily="18" charset="0"/>
                      </a:rPr>
                      <a:t>0</a:t>
                    </a:r>
                    <a:r>
                      <a:rPr lang="en-US"/>
                      <a:t>,01</a:t>
                    </a:r>
                    <a:r>
                      <a:rPr lang="ru-RU"/>
                      <a:t>6%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/>
                      <a:t>2,36%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1.3122107231586077E-3"/>
                  <c:y val="-0.11797630234492293"/>
                </c:manualLayout>
              </c:layout>
              <c:tx>
                <c:rich>
                  <a:bodyPr/>
                  <a:lstStyle/>
                  <a:p>
                    <a:r>
                      <a:rPr lang="en-US" sz="1200">
                        <a:latin typeface="Times New Roman" pitchFamily="18" charset="0"/>
                        <a:cs typeface="Times New Roman" pitchFamily="18" charset="0"/>
                      </a:rPr>
                      <a:t>0</a:t>
                    </a:r>
                    <a:r>
                      <a:rPr lang="en-US"/>
                      <a:t>,0</a:t>
                    </a:r>
                    <a:r>
                      <a:rPr lang="ru-RU"/>
                      <a:t>19%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ru-RU"/>
                      <a:t>7,6%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Лист1!$A$1:$A$5</c:f>
              <c:strCache>
                <c:ptCount val="5"/>
                <c:pt idx="0">
                  <c:v>Ри</c:v>
                </c:pt>
                <c:pt idx="1">
                  <c:v>Рп1</c:v>
                </c:pt>
                <c:pt idx="2">
                  <c:v>Рп2</c:v>
                </c:pt>
                <c:pt idx="3">
                  <c:v>Рп3</c:v>
                </c:pt>
                <c:pt idx="4">
                  <c:v>Рп4</c:v>
                </c:pt>
              </c:strCache>
            </c:strRef>
          </c:cat>
          <c:val>
            <c:numRef>
              <c:f>Лист1!$B$1:$B$5</c:f>
              <c:numCache>
                <c:formatCode>0.000%</c:formatCode>
                <c:ptCount val="5"/>
                <c:pt idx="0" formatCode="0.00%">
                  <c:v>0.47159000000000001</c:v>
                </c:pt>
                <c:pt idx="1">
                  <c:v>1.5000000000000123E-4</c:v>
                </c:pt>
                <c:pt idx="2" formatCode="0.00%">
                  <c:v>0.21090000000000092</c:v>
                </c:pt>
                <c:pt idx="3">
                  <c:v>1.8000000000000164E-4</c:v>
                </c:pt>
                <c:pt idx="4" formatCode="0.00%">
                  <c:v>0.26029999999999998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A6B7B4-4209-4DA5-93EF-955747AE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20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34</cp:revision>
  <cp:lastPrinted>2014-11-28T07:44:00Z</cp:lastPrinted>
  <dcterms:created xsi:type="dcterms:W3CDTF">2014-11-09T17:04:00Z</dcterms:created>
  <dcterms:modified xsi:type="dcterms:W3CDTF">2014-12-25T01:47:00Z</dcterms:modified>
</cp:coreProperties>
</file>