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B8" w:rsidRDefault="000447B8" w:rsidP="000447B8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46298" cy="946298"/>
            <wp:effectExtent l="0" t="0" r="6350" b="6350"/>
            <wp:docPr id="7" name="Рисунок 7" descr="http://mscenter.ru/news/images/mtu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scenter.ru/news/images/mtus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724" cy="9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ФЕДЕРАЛЬНОЕ АГЕНТСТВО СВЯЗИ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Государственное образовательное учреждение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высшего профессионального образования</w:t>
      </w:r>
    </w:p>
    <w:p w:rsidR="000447B8" w:rsidRDefault="000447B8" w:rsidP="000447B8">
      <w:pPr>
        <w:jc w:val="center"/>
        <w:rPr>
          <w:sz w:val="28"/>
          <w:u w:val="single"/>
        </w:rPr>
      </w:pPr>
    </w:p>
    <w:p w:rsidR="000447B8" w:rsidRDefault="000447B8" w:rsidP="000447B8">
      <w:pPr>
        <w:jc w:val="center"/>
        <w:rPr>
          <w:sz w:val="28"/>
          <w:u w:val="single"/>
        </w:rPr>
      </w:pPr>
      <w:r>
        <w:rPr>
          <w:sz w:val="28"/>
          <w:u w:val="single"/>
        </w:rPr>
        <w:t>Московский технический университет связи и информатики</w:t>
      </w:r>
    </w:p>
    <w:p w:rsidR="000447B8" w:rsidRDefault="000447B8" w:rsidP="000447B8">
      <w:pPr>
        <w:jc w:val="center"/>
        <w:rPr>
          <w:sz w:val="28"/>
        </w:rPr>
      </w:pPr>
    </w:p>
    <w:p w:rsidR="000447B8" w:rsidRPr="00343A13" w:rsidRDefault="000447B8" w:rsidP="000447B8">
      <w:pPr>
        <w:jc w:val="center"/>
        <w:rPr>
          <w:sz w:val="28"/>
        </w:rPr>
      </w:pPr>
      <w:r>
        <w:rPr>
          <w:sz w:val="28"/>
        </w:rPr>
        <w:t>Кафедра  технической электродинамики и антенн</w:t>
      </w: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 xml:space="preserve">Дисциплина:  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 xml:space="preserve"> «Электромагнитные поля и волны »</w:t>
      </w: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347BE5" w:rsidP="000447B8">
      <w:pPr>
        <w:jc w:val="center"/>
        <w:rPr>
          <w:sz w:val="28"/>
        </w:rPr>
      </w:pPr>
      <w:r>
        <w:rPr>
          <w:sz w:val="28"/>
        </w:rPr>
        <w:t>Лабораторная работа №9</w:t>
      </w: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pStyle w:val="2"/>
        <w:spacing w:line="360" w:lineRule="auto"/>
      </w:pPr>
      <w:r>
        <w:t xml:space="preserve">Исследование </w:t>
      </w:r>
      <w:r w:rsidR="00347BE5">
        <w:t>объемных прямоугольных резонаторов</w:t>
      </w:r>
    </w:p>
    <w:p w:rsidR="000447B8" w:rsidRDefault="000447B8" w:rsidP="000447B8">
      <w:pPr>
        <w:jc w:val="center"/>
        <w:rPr>
          <w:sz w:val="32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tbl>
      <w:tblPr>
        <w:tblStyle w:val="a7"/>
        <w:tblpPr w:leftFromText="180" w:rightFromText="180" w:vertAnchor="page" w:horzAnchor="margin" w:tblpXSpec="right" w:tblpY="99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7"/>
      </w:tblGrid>
      <w:tr w:rsidR="000447B8" w:rsidTr="00A3289B">
        <w:tc>
          <w:tcPr>
            <w:tcW w:w="4667" w:type="dxa"/>
          </w:tcPr>
          <w:p w:rsidR="000447B8" w:rsidRDefault="000447B8" w:rsidP="00A3289B">
            <w:pPr>
              <w:rPr>
                <w:b/>
                <w:sz w:val="28"/>
                <w:u w:val="single"/>
              </w:rPr>
            </w:pPr>
          </w:p>
          <w:p w:rsidR="000447B8" w:rsidRDefault="000447B8" w:rsidP="00A3289B">
            <w:pPr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Выполнил</w:t>
            </w:r>
            <w:r w:rsidRPr="001C6B5E">
              <w:rPr>
                <w:b/>
                <w:sz w:val="28"/>
                <w:u w:val="single"/>
              </w:rPr>
              <w:t>:</w:t>
            </w:r>
            <w:r>
              <w:rPr>
                <w:sz w:val="28"/>
              </w:rPr>
              <w:t xml:space="preserve"> ст. гр. БСС 1203                    </w:t>
            </w:r>
          </w:p>
          <w:p w:rsidR="000447B8" w:rsidRPr="00E862E9" w:rsidRDefault="00A330A3" w:rsidP="00A3289B">
            <w:pPr>
              <w:rPr>
                <w:sz w:val="28"/>
              </w:rPr>
            </w:pPr>
            <w:r>
              <w:rPr>
                <w:sz w:val="28"/>
              </w:rPr>
              <w:t>Михайлов Павел Александрович</w:t>
            </w:r>
          </w:p>
          <w:p w:rsidR="000447B8" w:rsidRDefault="000447B8" w:rsidP="00A328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__.__._____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0447B8" w:rsidRPr="000447B8" w:rsidRDefault="000447B8" w:rsidP="00A3289B">
            <w:pPr>
              <w:rPr>
                <w:sz w:val="28"/>
              </w:rPr>
            </w:pPr>
          </w:p>
          <w:p w:rsidR="000447B8" w:rsidRPr="000447B8" w:rsidRDefault="000447B8" w:rsidP="00A3289B">
            <w:pPr>
              <w:rPr>
                <w:sz w:val="28"/>
              </w:rPr>
            </w:pPr>
          </w:p>
        </w:tc>
      </w:tr>
      <w:tr w:rsidR="000447B8" w:rsidTr="00A3289B">
        <w:tc>
          <w:tcPr>
            <w:tcW w:w="4667" w:type="dxa"/>
          </w:tcPr>
          <w:p w:rsidR="000447B8" w:rsidRPr="001C6B5E" w:rsidRDefault="000447B8" w:rsidP="00A3289B">
            <w:pPr>
              <w:rPr>
                <w:sz w:val="28"/>
                <w:szCs w:val="27"/>
                <w:shd w:val="clear" w:color="auto" w:fill="FFFFFF"/>
              </w:rPr>
            </w:pPr>
            <w:r w:rsidRPr="001C6B5E">
              <w:rPr>
                <w:b/>
                <w:sz w:val="28"/>
                <w:u w:val="single"/>
              </w:rPr>
              <w:t>Принял: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 w:rsidRPr="001F02C4">
              <w:rPr>
                <w:sz w:val="28"/>
              </w:rPr>
              <w:t>старший преподаватель</w:t>
            </w:r>
          </w:p>
          <w:p w:rsidR="000447B8" w:rsidRPr="001F02C4" w:rsidRDefault="000447B8" w:rsidP="00A32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Худяков Кирилл Николаевич</w:t>
            </w:r>
          </w:p>
          <w:p w:rsidR="000447B8" w:rsidRDefault="000447B8" w:rsidP="00A3289B">
            <w:pPr>
              <w:rPr>
                <w:sz w:val="28"/>
              </w:rPr>
            </w:pPr>
            <w:r>
              <w:rPr>
                <w:sz w:val="28"/>
              </w:rPr>
              <w:t>________________</w:t>
            </w:r>
          </w:p>
          <w:p w:rsidR="000447B8" w:rsidRDefault="000447B8" w:rsidP="00A3289B">
            <w:pPr>
              <w:rPr>
                <w:sz w:val="28"/>
              </w:rPr>
            </w:pPr>
          </w:p>
        </w:tc>
      </w:tr>
    </w:tbl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25473F" w:rsidRDefault="0025473F" w:rsidP="000447B8">
      <w:pPr>
        <w:jc w:val="center"/>
        <w:rPr>
          <w:sz w:val="28"/>
        </w:rPr>
      </w:pPr>
    </w:p>
    <w:p w:rsidR="0025473F" w:rsidRDefault="0025473F" w:rsidP="000447B8">
      <w:pPr>
        <w:jc w:val="center"/>
        <w:rPr>
          <w:sz w:val="28"/>
        </w:rPr>
      </w:pPr>
    </w:p>
    <w:p w:rsidR="0025473F" w:rsidRDefault="0025473F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МОСКВА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2014 г.</w:t>
      </w:r>
    </w:p>
    <w:p w:rsidR="0015761D" w:rsidRDefault="0015761D" w:rsidP="000447B8">
      <w:pPr>
        <w:rPr>
          <w:b/>
          <w:u w:val="single"/>
        </w:rPr>
      </w:pPr>
    </w:p>
    <w:p w:rsidR="000447B8" w:rsidRPr="000447B8" w:rsidRDefault="000447B8" w:rsidP="000447B8">
      <w:pPr>
        <w:rPr>
          <w:b/>
          <w:u w:val="single"/>
        </w:rPr>
      </w:pPr>
      <w:r w:rsidRPr="000447B8">
        <w:rPr>
          <w:rFonts w:hint="eastAsia"/>
          <w:b/>
          <w:u w:val="single"/>
        </w:rPr>
        <w:lastRenderedPageBreak/>
        <w:t>Цель</w:t>
      </w:r>
      <w:r w:rsidRPr="000447B8">
        <w:rPr>
          <w:b/>
          <w:u w:val="single"/>
        </w:rPr>
        <w:t xml:space="preserve"> </w:t>
      </w:r>
      <w:r w:rsidRPr="000447B8">
        <w:rPr>
          <w:rFonts w:hint="eastAsia"/>
          <w:b/>
          <w:u w:val="single"/>
        </w:rPr>
        <w:t>работы</w:t>
      </w:r>
      <w:r w:rsidRPr="000447B8">
        <w:rPr>
          <w:b/>
          <w:u w:val="single"/>
        </w:rPr>
        <w:t>:</w:t>
      </w:r>
    </w:p>
    <w:p w:rsidR="000447B8" w:rsidRPr="000447B8" w:rsidRDefault="000447B8" w:rsidP="000447B8">
      <w:r w:rsidRPr="000447B8">
        <w:t xml:space="preserve">1. </w:t>
      </w:r>
      <w:r w:rsidR="00A50A0F">
        <w:t>Ознакомление с основными электрическими параметрами колебательных систем (объемных резонаторов) на сверхвысоких частотах.</w:t>
      </w:r>
    </w:p>
    <w:p w:rsidR="000447B8" w:rsidRPr="000447B8" w:rsidRDefault="000447B8" w:rsidP="000447B8">
      <w:r w:rsidRPr="000447B8">
        <w:t xml:space="preserve">2. </w:t>
      </w:r>
      <w:r w:rsidRPr="000447B8">
        <w:rPr>
          <w:rFonts w:hint="eastAsia"/>
        </w:rPr>
        <w:t>Расчет</w:t>
      </w:r>
      <w:r w:rsidRPr="000447B8">
        <w:t xml:space="preserve"> </w:t>
      </w:r>
      <w:r w:rsidR="00A50A0F">
        <w:t>собственной, внешней и нагруженной добротностей объемного резонатора</w:t>
      </w:r>
      <w:r w:rsidRPr="000447B8">
        <w:t>.</w:t>
      </w:r>
    </w:p>
    <w:p w:rsidR="000447B8" w:rsidRDefault="000447B8" w:rsidP="000447B8">
      <w:r w:rsidRPr="000447B8">
        <w:t xml:space="preserve">3. </w:t>
      </w:r>
      <w:r w:rsidR="00A50A0F">
        <w:t>Экспериментальное  исследование резонансных свой</w:t>
      </w:r>
      <w:proofErr w:type="gramStart"/>
      <w:r w:rsidR="00A50A0F">
        <w:t>ств пр</w:t>
      </w:r>
      <w:proofErr w:type="gramEnd"/>
      <w:r w:rsidR="00A50A0F">
        <w:t xml:space="preserve">ямоугольных </w:t>
      </w:r>
      <w:r w:rsidR="00D51733">
        <w:t>объемных</w:t>
      </w:r>
      <w:r w:rsidR="00A50A0F">
        <w:t xml:space="preserve"> резонаторов. Измерение нагруженной добротности</w:t>
      </w:r>
      <w:r w:rsidRPr="000447B8">
        <w:t>.</w:t>
      </w:r>
    </w:p>
    <w:p w:rsidR="000447B8" w:rsidRDefault="000447B8" w:rsidP="000447B8">
      <w:pPr>
        <w:rPr>
          <w:lang w:val="en-US"/>
        </w:rPr>
      </w:pPr>
    </w:p>
    <w:p w:rsidR="00393221" w:rsidRPr="00393221" w:rsidRDefault="00393221" w:rsidP="000447B8">
      <w:pPr>
        <w:rPr>
          <w:b/>
          <w:u w:val="single"/>
        </w:rPr>
      </w:pPr>
      <w:proofErr w:type="spellStart"/>
      <w:proofErr w:type="gramStart"/>
      <w:r w:rsidRPr="00393221">
        <w:rPr>
          <w:b/>
          <w:u w:val="single"/>
        </w:rPr>
        <w:t>Блох-схема</w:t>
      </w:r>
      <w:proofErr w:type="spellEnd"/>
      <w:proofErr w:type="gramEnd"/>
      <w:r w:rsidRPr="00393221">
        <w:rPr>
          <w:b/>
          <w:u w:val="single"/>
        </w:rPr>
        <w:t xml:space="preserve"> измерительной установки:</w:t>
      </w:r>
    </w:p>
    <w:p w:rsidR="00393221" w:rsidRDefault="00393221" w:rsidP="000447B8"/>
    <w:p w:rsidR="007017E6" w:rsidRPr="00393221" w:rsidRDefault="007017E6" w:rsidP="007017E6">
      <w:pPr>
        <w:jc w:val="center"/>
      </w:pPr>
      <w:r>
        <w:rPr>
          <w:noProof/>
        </w:rPr>
        <w:drawing>
          <wp:inline distT="0" distB="0" distL="0" distR="0">
            <wp:extent cx="4037965" cy="165417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221" w:rsidRPr="00393221" w:rsidRDefault="00393221" w:rsidP="000447B8">
      <w:pPr>
        <w:rPr>
          <w:lang w:val="en-US"/>
        </w:rPr>
      </w:pPr>
    </w:p>
    <w:p w:rsidR="000447B8" w:rsidRPr="000447B8" w:rsidRDefault="000447B8" w:rsidP="000447B8">
      <w:pPr>
        <w:rPr>
          <w:b/>
          <w:u w:val="single"/>
        </w:rPr>
      </w:pPr>
      <w:r w:rsidRPr="000447B8">
        <w:rPr>
          <w:rFonts w:hint="eastAsia"/>
          <w:b/>
          <w:u w:val="single"/>
        </w:rPr>
        <w:t>Расчетная</w:t>
      </w:r>
      <w:r w:rsidRPr="000447B8">
        <w:rPr>
          <w:b/>
          <w:u w:val="single"/>
        </w:rPr>
        <w:t xml:space="preserve"> </w:t>
      </w:r>
      <w:r w:rsidRPr="000447B8">
        <w:rPr>
          <w:rFonts w:hint="eastAsia"/>
          <w:b/>
          <w:u w:val="single"/>
        </w:rPr>
        <w:t>часть</w:t>
      </w:r>
      <w:r w:rsidRPr="000447B8">
        <w:rPr>
          <w:b/>
          <w:u w:val="single"/>
        </w:rPr>
        <w:t>:</w:t>
      </w:r>
    </w:p>
    <w:p w:rsidR="000447B8" w:rsidRPr="000447B8" w:rsidRDefault="000447B8" w:rsidP="005002E7">
      <w:pPr>
        <w:jc w:val="right"/>
      </w:pPr>
      <w:r w:rsidRPr="000447B8">
        <w:rPr>
          <w:rFonts w:hint="eastAsia"/>
        </w:rPr>
        <w:t>Таблица</w:t>
      </w:r>
      <w:r w:rsidRPr="000447B8">
        <w:t xml:space="preserve"> 1</w:t>
      </w:r>
    </w:p>
    <w:tbl>
      <w:tblPr>
        <w:tblStyle w:val="a7"/>
        <w:tblW w:w="0" w:type="auto"/>
        <w:tblLook w:val="04A0"/>
      </w:tblPr>
      <w:tblGrid>
        <w:gridCol w:w="2083"/>
        <w:gridCol w:w="2083"/>
        <w:gridCol w:w="2086"/>
        <w:gridCol w:w="2086"/>
        <w:gridCol w:w="2083"/>
      </w:tblGrid>
      <w:tr w:rsidR="00A50A0F" w:rsidTr="00A50A0F">
        <w:trPr>
          <w:trHeight w:val="828"/>
        </w:trPr>
        <w:tc>
          <w:tcPr>
            <w:tcW w:w="2083" w:type="dxa"/>
          </w:tcPr>
          <w:p w:rsidR="00A50A0F" w:rsidRPr="005002E7" w:rsidRDefault="00A50A0F" w:rsidP="005002E7">
            <w:pPr>
              <w:jc w:val="center"/>
            </w:pPr>
            <w:r>
              <w:t>№</w:t>
            </w:r>
            <w:r>
              <w:rPr>
                <w:lang w:val="en-US"/>
              </w:rPr>
              <w:t xml:space="preserve"> </w:t>
            </w:r>
            <w:r>
              <w:t>вар.</w:t>
            </w:r>
          </w:p>
        </w:tc>
        <w:tc>
          <w:tcPr>
            <w:tcW w:w="2084" w:type="dxa"/>
          </w:tcPr>
          <w:p w:rsidR="00A50A0F" w:rsidRPr="00A50A0F" w:rsidRDefault="00A50A0F" w:rsidP="005002E7">
            <w:pPr>
              <w:jc w:val="center"/>
            </w:pPr>
            <w:r>
              <w:t>Количество стержней в диафрагме</w:t>
            </w:r>
          </w:p>
        </w:tc>
        <w:tc>
          <w:tcPr>
            <w:tcW w:w="2087" w:type="dxa"/>
          </w:tcPr>
          <w:p w:rsidR="00A50A0F" w:rsidRDefault="00A50A0F" w:rsidP="005002E7">
            <w:pPr>
              <w:jc w:val="center"/>
            </w:pPr>
            <w:r>
              <w:t>Радиус одного</w:t>
            </w:r>
            <w:r w:rsidR="0044280F">
              <w:t xml:space="preserve"> стержня, </w:t>
            </w:r>
            <w:proofErr w:type="gramStart"/>
            <w:r w:rsidR="0044280F">
              <w:t>мм</w:t>
            </w:r>
            <w:proofErr w:type="gramEnd"/>
          </w:p>
        </w:tc>
        <w:tc>
          <w:tcPr>
            <w:tcW w:w="2087" w:type="dxa"/>
          </w:tcPr>
          <w:p w:rsidR="00A50A0F" w:rsidRPr="00A50A0F" w:rsidRDefault="00A50A0F" w:rsidP="00A50A0F">
            <w:pPr>
              <w:jc w:val="center"/>
            </w:pPr>
            <w:r>
              <w:t xml:space="preserve">Резонансная частота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44280F">
              <w:t>, МГц</w:t>
            </w:r>
          </w:p>
        </w:tc>
        <w:tc>
          <w:tcPr>
            <w:tcW w:w="2080" w:type="dxa"/>
          </w:tcPr>
          <w:p w:rsidR="00A50A0F" w:rsidRDefault="00A50A0F" w:rsidP="005002E7">
            <w:pPr>
              <w:jc w:val="center"/>
            </w:pPr>
            <w:r>
              <w:t>Материал</w:t>
            </w:r>
          </w:p>
        </w:tc>
      </w:tr>
      <w:tr w:rsidR="005002E7" w:rsidTr="00A50A0F">
        <w:tc>
          <w:tcPr>
            <w:tcW w:w="2083" w:type="dxa"/>
          </w:tcPr>
          <w:p w:rsidR="005002E7" w:rsidRDefault="0025473F" w:rsidP="0025473F">
            <w:pPr>
              <w:jc w:val="center"/>
            </w:pPr>
            <w:r>
              <w:t>9</w:t>
            </w:r>
          </w:p>
        </w:tc>
        <w:tc>
          <w:tcPr>
            <w:tcW w:w="2084" w:type="dxa"/>
          </w:tcPr>
          <w:p w:rsidR="005002E7" w:rsidRDefault="00A50A0F" w:rsidP="005002E7">
            <w:pPr>
              <w:jc w:val="center"/>
            </w:pPr>
            <w:r>
              <w:t>2</w:t>
            </w:r>
          </w:p>
        </w:tc>
        <w:tc>
          <w:tcPr>
            <w:tcW w:w="2087" w:type="dxa"/>
          </w:tcPr>
          <w:p w:rsidR="005002E7" w:rsidRDefault="00A50A0F" w:rsidP="005002E7">
            <w:pPr>
              <w:jc w:val="center"/>
            </w:pPr>
            <w:r>
              <w:t>0,8</w:t>
            </w:r>
          </w:p>
        </w:tc>
        <w:tc>
          <w:tcPr>
            <w:tcW w:w="2083" w:type="dxa"/>
          </w:tcPr>
          <w:p w:rsidR="005002E7" w:rsidRDefault="00A50A0F" w:rsidP="005002E7">
            <w:pPr>
              <w:jc w:val="center"/>
            </w:pPr>
            <w:r>
              <w:t>9150</w:t>
            </w:r>
          </w:p>
        </w:tc>
        <w:tc>
          <w:tcPr>
            <w:tcW w:w="2084" w:type="dxa"/>
          </w:tcPr>
          <w:p w:rsidR="005002E7" w:rsidRDefault="0025473F" w:rsidP="005002E7">
            <w:pPr>
              <w:jc w:val="center"/>
            </w:pPr>
            <w:r>
              <w:t>Серебро</w:t>
            </w:r>
          </w:p>
        </w:tc>
      </w:tr>
    </w:tbl>
    <w:p w:rsidR="005002E7" w:rsidRDefault="005002E7" w:rsidP="000447B8"/>
    <w:p w:rsidR="000447B8" w:rsidRPr="000447B8" w:rsidRDefault="000447B8" w:rsidP="00A50A0F">
      <w:pPr>
        <w:rPr>
          <w:i/>
          <w:iCs/>
        </w:rPr>
      </w:pPr>
      <w:r w:rsidRPr="007E6393">
        <w:rPr>
          <w:b/>
          <w:i/>
          <w:iCs/>
        </w:rPr>
        <w:t>1.</w:t>
      </w:r>
      <w:r w:rsidRPr="000447B8">
        <w:rPr>
          <w:i/>
          <w:iCs/>
        </w:rPr>
        <w:t xml:space="preserve"> </w:t>
      </w:r>
      <w:r w:rsidR="00A50A0F">
        <w:rPr>
          <w:i/>
          <w:iCs/>
        </w:rPr>
        <w:t xml:space="preserve">Рассчитать расстояние между диафрагмами проходного объемного резонатора </w:t>
      </w:r>
      <w:r w:rsidR="00FC3168">
        <w:rPr>
          <w:i/>
          <w:iCs/>
          <w:lang w:val="en-US"/>
        </w:rPr>
        <w:t>l</w:t>
      </w:r>
      <w:r w:rsidR="00A50A0F">
        <w:rPr>
          <w:i/>
          <w:iCs/>
        </w:rPr>
        <w:t>.</w:t>
      </w:r>
    </w:p>
    <w:p w:rsidR="00A50A0F" w:rsidRDefault="00A50A0F" w:rsidP="000447B8"/>
    <w:p w:rsidR="00A50A0F" w:rsidRDefault="00A50A0F" w:rsidP="000447B8">
      <w:r>
        <w:t xml:space="preserve">Для определения предварительно рассчитывается проводимость </w:t>
      </w:r>
      <w:r>
        <w:rPr>
          <w:lang w:val="en-US"/>
        </w:rPr>
        <w:t>B</w:t>
      </w:r>
      <w:r>
        <w:t xml:space="preserve"> по формуле:</w:t>
      </w:r>
    </w:p>
    <w:p w:rsidR="00A50A0F" w:rsidRDefault="00A50A0F" w:rsidP="000447B8"/>
    <w:p w:rsidR="00A50A0F" w:rsidRDefault="007A373E" w:rsidP="000447B8">
      <w:pPr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B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q+1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Λ</m:t>
                  </m:r>
                  <m:ctrlPr>
                    <w:rPr>
                      <w:rFonts w:ascii="Cambria Math" w:hAnsi="Cambria Math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ln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q+1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πr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den>
              </m:f>
            </m:e>
          </m:d>
          <m:r>
            <w:rPr>
              <w:rFonts w:ascii="Cambria Math" w:hAnsi="Cambria Math"/>
              <w:lang w:val="en-US"/>
            </w:rPr>
            <m:t>-1,9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  <m:ctrlPr>
                <w:rPr>
                  <w:rFonts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en>
              </m:f>
            </m:e>
          </m:d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1+2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q+1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</m:oMath>
      </m:oMathPara>
    </w:p>
    <w:p w:rsidR="0044280F" w:rsidRDefault="0044280F" w:rsidP="000447B8"/>
    <w:p w:rsidR="0044280F" w:rsidRDefault="0044280F" w:rsidP="000447B8">
      <w:r>
        <w:t>Где а – размер широкой стенки прямоугольного волновода, равный 23 мм.</w:t>
      </w:r>
    </w:p>
    <w:p w:rsidR="0044280F" w:rsidRDefault="0044280F" w:rsidP="000447B8">
      <w:r>
        <w:rPr>
          <w:lang w:val="en-US"/>
        </w:rPr>
        <w:t>q</w:t>
      </w:r>
      <w:r w:rsidRPr="0044280F">
        <w:t xml:space="preserve"> – </w:t>
      </w:r>
      <w:proofErr w:type="gramStart"/>
      <w:r>
        <w:t>количество</w:t>
      </w:r>
      <w:proofErr w:type="gramEnd"/>
      <w:r>
        <w:t xml:space="preserve"> стержней в диафрагме.</w:t>
      </w:r>
    </w:p>
    <w:p w:rsidR="0044280F" w:rsidRDefault="0044280F" w:rsidP="000447B8">
      <w:r>
        <w:rPr>
          <w:lang w:val="en-US"/>
        </w:rPr>
        <w:t>r</w:t>
      </w:r>
      <w:r w:rsidRPr="0044280F">
        <w:t xml:space="preserve"> – </w:t>
      </w:r>
      <w:proofErr w:type="gramStart"/>
      <w:r>
        <w:t>радиус</w:t>
      </w:r>
      <w:proofErr w:type="gramEnd"/>
      <w:r>
        <w:t xml:space="preserve"> одного стержня.</w:t>
      </w:r>
    </w:p>
    <w:p w:rsidR="00675225" w:rsidRDefault="00675225" w:rsidP="000447B8"/>
    <w:p w:rsidR="0044280F" w:rsidRPr="0044280F" w:rsidRDefault="007A373E" w:rsidP="000447B8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2a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="0044280F" w:rsidRPr="0044280F">
        <w:t xml:space="preserve"> – </w:t>
      </w:r>
      <w:r w:rsidR="0044280F">
        <w:t>длина волны в волноводе, соответствующая резонансной частоте.</w:t>
      </w:r>
    </w:p>
    <w:p w:rsidR="00A50A0F" w:rsidRPr="00D51733" w:rsidRDefault="00A50A0F" w:rsidP="000447B8"/>
    <w:p w:rsidR="00675225" w:rsidRDefault="007A373E" w:rsidP="000447B8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εμ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 xml:space="preserve">     =&gt;    λ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εμ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f</m:t>
              </m:r>
            </m:den>
          </m:f>
        </m:oMath>
      </m:oMathPara>
    </w:p>
    <w:p w:rsidR="00675225" w:rsidRPr="00675225" w:rsidRDefault="00675225" w:rsidP="000447B8"/>
    <w:p w:rsidR="00675225" w:rsidRDefault="00675225" w:rsidP="000447B8"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f=9150∙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</w:rPr>
            <m:t>Гц</m:t>
          </m:r>
        </m:oMath>
      </m:oMathPara>
    </w:p>
    <w:p w:rsidR="00675225" w:rsidRPr="00675225" w:rsidRDefault="00675225" w:rsidP="000447B8"/>
    <w:p w:rsidR="00675225" w:rsidRDefault="007A373E" w:rsidP="000447B8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εμ</m:t>
              </m:r>
            </m:sub>
          </m:sSub>
          <m:r>
            <w:rPr>
              <w:rFonts w:ascii="Cambria Math" w:hAnsi="Cambria Math"/>
            </w:rPr>
            <m:t>=3∙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hAnsi="Cambria Math"/>
                  <w:lang w:val="en-US"/>
                </w:rPr>
                <m:t>8</m:t>
              </m:r>
            </m:sup>
          </m:sSup>
          <m:r>
            <w:rPr>
              <w:rFonts w:ascii="Cambria Math" w:hAnsi="Cambria Math"/>
            </w:rPr>
            <m:t xml:space="preserve"> м/с</m:t>
          </m:r>
        </m:oMath>
      </m:oMathPara>
    </w:p>
    <w:p w:rsidR="00675225" w:rsidRDefault="00675225" w:rsidP="000447B8">
      <w:pPr>
        <w:rPr>
          <w:i/>
        </w:rPr>
      </w:pPr>
    </w:p>
    <w:p w:rsidR="00675225" w:rsidRDefault="007A373E" w:rsidP="000447B8">
      <w:pPr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8</m:t>
                  </m:r>
                </m:sup>
              </m:sSup>
            </m:num>
            <m:den>
              <m:r>
                <w:rPr>
                  <w:rFonts w:ascii="Cambria Math" w:hAnsi="Cambria Math"/>
                  <w:lang w:val="en-US"/>
                </w:rPr>
                <m:t>9150∙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=0,03278</m:t>
          </m:r>
        </m:oMath>
      </m:oMathPara>
    </w:p>
    <w:p w:rsidR="00675225" w:rsidRDefault="00675225" w:rsidP="000447B8">
      <w:pPr>
        <w:rPr>
          <w:i/>
          <w:lang w:val="en-US"/>
        </w:rPr>
      </w:pPr>
    </w:p>
    <w:p w:rsidR="00675225" w:rsidRPr="00675225" w:rsidRDefault="007A373E" w:rsidP="000447B8">
      <w:pPr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Λ</m:t>
              </m:r>
              <m:ctrlPr>
                <w:rPr>
                  <w:rFonts w:ascii="Cambria Math" w:hAnsi="Cambria Math"/>
                  <w:lang w:val="en-US"/>
                </w:rPr>
              </m:ctrlP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0,03278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0,03278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2∙0,023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lang w:val="en-US"/>
            </w:rPr>
            <m:t>=0,0467</m:t>
          </m:r>
        </m:oMath>
      </m:oMathPara>
    </w:p>
    <w:p w:rsidR="0044280F" w:rsidRDefault="0044280F" w:rsidP="000447B8"/>
    <w:p w:rsidR="006F5802" w:rsidRPr="006F5802" w:rsidRDefault="007A373E" w:rsidP="000447B8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B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0,023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2+1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∙0,0467</m:t>
              </m:r>
            </m:den>
          </m:f>
          <m:r>
            <w:rPr>
              <w:rFonts w:ascii="Cambria Math" w:hAnsi="Cambria Math"/>
              <w:lang w:val="en-US"/>
            </w:rPr>
            <m:t>ln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2+1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∙3,14∙0,0008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0,023</m:t>
                  </m:r>
                </m:den>
              </m:f>
            </m:e>
          </m:d>
          <m:r>
            <w:rPr>
              <w:rFonts w:ascii="Cambria Math" w:hAnsi="Cambria Math"/>
              <w:lang w:val="en-US"/>
            </w:rPr>
            <m:t>-1,9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0,0008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0,0467</m:t>
              </m:r>
              <m:ctrlPr>
                <w:rPr>
                  <w:rFonts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0,023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0,0467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en>
              </m:f>
            </m:e>
          </m:d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1+2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0,023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0,0467</m:t>
                          </m: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2+1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w:rPr>
              <w:rFonts w:ascii="Cambria Math" w:hAnsi="Cambria Math"/>
              <w:lang w:val="en-US"/>
            </w:rPr>
            <m:t>=</m:t>
          </m:r>
        </m:oMath>
      </m:oMathPara>
    </w:p>
    <w:p w:rsidR="006F5802" w:rsidRPr="006F5802" w:rsidRDefault="006F5802" w:rsidP="000447B8">
      <w:pPr>
        <w:rPr>
          <w:lang w:val="en-US"/>
        </w:rPr>
      </w:pPr>
    </w:p>
    <w:p w:rsidR="00FC3168" w:rsidRDefault="00FC3168" w:rsidP="000447B8">
      <w:pPr>
        <w:rPr>
          <w:lang w:val="en-US"/>
        </w:rPr>
      </w:pPr>
    </w:p>
    <w:p w:rsidR="006F5802" w:rsidRPr="006F5802" w:rsidRDefault="006F5802" w:rsidP="000447B8">
      <w:pPr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=0,016537</m:t>
          </m:r>
        </m:oMath>
      </m:oMathPara>
    </w:p>
    <w:p w:rsidR="00FC3168" w:rsidRDefault="00FC3168" w:rsidP="000447B8">
      <w:pPr>
        <w:rPr>
          <w:lang w:val="en-US"/>
        </w:rPr>
      </w:pPr>
    </w:p>
    <w:p w:rsidR="00A50A0F" w:rsidRPr="006F5802" w:rsidRDefault="006F5802" w:rsidP="000447B8">
      <w:pPr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B=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0,016537</m:t>
              </m:r>
            </m:den>
          </m:f>
          <m:r>
            <w:rPr>
              <w:rFonts w:ascii="Cambria Math" w:hAnsi="Cambria Math"/>
              <w:lang w:val="en-US"/>
            </w:rPr>
            <m:t>=60,47</m:t>
          </m:r>
        </m:oMath>
      </m:oMathPara>
    </w:p>
    <w:p w:rsidR="00A50A0F" w:rsidRDefault="00A50A0F" w:rsidP="000447B8"/>
    <w:p w:rsidR="00A16B2B" w:rsidRDefault="00A16B2B" w:rsidP="00A16B2B">
      <w:pPr>
        <w:rPr>
          <w:i/>
          <w:iCs/>
          <w:lang w:val="en-US"/>
        </w:rPr>
      </w:pPr>
    </w:p>
    <w:p w:rsidR="00FC3168" w:rsidRPr="00D51733" w:rsidRDefault="00FC3168" w:rsidP="00A16B2B">
      <w:pPr>
        <w:rPr>
          <w:iCs/>
        </w:rPr>
      </w:pPr>
      <w:r>
        <w:rPr>
          <w:iCs/>
        </w:rPr>
        <w:t>Зная проводимость</w:t>
      </w:r>
      <w:proofErr w:type="gramStart"/>
      <w:r>
        <w:rPr>
          <w:iCs/>
        </w:rPr>
        <w:t xml:space="preserve"> В</w:t>
      </w:r>
      <w:proofErr w:type="gramEnd"/>
      <w:r>
        <w:rPr>
          <w:iCs/>
        </w:rPr>
        <w:t>, рассчитываем продольный размер резонатора:</w:t>
      </w:r>
    </w:p>
    <w:p w:rsidR="00FC3168" w:rsidRPr="00D51733" w:rsidRDefault="00FC3168" w:rsidP="00A16B2B">
      <w:pPr>
        <w:rPr>
          <w:iCs/>
        </w:rPr>
      </w:pPr>
    </w:p>
    <w:p w:rsidR="00FC3168" w:rsidRDefault="00FC3168" w:rsidP="00A16B2B">
      <w:pPr>
        <w:rPr>
          <w:lang w:val="en-US"/>
        </w:rPr>
      </w:pPr>
      <m:oMathPara>
        <m:oMath>
          <m:r>
            <w:rPr>
              <w:rFonts w:ascii="Cambria Math" w:hAnsi="Cambria Math"/>
            </w:rPr>
            <m:t>l=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Λ</m:t>
                  </m:r>
                  <m:ctrlPr>
                    <w:rPr>
                      <w:rFonts w:ascii="Cambria Math" w:hAnsi="Cambria Math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Λ</m:t>
                  </m:r>
                  <m:ctrlPr>
                    <w:rPr>
                      <w:rFonts w:ascii="Cambria Math" w:hAnsi="Cambria Math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2π</m:t>
              </m:r>
            </m:den>
          </m:f>
          <m:r>
            <w:rPr>
              <w:rFonts w:ascii="Cambria Math" w:hAnsi="Cambria Math"/>
              <w:lang w:val="en-US"/>
            </w:rPr>
            <m:t>arctg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den>
              </m:f>
            </m:e>
          </m:d>
        </m:oMath>
      </m:oMathPara>
    </w:p>
    <w:p w:rsidR="00FC3168" w:rsidRPr="00FC3168" w:rsidRDefault="00FC3168" w:rsidP="00A16B2B">
      <w:pPr>
        <w:rPr>
          <w:lang w:val="en-US"/>
        </w:rPr>
      </w:pPr>
    </w:p>
    <w:p w:rsidR="00FC3168" w:rsidRPr="00FC3168" w:rsidRDefault="00FC3168" w:rsidP="00A16B2B">
      <w:pPr>
        <w:rPr>
          <w:iCs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l=</m:t>
          </m:r>
          <m:f>
            <m:f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0,0467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0,0467</m:t>
              </m:r>
            </m:num>
            <m:den>
              <m:r>
                <w:rPr>
                  <w:rFonts w:ascii="Cambria Math" w:hAnsi="Cambria Math"/>
                  <w:lang w:val="en-US"/>
                </w:rPr>
                <m:t>2∙3,14</m:t>
              </m:r>
            </m:den>
          </m:f>
          <m:r>
            <w:rPr>
              <w:rFonts w:ascii="Cambria Math" w:hAnsi="Cambria Math"/>
              <w:lang w:val="en-US"/>
            </w:rPr>
            <m:t>arcth</m:t>
          </m:r>
          <m:d>
            <m:d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60,47</m:t>
                  </m:r>
                </m:den>
              </m:f>
            </m:e>
          </m:d>
          <m:r>
            <w:rPr>
              <w:rFonts w:ascii="Cambria Math" w:hAnsi="Cambria Math"/>
              <w:lang w:val="en-US"/>
            </w:rPr>
            <m:t>=0,0374</m:t>
          </m:r>
        </m:oMath>
      </m:oMathPara>
    </w:p>
    <w:p w:rsidR="00FC3168" w:rsidRPr="00FC3168" w:rsidRDefault="00FC3168" w:rsidP="00A16B2B">
      <w:pPr>
        <w:rPr>
          <w:i/>
          <w:iCs/>
        </w:rPr>
      </w:pPr>
    </w:p>
    <w:p w:rsidR="007E6393" w:rsidRDefault="007E6393" w:rsidP="00A16B2B">
      <w:pPr>
        <w:rPr>
          <w:i/>
          <w:iCs/>
        </w:rPr>
      </w:pPr>
    </w:p>
    <w:p w:rsidR="00FC3168" w:rsidRPr="007E6393" w:rsidRDefault="00FC3168" w:rsidP="00A16B2B">
      <w:pPr>
        <w:rPr>
          <w:i/>
          <w:iCs/>
        </w:rPr>
      </w:pPr>
      <w:r w:rsidRPr="007E6393">
        <w:rPr>
          <w:b/>
          <w:i/>
          <w:iCs/>
        </w:rPr>
        <w:t>2.</w:t>
      </w:r>
      <w:r w:rsidRPr="007E6393">
        <w:rPr>
          <w:i/>
          <w:iCs/>
        </w:rPr>
        <w:t xml:space="preserve"> Рассчитать собственную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7E6393">
        <w:rPr>
          <w:i/>
          <w:iCs/>
        </w:rPr>
        <w:t xml:space="preserve">, внешнюю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вн</m:t>
            </m:r>
          </m:sub>
        </m:sSub>
      </m:oMath>
      <w:r w:rsidRPr="007E6393">
        <w:rPr>
          <w:i/>
          <w:iCs/>
        </w:rPr>
        <w:t>, и нагруженную</w:t>
      </w:r>
      <w:r w:rsidR="007E6393" w:rsidRPr="007E6393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7E6393">
        <w:rPr>
          <w:i/>
          <w:iCs/>
        </w:rPr>
        <w:t xml:space="preserve"> добротности резонатора.</w:t>
      </w:r>
    </w:p>
    <w:p w:rsidR="00FC3168" w:rsidRDefault="00FC3168" w:rsidP="00A16B2B">
      <w:pPr>
        <w:rPr>
          <w:iCs/>
          <w:lang w:val="en-US"/>
        </w:rPr>
      </w:pPr>
    </w:p>
    <w:p w:rsidR="007E6393" w:rsidRDefault="007E6393" w:rsidP="00A16B2B">
      <w:pPr>
        <w:rPr>
          <w:iCs/>
        </w:rPr>
      </w:pPr>
      <w:r>
        <w:rPr>
          <w:iCs/>
        </w:rPr>
        <w:t>Собственная добротность резонатора находится по формуле</w:t>
      </w:r>
    </w:p>
    <w:p w:rsidR="007E6393" w:rsidRDefault="007E6393" w:rsidP="00A16B2B">
      <w:pPr>
        <w:rPr>
          <w:iCs/>
        </w:rPr>
      </w:pPr>
    </w:p>
    <w:p w:rsidR="007E6393" w:rsidRDefault="007A373E" w:rsidP="00A16B2B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δ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abl(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num>
            <m:den>
              <m:r>
                <w:rPr>
                  <w:rFonts w:ascii="Cambria Math" w:hAnsi="Cambria Math"/>
                </w:rPr>
                <m:t>al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+2b(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:rsidR="007E6393" w:rsidRDefault="007E6393" w:rsidP="00A16B2B">
      <w:pPr>
        <w:rPr>
          <w:iCs/>
          <w:lang w:val="en-US"/>
        </w:rPr>
      </w:pPr>
    </w:p>
    <w:p w:rsidR="007E6393" w:rsidRPr="00091379" w:rsidRDefault="007E6393" w:rsidP="00A16B2B">
      <w:pPr>
        <w:rPr>
          <w:i/>
          <w:iCs/>
        </w:rPr>
      </w:pPr>
      <w:r>
        <w:rPr>
          <w:iCs/>
        </w:rPr>
        <w:t xml:space="preserve">Где </w:t>
      </w:r>
      <m:oMath>
        <m:r>
          <w:rPr>
            <w:rFonts w:ascii="Cambria Math" w:hAnsi="Cambria Math"/>
          </w:rPr>
          <m:t>δ=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64,2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rad>
            <m:ctrlPr>
              <w:rPr>
                <w:rFonts w:ascii="Cambria Math" w:hAnsi="Cambria Math"/>
                <w:i/>
                <w:iCs/>
                <w:lang w:val="en-US"/>
              </w:rPr>
            </m:ctrlPr>
          </m:den>
        </m:f>
        <m:r>
          <w:rPr>
            <w:rFonts w:ascii="Cambria Math" w:hAnsi="Cambria Math"/>
          </w:rPr>
          <m:t xml:space="preserve">=0,000671 </m:t>
        </m:r>
      </m:oMath>
      <w:r w:rsidR="00091379" w:rsidRPr="00091379">
        <w:rPr>
          <w:iCs/>
        </w:rPr>
        <w:t>для серебра</w:t>
      </w:r>
      <w:r>
        <w:rPr>
          <w:iCs/>
        </w:rPr>
        <w:t xml:space="preserve"> - глубина проникн</w:t>
      </w:r>
      <w:r w:rsidR="00091379">
        <w:rPr>
          <w:iCs/>
        </w:rPr>
        <w:t>овения поля в металл.</w:t>
      </w:r>
    </w:p>
    <w:p w:rsidR="00FC3168" w:rsidRPr="00FC3168" w:rsidRDefault="00FC3168" w:rsidP="00A16B2B">
      <w:pPr>
        <w:rPr>
          <w:i/>
          <w:iCs/>
        </w:rPr>
      </w:pPr>
    </w:p>
    <w:p w:rsidR="00FC3168" w:rsidRPr="00091379" w:rsidRDefault="007E6393" w:rsidP="00A16B2B">
      <w:pPr>
        <w:rPr>
          <w:i/>
          <w:iCs/>
        </w:rPr>
      </w:pPr>
      <w:r>
        <w:rPr>
          <w:i/>
          <w:iCs/>
          <w:lang w:val="en-US"/>
        </w:rPr>
        <w:t>b</w:t>
      </w:r>
      <w:r w:rsidRPr="00091379">
        <w:rPr>
          <w:i/>
          <w:iCs/>
        </w:rPr>
        <w:t xml:space="preserve"> = 0</w:t>
      </w:r>
      <w:proofErr w:type="gramStart"/>
      <w:r w:rsidRPr="00091379">
        <w:rPr>
          <w:i/>
          <w:iCs/>
        </w:rPr>
        <w:t>,01</w:t>
      </w:r>
      <w:proofErr w:type="gramEnd"/>
      <w:r w:rsidRPr="00091379">
        <w:rPr>
          <w:i/>
          <w:iCs/>
        </w:rPr>
        <w:t xml:space="preserve"> м</w:t>
      </w:r>
    </w:p>
    <w:p w:rsidR="007E6393" w:rsidRDefault="007E6393" w:rsidP="00A16B2B">
      <w:pPr>
        <w:rPr>
          <w:i/>
          <w:iCs/>
        </w:rPr>
      </w:pPr>
    </w:p>
    <w:p w:rsidR="00091379" w:rsidRPr="00091379" w:rsidRDefault="007A373E" w:rsidP="00091379">
      <w:pPr>
        <w:rPr>
          <w:i/>
          <w:iCs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0,000671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  <w:lang w:val="en-US"/>
                </w:rPr>
                <m:t>,023</m:t>
              </m:r>
              <m:r>
                <w:rPr>
                  <w:rFonts w:ascii="Cambria Math" w:hAnsi="Cambria Math"/>
                </w:rPr>
                <m:t>∙0,01∙0,0374∙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0,000529+0,0013988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  <w:lang w:val="en-US"/>
                </w:rPr>
                <m:t>,023∙</m:t>
              </m:r>
              <m:r>
                <w:rPr>
                  <w:rFonts w:ascii="Cambria Math" w:hAnsi="Cambria Math"/>
                </w:rPr>
                <m:t>0,0374∙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0,000529+0,0013988</m:t>
                  </m:r>
                </m:e>
              </m:d>
              <m:r>
                <w:rPr>
                  <w:rFonts w:ascii="Cambria Math" w:hAnsi="Cambria Math"/>
                </w:rPr>
                <m:t>+2∙0,01∙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  <w:lang w:val="en-US"/>
                    </w:rPr>
                    <m:t>,0000122</m:t>
                  </m:r>
                  <m:r>
                    <w:rPr>
                      <w:rFonts w:ascii="Cambria Math" w:hAnsi="Cambria Math"/>
                    </w:rPr>
                    <m:t>+0,0000523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462066" w:rsidRPr="00462066" w:rsidRDefault="00462066" w:rsidP="00091379">
      <w:pPr>
        <w:rPr>
          <w:i/>
          <w:iCs/>
        </w:rPr>
      </w:pPr>
    </w:p>
    <w:p w:rsidR="00091379" w:rsidRPr="00091379" w:rsidRDefault="00462066" w:rsidP="00091379">
      <w:pPr>
        <w:rPr>
          <w:i/>
          <w:iCs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=0,001317</m:t>
          </m:r>
        </m:oMath>
      </m:oMathPara>
    </w:p>
    <w:p w:rsidR="007E6393" w:rsidRPr="007E6393" w:rsidRDefault="007E6393" w:rsidP="00A16B2B">
      <w:pPr>
        <w:rPr>
          <w:i/>
          <w:iCs/>
        </w:rPr>
      </w:pPr>
    </w:p>
    <w:p w:rsidR="00FC3168" w:rsidRPr="00FC3168" w:rsidRDefault="00FC3168" w:rsidP="00A16B2B">
      <w:pPr>
        <w:rPr>
          <w:i/>
          <w:iCs/>
        </w:rPr>
      </w:pPr>
    </w:p>
    <w:p w:rsidR="0015761D" w:rsidRPr="00462066" w:rsidRDefault="00462066" w:rsidP="0015761D">
      <w:pPr>
        <w:rPr>
          <w:iCs/>
        </w:rPr>
      </w:pPr>
      <w:r w:rsidRPr="00462066">
        <w:rPr>
          <w:iCs/>
        </w:rPr>
        <w:t xml:space="preserve">Внешняя добротность определяется выражением </w:t>
      </w:r>
    </w:p>
    <w:p w:rsidR="00462066" w:rsidRDefault="00462066" w:rsidP="0015761D">
      <w:pPr>
        <w:rPr>
          <w:i/>
          <w:iCs/>
        </w:rPr>
      </w:pPr>
    </w:p>
    <w:p w:rsidR="00462066" w:rsidRDefault="007A373E" w:rsidP="0015761D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вн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11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lang w:val="en-US"/>
                </w:rPr>
                <m:t>1-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11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β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l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Λ</m:t>
                          </m: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462066" w:rsidRDefault="00462066" w:rsidP="0015761D"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Λ</m:t>
                </m:r>
                <m:ctrlPr>
                  <w:rPr>
                    <w:rFonts w:ascii="Cambria Math" w:hAnsi="Cambria Math"/>
                    <w:lang w:val="en-US"/>
                  </w:rPr>
                </m:ctrlP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="00B61453">
        <w:t xml:space="preserve"> , 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</m:oMath>
      <w:r w:rsidR="00B61453" w:rsidRPr="00B61453">
        <w:rPr>
          <w:sz w:val="28"/>
          <w:szCs w:val="28"/>
        </w:rPr>
        <w:t xml:space="preserve"> – </w:t>
      </w:r>
      <w:r w:rsidR="00B61453">
        <w:t>модуль коэффициента отражения от диафрагмы.</w:t>
      </w:r>
    </w:p>
    <w:p w:rsidR="00B61453" w:rsidRDefault="00B61453" w:rsidP="0015761D"/>
    <w:p w:rsidR="00B61453" w:rsidRDefault="00B61453" w:rsidP="0015761D">
      <w:pPr>
        <w:rPr>
          <w:sz w:val="28"/>
          <w:szCs w:val="28"/>
        </w:rPr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60,47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  <m:r>
          <w:rPr>
            <w:rFonts w:ascii="Cambria Math" w:hAnsi="Cambria Math"/>
            <w:sz w:val="28"/>
            <w:szCs w:val="28"/>
            <w:lang w:val="en-US"/>
          </w:rPr>
          <m:t>=0,999453</m:t>
        </m:r>
      </m:oMath>
    </w:p>
    <w:p w:rsidR="00B61453" w:rsidRDefault="00B61453" w:rsidP="0015761D">
      <w:pPr>
        <w:rPr>
          <w:sz w:val="28"/>
          <w:szCs w:val="28"/>
        </w:rPr>
      </w:pPr>
    </w:p>
    <w:p w:rsidR="00B61453" w:rsidRPr="00B61453" w:rsidRDefault="007A373E" w:rsidP="0015761D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2∙3,14</m:t>
              </m:r>
            </m:num>
            <m:den>
              <m:r>
                <w:rPr>
                  <w:rFonts w:ascii="Cambria Math" w:hAnsi="Cambria Math"/>
                  <w:lang w:val="en-US"/>
                </w:rPr>
                <m:t>0,0467</m:t>
              </m:r>
            </m:den>
          </m:f>
          <m:r>
            <w:rPr>
              <w:rFonts w:ascii="Cambria Math" w:hAnsi="Cambria Math"/>
              <w:lang w:val="en-US"/>
            </w:rPr>
            <m:t>=134,4754</m:t>
          </m:r>
        </m:oMath>
      </m:oMathPara>
    </w:p>
    <w:p w:rsidR="00B61453" w:rsidRDefault="00B61453" w:rsidP="0015761D"/>
    <w:p w:rsidR="00B61453" w:rsidRDefault="007A373E" w:rsidP="00B61453">
      <w:pPr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вн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0,999453</m:t>
              </m:r>
            </m:num>
            <m:den>
              <m:r>
                <w:rPr>
                  <w:rFonts w:ascii="Cambria Math" w:hAnsi="Cambria Math"/>
                  <w:lang w:val="en-US"/>
                </w:rPr>
                <m:t>1-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0,999453</m:t>
              </m:r>
            </m:den>
          </m:f>
          <m:r>
            <w:rPr>
              <w:rFonts w:ascii="Cambria Math" w:hAnsi="Cambria Math"/>
              <w:lang w:val="en-US"/>
            </w:rPr>
            <m:t>∙134,4754∙</m:t>
          </m:r>
          <m:r>
            <w:rPr>
              <w:rFonts w:ascii="Cambria Math" w:hAnsi="Cambria Math"/>
              <w:lang w:val="en-US"/>
            </w:rPr>
            <m:t>0,0374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0,0467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0,03278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=18651,136</m:t>
          </m:r>
        </m:oMath>
      </m:oMathPara>
    </w:p>
    <w:p w:rsidR="00393221" w:rsidRDefault="00393221" w:rsidP="00B61453">
      <w:pPr>
        <w:rPr>
          <w:i/>
          <w:lang w:val="en-US"/>
        </w:rPr>
      </w:pPr>
    </w:p>
    <w:p w:rsidR="00393221" w:rsidRDefault="00393221" w:rsidP="00B61453">
      <w:r>
        <w:t>Нагруженная добротность находится из соотношения:</w:t>
      </w:r>
    </w:p>
    <w:p w:rsidR="00393221" w:rsidRPr="00393221" w:rsidRDefault="00393221" w:rsidP="00B61453"/>
    <w:p w:rsidR="00B61453" w:rsidRPr="00393221" w:rsidRDefault="00B61453" w:rsidP="0015761D">
      <w:pPr>
        <w:rPr>
          <w:i/>
        </w:rPr>
      </w:pPr>
    </w:p>
    <w:p w:rsidR="00393221" w:rsidRDefault="00393221" w:rsidP="0015761D">
      <w:pPr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вн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den>
          </m:f>
        </m:oMath>
      </m:oMathPara>
    </w:p>
    <w:p w:rsidR="00393221" w:rsidRPr="00393221" w:rsidRDefault="00393221" w:rsidP="0015761D">
      <w:pPr>
        <w:rPr>
          <w:i/>
          <w:lang w:val="en-US"/>
        </w:rPr>
      </w:pPr>
    </w:p>
    <w:sectPr w:rsidR="00393221" w:rsidRPr="00393221" w:rsidSect="0025473F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6547"/>
    <w:multiLevelType w:val="hybridMultilevel"/>
    <w:tmpl w:val="DDD0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86E8D"/>
    <w:multiLevelType w:val="hybridMultilevel"/>
    <w:tmpl w:val="52AC0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924B1"/>
    <w:multiLevelType w:val="hybridMultilevel"/>
    <w:tmpl w:val="90A23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543C3"/>
    <w:rsid w:val="000447B8"/>
    <w:rsid w:val="00091379"/>
    <w:rsid w:val="000D48E5"/>
    <w:rsid w:val="0015761D"/>
    <w:rsid w:val="0025473F"/>
    <w:rsid w:val="00347BE5"/>
    <w:rsid w:val="00393221"/>
    <w:rsid w:val="0044280F"/>
    <w:rsid w:val="00462066"/>
    <w:rsid w:val="005002E7"/>
    <w:rsid w:val="005B452B"/>
    <w:rsid w:val="005D301E"/>
    <w:rsid w:val="006134C5"/>
    <w:rsid w:val="00675225"/>
    <w:rsid w:val="006B1C51"/>
    <w:rsid w:val="006C0FBB"/>
    <w:rsid w:val="006F5802"/>
    <w:rsid w:val="007017E6"/>
    <w:rsid w:val="007A373E"/>
    <w:rsid w:val="007E6393"/>
    <w:rsid w:val="008333AB"/>
    <w:rsid w:val="008D5ED1"/>
    <w:rsid w:val="0091055D"/>
    <w:rsid w:val="00933E62"/>
    <w:rsid w:val="00A16B2B"/>
    <w:rsid w:val="00A330A3"/>
    <w:rsid w:val="00A50A0F"/>
    <w:rsid w:val="00B1635D"/>
    <w:rsid w:val="00B61453"/>
    <w:rsid w:val="00C4382A"/>
    <w:rsid w:val="00C543C3"/>
    <w:rsid w:val="00D460D9"/>
    <w:rsid w:val="00D51733"/>
    <w:rsid w:val="00E658F1"/>
    <w:rsid w:val="00FC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47B8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3C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543C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54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447B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7">
    <w:name w:val="Table Grid"/>
    <w:basedOn w:val="a1"/>
    <w:rsid w:val="00044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Михайлов</dc:creator>
  <cp:lastModifiedBy>Павел Михайлов</cp:lastModifiedBy>
  <cp:revision>4</cp:revision>
  <dcterms:created xsi:type="dcterms:W3CDTF">2014-10-14T16:26:00Z</dcterms:created>
  <dcterms:modified xsi:type="dcterms:W3CDTF">2014-10-15T06:51:00Z</dcterms:modified>
</cp:coreProperties>
</file>