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94D" w:rsidRPr="00EC1650" w:rsidRDefault="0019294D" w:rsidP="004C4E7F">
      <w:pPr>
        <w:pStyle w:val="a3"/>
      </w:pPr>
      <w:r>
        <w:t>Московский Технический Университет Связи и И</w:t>
      </w:r>
      <w:r w:rsidRPr="00EC1650">
        <w:t>нформатики</w:t>
      </w:r>
    </w:p>
    <w:p w:rsidR="0019294D" w:rsidRDefault="0019294D" w:rsidP="004C4E7F">
      <w:pPr>
        <w:pStyle w:val="a3"/>
      </w:pPr>
      <w:r>
        <w:t>Кафедра Информатики</w:t>
      </w:r>
    </w:p>
    <w:p w:rsidR="0019294D" w:rsidRPr="0019294D" w:rsidRDefault="0019294D" w:rsidP="004C4E7F"/>
    <w:p w:rsidR="0019294D" w:rsidRPr="0019294D" w:rsidRDefault="0019294D" w:rsidP="0019294D">
      <w:pPr>
        <w:pStyle w:val="a5"/>
        <w:rPr>
          <w:color w:val="000000" w:themeColor="text1"/>
          <w:sz w:val="44"/>
          <w:szCs w:val="44"/>
          <w14:textOutline w14:w="0" w14:cap="flat" w14:cmpd="sng" w14:algn="ctr">
            <w14:noFill/>
            <w14:prstDash w14:val="solid"/>
            <w14:round/>
          </w14:textOutline>
        </w:rPr>
      </w:pPr>
      <w:r w:rsidRPr="0019294D">
        <w:rPr>
          <w:color w:val="000000" w:themeColor="text1"/>
          <w:sz w:val="44"/>
          <w:szCs w:val="44"/>
          <w14:textOutline w14:w="0" w14:cap="flat" w14:cmpd="sng" w14:algn="ctr">
            <w14:noFill/>
            <w14:prstDash w14:val="solid"/>
            <w14:round/>
          </w14:textOutline>
        </w:rPr>
        <w:t>Лабораторная работа №</w:t>
      </w:r>
      <w:r w:rsidR="00EF4EB5">
        <w:rPr>
          <w:color w:val="000000" w:themeColor="text1"/>
          <w:sz w:val="44"/>
          <w:szCs w:val="44"/>
          <w14:textOutline w14:w="0" w14:cap="flat" w14:cmpd="sng" w14:algn="ctr">
            <w14:noFill/>
            <w14:prstDash w14:val="solid"/>
            <w14:round/>
          </w14:textOutline>
        </w:rPr>
        <w:t>2</w:t>
      </w:r>
    </w:p>
    <w:p w:rsidR="0019294D" w:rsidRPr="0019294D" w:rsidRDefault="0019294D" w:rsidP="0019294D">
      <w:pPr>
        <w:spacing w:after="0"/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По теме</w:t>
      </w:r>
      <w:r w:rsidR="00EF4EB5">
        <w:rPr>
          <w:b/>
          <w:sz w:val="36"/>
          <w:szCs w:val="40"/>
        </w:rPr>
        <w:t xml:space="preserve"> 1.4</w:t>
      </w:r>
      <w:r>
        <w:rPr>
          <w:b/>
          <w:sz w:val="36"/>
          <w:szCs w:val="40"/>
        </w:rPr>
        <w:t>:</w:t>
      </w:r>
    </w:p>
    <w:p w:rsidR="00602AE6" w:rsidRPr="000749F8" w:rsidRDefault="00602AE6" w:rsidP="00602AE6">
      <w:pPr>
        <w:spacing w:after="0"/>
        <w:jc w:val="center"/>
        <w:rPr>
          <w:b/>
          <w:sz w:val="36"/>
          <w:szCs w:val="40"/>
        </w:rPr>
      </w:pPr>
      <w:r w:rsidRPr="000749F8">
        <w:rPr>
          <w:b/>
          <w:sz w:val="36"/>
          <w:szCs w:val="36"/>
        </w:rPr>
        <w:t>«</w:t>
      </w:r>
      <w:r w:rsidR="00EF4EB5" w:rsidRPr="00EF4EB5">
        <w:rPr>
          <w:rFonts w:ascii="Arial" w:hAnsi="Arial" w:cs="Arial"/>
          <w:b/>
          <w:bCs/>
          <w:i/>
          <w:iCs/>
          <w:sz w:val="36"/>
          <w:szCs w:val="36"/>
        </w:rPr>
        <w:t>Численное интегрирование</w:t>
      </w:r>
      <w:r w:rsidRPr="00FD5738">
        <w:rPr>
          <w:b/>
          <w:sz w:val="36"/>
          <w:szCs w:val="36"/>
        </w:rPr>
        <w:t>»</w:t>
      </w:r>
    </w:p>
    <w:p w:rsidR="0019294D" w:rsidRDefault="0019294D" w:rsidP="0019294D">
      <w:pPr>
        <w:jc w:val="center"/>
        <w:rPr>
          <w:sz w:val="56"/>
          <w:szCs w:val="56"/>
        </w:rPr>
      </w:pPr>
    </w:p>
    <w:p w:rsidR="0019294D" w:rsidRPr="004024D6" w:rsidRDefault="004C4E7F" w:rsidP="0019294D">
      <w:pPr>
        <w:jc w:val="center"/>
        <w:rPr>
          <w:i/>
          <w:sz w:val="36"/>
          <w:szCs w:val="56"/>
        </w:rPr>
      </w:pPr>
      <w:r>
        <w:rPr>
          <w:i/>
          <w:sz w:val="36"/>
          <w:szCs w:val="56"/>
        </w:rPr>
        <w:t>Вариант 24</w:t>
      </w:r>
    </w:p>
    <w:p w:rsidR="0019294D" w:rsidRDefault="0019294D" w:rsidP="0019294D">
      <w:pPr>
        <w:jc w:val="center"/>
        <w:rPr>
          <w:sz w:val="56"/>
          <w:szCs w:val="56"/>
        </w:rPr>
      </w:pPr>
    </w:p>
    <w:p w:rsidR="0019294D" w:rsidRDefault="0019294D" w:rsidP="0019294D">
      <w:pPr>
        <w:jc w:val="center"/>
        <w:rPr>
          <w:sz w:val="56"/>
          <w:szCs w:val="56"/>
        </w:rPr>
      </w:pPr>
    </w:p>
    <w:p w:rsidR="0019294D" w:rsidRDefault="0019294D" w:rsidP="0019294D">
      <w:pPr>
        <w:jc w:val="center"/>
        <w:rPr>
          <w:sz w:val="56"/>
          <w:szCs w:val="56"/>
        </w:rPr>
      </w:pPr>
    </w:p>
    <w:p w:rsidR="0019294D" w:rsidRDefault="0019294D" w:rsidP="0019294D">
      <w:pPr>
        <w:jc w:val="center"/>
        <w:rPr>
          <w:sz w:val="56"/>
          <w:szCs w:val="56"/>
        </w:rPr>
      </w:pPr>
    </w:p>
    <w:p w:rsidR="006A16EA" w:rsidRDefault="006A16EA" w:rsidP="00051E58">
      <w:pPr>
        <w:rPr>
          <w:sz w:val="32"/>
          <w:szCs w:val="32"/>
        </w:rPr>
      </w:pPr>
    </w:p>
    <w:p w:rsidR="00977DDE" w:rsidRDefault="00977DDE" w:rsidP="00051E58">
      <w:pPr>
        <w:rPr>
          <w:sz w:val="32"/>
          <w:szCs w:val="32"/>
        </w:rPr>
      </w:pPr>
    </w:p>
    <w:p w:rsidR="0019294D" w:rsidRDefault="004C4E7F" w:rsidP="0019294D">
      <w:pPr>
        <w:jc w:val="right"/>
        <w:rPr>
          <w:sz w:val="32"/>
          <w:szCs w:val="32"/>
        </w:rPr>
      </w:pPr>
      <w:r>
        <w:rPr>
          <w:sz w:val="32"/>
          <w:szCs w:val="32"/>
        </w:rPr>
        <w:t>Выполнил студент 2</w:t>
      </w:r>
      <w:r w:rsidR="0019294D">
        <w:rPr>
          <w:sz w:val="32"/>
          <w:szCs w:val="32"/>
        </w:rPr>
        <w:t xml:space="preserve"> курса </w:t>
      </w:r>
    </w:p>
    <w:p w:rsidR="0019294D" w:rsidRDefault="0019294D" w:rsidP="0019294D">
      <w:pPr>
        <w:jc w:val="right"/>
        <w:rPr>
          <w:sz w:val="32"/>
          <w:szCs w:val="32"/>
        </w:rPr>
      </w:pPr>
      <w:r>
        <w:rPr>
          <w:sz w:val="32"/>
          <w:szCs w:val="32"/>
        </w:rPr>
        <w:t>ОТФ-2</w:t>
      </w:r>
    </w:p>
    <w:p w:rsidR="0019294D" w:rsidRDefault="004C4E7F" w:rsidP="0019294D">
      <w:pPr>
        <w:jc w:val="right"/>
        <w:rPr>
          <w:sz w:val="32"/>
          <w:szCs w:val="32"/>
        </w:rPr>
      </w:pPr>
      <w:r>
        <w:rPr>
          <w:sz w:val="32"/>
          <w:szCs w:val="32"/>
        </w:rPr>
        <w:t>Группы БИН1403</w:t>
      </w:r>
    </w:p>
    <w:p w:rsidR="006A16EA" w:rsidRDefault="0046370E" w:rsidP="006A16EA">
      <w:pPr>
        <w:spacing w:after="0"/>
        <w:jc w:val="right"/>
        <w:rPr>
          <w:sz w:val="32"/>
          <w:szCs w:val="32"/>
        </w:rPr>
      </w:pPr>
      <w:r>
        <w:rPr>
          <w:sz w:val="32"/>
          <w:szCs w:val="32"/>
        </w:rPr>
        <w:t>Чалышева Лю</w:t>
      </w:r>
      <w:r w:rsidR="00A7424C">
        <w:rPr>
          <w:sz w:val="32"/>
          <w:szCs w:val="32"/>
        </w:rPr>
        <w:t>ба</w:t>
      </w:r>
    </w:p>
    <w:p w:rsidR="00EF4EB5" w:rsidRDefault="00EF4EB5" w:rsidP="006A16EA">
      <w:pPr>
        <w:spacing w:after="0"/>
        <w:jc w:val="right"/>
        <w:rPr>
          <w:sz w:val="32"/>
          <w:szCs w:val="32"/>
        </w:rPr>
      </w:pPr>
    </w:p>
    <w:p w:rsidR="00EF4EB5" w:rsidRDefault="00EF4EB5" w:rsidP="006A16EA">
      <w:pPr>
        <w:spacing w:after="0"/>
        <w:jc w:val="right"/>
        <w:rPr>
          <w:sz w:val="32"/>
          <w:szCs w:val="32"/>
        </w:rPr>
      </w:pPr>
    </w:p>
    <w:p w:rsidR="00977DDE" w:rsidRDefault="0048130F" w:rsidP="0048130F">
      <w:pPr>
        <w:tabs>
          <w:tab w:val="center" w:pos="4961"/>
        </w:tabs>
        <w:rPr>
          <w:sz w:val="32"/>
          <w:szCs w:val="32"/>
        </w:rPr>
      </w:pPr>
      <w:r>
        <w:rPr>
          <w:sz w:val="32"/>
          <w:szCs w:val="32"/>
        </w:rPr>
        <w:tab/>
      </w:r>
      <w:r w:rsidR="004C4E7F">
        <w:rPr>
          <w:sz w:val="32"/>
          <w:szCs w:val="32"/>
        </w:rPr>
        <w:t>Москва 2015</w:t>
      </w:r>
    </w:p>
    <w:p w:rsidR="00602AE6" w:rsidRDefault="00602AE6" w:rsidP="0048130F">
      <w:pPr>
        <w:tabs>
          <w:tab w:val="center" w:pos="4961"/>
        </w:tabs>
        <w:rPr>
          <w:sz w:val="32"/>
          <w:szCs w:val="32"/>
        </w:rPr>
      </w:pPr>
    </w:p>
    <w:p w:rsidR="00EF4EB5" w:rsidRDefault="00EF4EB5" w:rsidP="00EF4EB5">
      <w:pPr>
        <w:pStyle w:val="4"/>
        <w:tabs>
          <w:tab w:val="clear" w:pos="2064"/>
          <w:tab w:val="left" w:pos="708"/>
        </w:tabs>
        <w:spacing w:line="240" w:lineRule="auto"/>
        <w:ind w:left="0" w:firstLine="0"/>
        <w:jc w:val="center"/>
        <w:rPr>
          <w:rFonts w:ascii="Arial" w:hAnsi="Arial" w:cs="Arial"/>
          <w:b/>
          <w:bCs/>
          <w:sz w:val="32"/>
          <w:szCs w:val="32"/>
        </w:rPr>
      </w:pPr>
      <w:r w:rsidRPr="00040AAF">
        <w:rPr>
          <w:rFonts w:ascii="Arial" w:hAnsi="Arial" w:cs="Arial"/>
          <w:b/>
          <w:bCs/>
          <w:sz w:val="32"/>
          <w:szCs w:val="32"/>
        </w:rPr>
        <w:t>Задание</w:t>
      </w:r>
    </w:p>
    <w:p w:rsidR="00EF4EB5" w:rsidRPr="006E492B" w:rsidRDefault="00EF4EB5" w:rsidP="00EF4EB5">
      <w:pPr>
        <w:numPr>
          <w:ilvl w:val="0"/>
          <w:numId w:val="9"/>
        </w:numPr>
        <w:spacing w:after="0" w:line="240" w:lineRule="auto"/>
      </w:pPr>
      <w:r w:rsidRPr="007806EF">
        <w:rPr>
          <w:b/>
          <w:bCs/>
        </w:rPr>
        <w:t xml:space="preserve">Выбрать индивидуальное задание </w:t>
      </w:r>
      <w:r w:rsidRPr="006E492B">
        <w:t xml:space="preserve">из </w:t>
      </w:r>
      <w:r>
        <w:t>т</w:t>
      </w:r>
      <w:r w:rsidRPr="006E492B">
        <w:t>абл</w:t>
      </w:r>
      <w:r>
        <w:t>.1.</w:t>
      </w:r>
      <w:r w:rsidRPr="006E492B">
        <w:t>4-1 для численного интегрирования:</w:t>
      </w:r>
    </w:p>
    <w:p w:rsidR="00EF4EB5" w:rsidRPr="007806EF" w:rsidRDefault="00EF4EB5" w:rsidP="00EF4EB5">
      <w:pPr>
        <w:pStyle w:val="5"/>
        <w:numPr>
          <w:ilvl w:val="0"/>
          <w:numId w:val="10"/>
        </w:numPr>
        <w:spacing w:after="0" w:line="240" w:lineRule="auto"/>
        <w:contextualSpacing w:val="0"/>
        <w:rPr>
          <w:sz w:val="24"/>
          <w:szCs w:val="24"/>
        </w:rPr>
      </w:pPr>
      <w:r w:rsidRPr="007806EF">
        <w:rPr>
          <w:rFonts w:ascii="Arial" w:hAnsi="Arial" w:cs="Arial"/>
          <w:b/>
          <w:bCs/>
          <w:sz w:val="24"/>
          <w:szCs w:val="24"/>
          <w:lang w:val="en-US"/>
        </w:rPr>
        <w:t>f</w:t>
      </w:r>
      <w:r w:rsidRPr="007806EF">
        <w:rPr>
          <w:rFonts w:ascii="Arial" w:hAnsi="Arial" w:cs="Arial"/>
          <w:b/>
          <w:bCs/>
          <w:sz w:val="24"/>
          <w:szCs w:val="24"/>
        </w:rPr>
        <w:t>(</w:t>
      </w:r>
      <w:r w:rsidRPr="007806EF">
        <w:rPr>
          <w:rFonts w:ascii="Arial" w:hAnsi="Arial" w:cs="Arial"/>
          <w:b/>
          <w:bCs/>
          <w:sz w:val="24"/>
          <w:szCs w:val="24"/>
          <w:lang w:val="en-US"/>
        </w:rPr>
        <w:t>x</w:t>
      </w:r>
      <w:r w:rsidRPr="007806EF">
        <w:rPr>
          <w:rFonts w:ascii="Arial" w:hAnsi="Arial" w:cs="Arial"/>
          <w:b/>
          <w:bCs/>
          <w:sz w:val="24"/>
          <w:szCs w:val="24"/>
        </w:rPr>
        <w:t>)</w:t>
      </w:r>
      <w:r w:rsidRPr="007806EF">
        <w:rPr>
          <w:sz w:val="24"/>
          <w:szCs w:val="24"/>
        </w:rPr>
        <w:t xml:space="preserve"> – подынтегральную функцию;</w:t>
      </w:r>
    </w:p>
    <w:p w:rsidR="00EF4EB5" w:rsidRPr="007806EF" w:rsidRDefault="00EF4EB5" w:rsidP="00EF4EB5">
      <w:pPr>
        <w:pStyle w:val="5"/>
        <w:numPr>
          <w:ilvl w:val="0"/>
          <w:numId w:val="10"/>
        </w:numPr>
        <w:spacing w:after="0" w:line="240" w:lineRule="auto"/>
        <w:contextualSpacing w:val="0"/>
        <w:rPr>
          <w:sz w:val="24"/>
          <w:szCs w:val="24"/>
        </w:rPr>
      </w:pPr>
      <w:r w:rsidRPr="007806EF">
        <w:rPr>
          <w:rFonts w:ascii="Arial" w:hAnsi="Arial" w:cs="Arial"/>
          <w:b/>
          <w:bCs/>
          <w:sz w:val="24"/>
          <w:szCs w:val="24"/>
          <w:lang w:val="en-US"/>
        </w:rPr>
        <w:t>a</w:t>
      </w:r>
      <w:r w:rsidRPr="007806EF">
        <w:rPr>
          <w:rFonts w:ascii="Arial" w:hAnsi="Arial" w:cs="Arial"/>
          <w:b/>
          <w:bCs/>
          <w:sz w:val="24"/>
          <w:szCs w:val="24"/>
        </w:rPr>
        <w:t xml:space="preserve">, </w:t>
      </w:r>
      <w:r w:rsidRPr="007806EF">
        <w:rPr>
          <w:rFonts w:ascii="Arial" w:hAnsi="Arial" w:cs="Arial"/>
          <w:b/>
          <w:bCs/>
          <w:sz w:val="24"/>
          <w:szCs w:val="24"/>
          <w:lang w:val="en-US"/>
        </w:rPr>
        <w:t>b</w:t>
      </w:r>
      <w:r w:rsidRPr="007806EF">
        <w:rPr>
          <w:sz w:val="24"/>
          <w:szCs w:val="24"/>
        </w:rPr>
        <w:t>– пределы интегрирования;</w:t>
      </w:r>
    </w:p>
    <w:p w:rsidR="00EF4EB5" w:rsidRPr="007806EF" w:rsidRDefault="00EF4EB5" w:rsidP="00EF4EB5">
      <w:pPr>
        <w:pStyle w:val="5"/>
        <w:numPr>
          <w:ilvl w:val="0"/>
          <w:numId w:val="10"/>
        </w:numPr>
        <w:spacing w:after="0" w:line="240" w:lineRule="auto"/>
        <w:contextualSpacing w:val="0"/>
        <w:rPr>
          <w:sz w:val="24"/>
          <w:szCs w:val="24"/>
        </w:rPr>
      </w:pPr>
      <w:r w:rsidRPr="007806EF">
        <w:rPr>
          <w:sz w:val="24"/>
          <w:szCs w:val="24"/>
        </w:rPr>
        <w:t>метод интегрирования для выполнения п.</w:t>
      </w:r>
      <w:r w:rsidRPr="007806EF">
        <w:rPr>
          <w:b/>
          <w:bCs/>
          <w:sz w:val="24"/>
          <w:szCs w:val="24"/>
        </w:rPr>
        <w:t>2</w:t>
      </w:r>
      <w:r w:rsidRPr="007806EF">
        <w:rPr>
          <w:sz w:val="24"/>
          <w:szCs w:val="24"/>
        </w:rPr>
        <w:t xml:space="preserve"> – значение в столбце </w:t>
      </w:r>
      <w:r w:rsidRPr="007806EF">
        <w:rPr>
          <w:rFonts w:ascii="Arial" w:hAnsi="Arial" w:cs="Arial"/>
          <w:b/>
          <w:bCs/>
          <w:sz w:val="24"/>
          <w:szCs w:val="24"/>
          <w:lang w:val="en-US"/>
        </w:rPr>
        <w:t>t</w:t>
      </w:r>
      <w:r w:rsidRPr="007806EF">
        <w:rPr>
          <w:sz w:val="24"/>
          <w:szCs w:val="24"/>
        </w:rPr>
        <w:t>;</w:t>
      </w:r>
    </w:p>
    <w:p w:rsidR="00EF4EB5" w:rsidRPr="007806EF" w:rsidRDefault="00EF4EB5" w:rsidP="00EF4EB5">
      <w:pPr>
        <w:pStyle w:val="5"/>
        <w:numPr>
          <w:ilvl w:val="0"/>
          <w:numId w:val="10"/>
        </w:numPr>
        <w:spacing w:after="0" w:line="240" w:lineRule="auto"/>
        <w:contextualSpacing w:val="0"/>
        <w:rPr>
          <w:sz w:val="24"/>
          <w:szCs w:val="24"/>
        </w:rPr>
      </w:pPr>
      <w:r w:rsidRPr="007806EF">
        <w:rPr>
          <w:sz w:val="24"/>
          <w:szCs w:val="24"/>
        </w:rPr>
        <w:t>метод интегрирования для выполнения п.</w:t>
      </w:r>
      <w:r w:rsidRPr="007806EF">
        <w:rPr>
          <w:b/>
          <w:bCs/>
          <w:sz w:val="24"/>
          <w:szCs w:val="24"/>
        </w:rPr>
        <w:t>5</w:t>
      </w:r>
      <w:r w:rsidRPr="007806EF">
        <w:rPr>
          <w:sz w:val="24"/>
          <w:szCs w:val="24"/>
        </w:rPr>
        <w:t xml:space="preserve"> – значение в столбце </w:t>
      </w:r>
      <w:r w:rsidRPr="007806EF">
        <w:rPr>
          <w:rFonts w:ascii="Arial" w:hAnsi="Arial" w:cs="Arial"/>
          <w:b/>
          <w:bCs/>
          <w:sz w:val="24"/>
          <w:szCs w:val="24"/>
          <w:lang w:val="en-US"/>
        </w:rPr>
        <w:t>m</w:t>
      </w:r>
      <w:r w:rsidRPr="007806EF">
        <w:rPr>
          <w:sz w:val="24"/>
          <w:szCs w:val="24"/>
        </w:rPr>
        <w:t>;</w:t>
      </w:r>
    </w:p>
    <w:p w:rsidR="00EF4EB5" w:rsidRPr="007806EF" w:rsidRDefault="00EF4EB5" w:rsidP="00EF4EB5">
      <w:pPr>
        <w:pStyle w:val="5"/>
        <w:numPr>
          <w:ilvl w:val="0"/>
          <w:numId w:val="10"/>
        </w:numPr>
        <w:spacing w:after="0" w:line="240" w:lineRule="auto"/>
        <w:contextualSpacing w:val="0"/>
        <w:rPr>
          <w:sz w:val="24"/>
          <w:szCs w:val="24"/>
        </w:rPr>
      </w:pPr>
      <w:r w:rsidRPr="007806EF">
        <w:rPr>
          <w:sz w:val="24"/>
          <w:szCs w:val="24"/>
        </w:rPr>
        <w:t xml:space="preserve">начальный шаг  интегрирования </w:t>
      </w:r>
      <w:r w:rsidRPr="007806EF">
        <w:rPr>
          <w:rFonts w:ascii="Arial" w:hAnsi="Arial" w:cs="Arial"/>
          <w:b/>
          <w:bCs/>
          <w:sz w:val="24"/>
          <w:szCs w:val="24"/>
          <w:lang w:val="en-US"/>
        </w:rPr>
        <w:t>h</w:t>
      </w:r>
      <w:r w:rsidRPr="007806EF">
        <w:rPr>
          <w:b/>
          <w:bCs/>
          <w:sz w:val="24"/>
          <w:szCs w:val="24"/>
          <w:vertAlign w:val="subscript"/>
          <w:lang w:val="en-US"/>
        </w:rPr>
        <w:t>0.</w:t>
      </w:r>
    </w:p>
    <w:p w:rsidR="00EF4EB5" w:rsidRPr="00EE4630" w:rsidRDefault="00EF4EB5" w:rsidP="00EF4EB5">
      <w:pPr>
        <w:tabs>
          <w:tab w:val="num" w:pos="1788"/>
        </w:tabs>
        <w:ind w:left="348"/>
      </w:pPr>
      <w:r w:rsidRPr="00EE4630">
        <w:t xml:space="preserve">При этом значения в столбцах </w:t>
      </w:r>
      <w:r w:rsidRPr="00EE4630">
        <w:rPr>
          <w:rFonts w:ascii="Arial" w:hAnsi="Arial" w:cs="Arial"/>
          <w:lang w:val="en-US"/>
        </w:rPr>
        <w:t>t</w:t>
      </w:r>
      <w:r w:rsidRPr="00EE4630">
        <w:t xml:space="preserve"> и </w:t>
      </w:r>
      <w:r w:rsidRPr="00EE4630">
        <w:rPr>
          <w:rFonts w:ascii="Arial" w:hAnsi="Arial" w:cs="Arial"/>
          <w:lang w:val="en-US"/>
        </w:rPr>
        <w:t>m</w:t>
      </w:r>
      <w:r w:rsidRPr="00EE4630">
        <w:t xml:space="preserve"> означают: </w:t>
      </w:r>
      <w:r w:rsidRPr="00EE4630">
        <w:rPr>
          <w:rFonts w:ascii="Arial" w:hAnsi="Arial" w:cs="Arial"/>
        </w:rPr>
        <w:t>1</w:t>
      </w:r>
      <w:r w:rsidRPr="00EE4630">
        <w:t xml:space="preserve"> –интегрирование методом средних прямоугольников,  </w:t>
      </w:r>
      <w:r w:rsidRPr="00EE4630">
        <w:rPr>
          <w:rFonts w:ascii="Arial" w:hAnsi="Arial" w:cs="Arial"/>
        </w:rPr>
        <w:t>2</w:t>
      </w:r>
      <w:r w:rsidRPr="00EE4630">
        <w:t xml:space="preserve"> – методом трапеций, </w:t>
      </w:r>
      <w:r w:rsidRPr="00EE4630">
        <w:rPr>
          <w:rFonts w:ascii="Arial" w:hAnsi="Arial" w:cs="Arial"/>
        </w:rPr>
        <w:t>3</w:t>
      </w:r>
      <w:r w:rsidRPr="00EE4630">
        <w:t xml:space="preserve"> – методом Симпсона.</w:t>
      </w:r>
    </w:p>
    <w:p w:rsidR="00EF4EB5" w:rsidRDefault="00EF4EB5" w:rsidP="00EF4EB5">
      <w:pPr>
        <w:numPr>
          <w:ilvl w:val="0"/>
          <w:numId w:val="9"/>
        </w:numPr>
        <w:spacing w:after="0" w:line="240" w:lineRule="auto"/>
        <w:jc w:val="both"/>
      </w:pPr>
      <w:r w:rsidRPr="007806EF">
        <w:rPr>
          <w:b/>
          <w:bCs/>
        </w:rPr>
        <w:t>Составить схему алгоритма и написать программу</w:t>
      </w:r>
      <w:r w:rsidRPr="007806EF">
        <w:t xml:space="preserve"> по выбранному методу численного интегрирования (или по указанному преподавателем), провести контрольное тестирование на примере, </w:t>
      </w:r>
      <w:r>
        <w:t xml:space="preserve"> </w:t>
      </w:r>
      <w:r w:rsidRPr="007806EF">
        <w:t xml:space="preserve">разобранном в п. </w:t>
      </w:r>
      <w:r>
        <w:t>1.4-</w:t>
      </w:r>
      <w:r w:rsidRPr="007806EF">
        <w:rPr>
          <w:rFonts w:ascii="Arial" w:hAnsi="Arial" w:cs="Arial"/>
        </w:rPr>
        <w:t>5</w:t>
      </w:r>
      <w:r>
        <w:t>.</w:t>
      </w:r>
    </w:p>
    <w:p w:rsidR="00EF4EB5" w:rsidRPr="007806EF" w:rsidRDefault="00EF4EB5" w:rsidP="00EF4EB5">
      <w:pPr>
        <w:numPr>
          <w:ilvl w:val="0"/>
          <w:numId w:val="9"/>
        </w:numPr>
        <w:spacing w:after="0" w:line="240" w:lineRule="auto"/>
        <w:jc w:val="both"/>
      </w:pPr>
      <w:r w:rsidRPr="00EE4630">
        <w:rPr>
          <w:b/>
          <w:bCs/>
        </w:rPr>
        <w:t xml:space="preserve">Вычислить интеграл </w:t>
      </w:r>
      <w:r>
        <w:rPr>
          <w:noProof/>
          <w:position w:val="-30"/>
          <w:lang w:eastAsia="ru-RU"/>
        </w:rPr>
        <w:drawing>
          <wp:inline distT="0" distB="0" distL="0" distR="0">
            <wp:extent cx="771525" cy="4381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 точностью </w:t>
      </w:r>
      <w:r>
        <w:rPr>
          <w:noProof/>
          <w:position w:val="-12"/>
          <w:lang w:eastAsia="ru-RU"/>
        </w:rPr>
        <w:drawing>
          <wp:inline distT="0" distB="0" distL="0" distR="0">
            <wp:extent cx="1619250" cy="21907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30">
        <w:t>и записать результаты вычислений в табл.</w:t>
      </w:r>
      <w:r>
        <w:t>1.</w:t>
      </w:r>
      <w:r w:rsidRPr="007806EF">
        <w:t>4</w:t>
      </w:r>
      <w:r>
        <w:t>-2</w:t>
      </w:r>
      <w:r w:rsidRPr="007806EF">
        <w:t>.</w:t>
      </w:r>
    </w:p>
    <w:p w:rsidR="00EF4EB5" w:rsidRDefault="00EF4EB5" w:rsidP="00EF4EB5">
      <w:pPr>
        <w:numPr>
          <w:ilvl w:val="0"/>
          <w:numId w:val="9"/>
        </w:numPr>
        <w:spacing w:after="0" w:line="240" w:lineRule="auto"/>
        <w:jc w:val="both"/>
      </w:pPr>
      <w:r>
        <w:rPr>
          <w:b/>
          <w:bCs/>
        </w:rPr>
        <w:t>З</w:t>
      </w:r>
      <w:r w:rsidRPr="009318E6">
        <w:rPr>
          <w:b/>
          <w:bCs/>
        </w:rPr>
        <w:t>ависимости числа итераций от заданной точности</w:t>
      </w:r>
      <w:r>
        <w:rPr>
          <w:b/>
          <w:bCs/>
        </w:rPr>
        <w:t xml:space="preserve"> </w:t>
      </w:r>
      <w:r w:rsidRPr="00D51080">
        <w:t>в логарифмическом масштабе</w:t>
      </w:r>
      <w:r>
        <w:t>.</w:t>
      </w:r>
    </w:p>
    <w:p w:rsidR="00EF4EB5" w:rsidRDefault="00EF4EB5" w:rsidP="00EF4EB5">
      <w:pPr>
        <w:numPr>
          <w:ilvl w:val="0"/>
          <w:numId w:val="9"/>
        </w:numPr>
        <w:tabs>
          <w:tab w:val="num" w:pos="-272"/>
        </w:tabs>
        <w:spacing w:after="0" w:line="240" w:lineRule="auto"/>
        <w:jc w:val="both"/>
      </w:pPr>
      <w:r w:rsidRPr="00EE4630">
        <w:rPr>
          <w:b/>
          <w:bCs/>
        </w:rPr>
        <w:t>Вычислить «ручным расчетом»  интеграл</w:t>
      </w:r>
      <w:r>
        <w:rPr>
          <w:b/>
          <w:bCs/>
        </w:rPr>
        <w:t xml:space="preserve"> </w:t>
      </w:r>
      <w:r>
        <w:t>м</w:t>
      </w:r>
      <w:r w:rsidRPr="007806EF">
        <w:t>етод</w:t>
      </w:r>
      <w:r>
        <w:t>ом, определяемым</w:t>
      </w:r>
      <w:r w:rsidRPr="007806EF">
        <w:t xml:space="preserve"> значени</w:t>
      </w:r>
      <w:r>
        <w:t>ем</w:t>
      </w:r>
      <w:r w:rsidRPr="007806EF">
        <w:t xml:space="preserve"> столбца </w:t>
      </w:r>
      <w:r w:rsidRPr="00EE4630">
        <w:rPr>
          <w:rFonts w:ascii="Arial" w:hAnsi="Arial" w:cs="Arial"/>
          <w:b/>
          <w:bCs/>
          <w:lang w:val="en-US"/>
        </w:rPr>
        <w:t>m</w:t>
      </w:r>
      <w:r w:rsidRPr="007806EF">
        <w:t xml:space="preserve"> из табл</w:t>
      </w:r>
      <w:r>
        <w:t>ицы1.</w:t>
      </w:r>
      <w:r w:rsidRPr="007806EF">
        <w:t>4</w:t>
      </w:r>
      <w:r>
        <w:t xml:space="preserve">-1, </w:t>
      </w:r>
      <w:r w:rsidRPr="007806EF">
        <w:t xml:space="preserve">с шагом </w:t>
      </w:r>
      <w:r>
        <w:rPr>
          <w:noProof/>
          <w:position w:val="-12"/>
          <w:lang w:eastAsia="ru-RU"/>
        </w:rPr>
        <w:drawing>
          <wp:inline distT="0" distB="0" distL="0" distR="0">
            <wp:extent cx="171450" cy="2190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06EF">
        <w:t xml:space="preserve"> и </w:t>
      </w:r>
      <w:r>
        <w:rPr>
          <w:noProof/>
          <w:position w:val="-12"/>
          <w:lang w:eastAsia="ru-RU"/>
        </w:rPr>
        <w:drawing>
          <wp:inline distT="0" distB="0" distL="0" distR="0">
            <wp:extent cx="352425" cy="2190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06EF">
        <w:t xml:space="preserve"> (</w:t>
      </w:r>
      <w:r>
        <w:rPr>
          <w:noProof/>
          <w:position w:val="-12"/>
          <w:lang w:eastAsia="ru-RU"/>
        </w:rPr>
        <w:drawing>
          <wp:inline distT="0" distB="0" distL="0" distR="0">
            <wp:extent cx="200025" cy="2190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06EF">
        <w:t xml:space="preserve"> и </w:t>
      </w:r>
      <w:r>
        <w:rPr>
          <w:noProof/>
          <w:position w:val="-12"/>
          <w:lang w:eastAsia="ru-RU"/>
        </w:rPr>
        <w:drawing>
          <wp:inline distT="0" distB="0" distL="0" distR="0">
            <wp:extent cx="295275" cy="219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06EF">
        <w:t xml:space="preserve">) и  </w:t>
      </w:r>
      <w:r w:rsidRPr="00EE4630">
        <w:rPr>
          <w:b/>
          <w:bCs/>
        </w:rPr>
        <w:t>оценить погрешность</w:t>
      </w:r>
      <w:r w:rsidRPr="007806EF">
        <w:t xml:space="preserve"> по правилу </w:t>
      </w:r>
      <w:r w:rsidRPr="00EE4630">
        <w:rPr>
          <w:b/>
          <w:bCs/>
        </w:rPr>
        <w:t>Рунге</w:t>
      </w:r>
      <w:r w:rsidRPr="007806EF">
        <w:t xml:space="preserve">. </w:t>
      </w:r>
    </w:p>
    <w:p w:rsidR="00EF4EB5" w:rsidRDefault="00EF4EB5" w:rsidP="00EF4EB5">
      <w:pPr>
        <w:spacing w:after="0" w:line="240" w:lineRule="auto"/>
        <w:ind w:left="360"/>
        <w:jc w:val="both"/>
      </w:pPr>
    </w:p>
    <w:p w:rsidR="00EF4EB5" w:rsidRDefault="00EF4EB5" w:rsidP="00EF4EB5">
      <w:pPr>
        <w:pStyle w:val="2"/>
        <w:suppressAutoHyphens w:val="0"/>
        <w:spacing w:line="240" w:lineRule="auto"/>
        <w:ind w:left="360"/>
        <w:jc w:val="center"/>
      </w:pPr>
      <w:r>
        <w:rPr>
          <w:b/>
          <w:sz w:val="36"/>
          <w:szCs w:val="24"/>
        </w:rPr>
        <w:t>Вариант задания.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17"/>
        <w:gridCol w:w="1500"/>
        <w:gridCol w:w="1502"/>
        <w:gridCol w:w="1495"/>
        <w:gridCol w:w="1511"/>
        <w:gridCol w:w="1513"/>
      </w:tblGrid>
      <w:tr w:rsidR="00EF4EB5" w:rsidTr="00EF4EB5">
        <w:tc>
          <w:tcPr>
            <w:tcW w:w="2617" w:type="dxa"/>
            <w:shd w:val="clear" w:color="auto" w:fill="BFBFBF" w:themeFill="background1" w:themeFillShade="BF"/>
          </w:tcPr>
          <w:p w:rsidR="00EF4EB5" w:rsidRPr="001E2ADC" w:rsidRDefault="00EF4EB5" w:rsidP="005A287C">
            <w:pPr>
              <w:pStyle w:val="2"/>
              <w:suppressAutoHyphens w:val="0"/>
              <w:spacing w:after="0" w:line="240" w:lineRule="auto"/>
              <w:ind w:left="0"/>
              <w:jc w:val="center"/>
              <w:rPr>
                <w:b/>
                <w:sz w:val="36"/>
                <w:szCs w:val="24"/>
              </w:rPr>
            </w:pPr>
            <w:r>
              <w:rPr>
                <w:b/>
                <w:sz w:val="36"/>
                <w:szCs w:val="24"/>
                <w:lang w:val="en-US"/>
              </w:rPr>
              <w:t>f</w:t>
            </w:r>
            <w:r w:rsidRPr="001E2ADC">
              <w:rPr>
                <w:b/>
                <w:sz w:val="36"/>
                <w:szCs w:val="24"/>
              </w:rPr>
              <w:t>(</w:t>
            </w:r>
            <w:r>
              <w:rPr>
                <w:b/>
                <w:sz w:val="36"/>
                <w:szCs w:val="24"/>
                <w:lang w:val="en-US"/>
              </w:rPr>
              <w:t>x</w:t>
            </w:r>
            <w:r w:rsidRPr="001E2ADC">
              <w:rPr>
                <w:b/>
                <w:sz w:val="36"/>
                <w:szCs w:val="24"/>
              </w:rPr>
              <w:t>)</w:t>
            </w:r>
          </w:p>
        </w:tc>
        <w:tc>
          <w:tcPr>
            <w:tcW w:w="1500" w:type="dxa"/>
            <w:shd w:val="clear" w:color="auto" w:fill="BFBFBF" w:themeFill="background1" w:themeFillShade="BF"/>
          </w:tcPr>
          <w:p w:rsidR="00EF4EB5" w:rsidRPr="001E2ADC" w:rsidRDefault="00EF4EB5" w:rsidP="005A287C">
            <w:pPr>
              <w:pStyle w:val="2"/>
              <w:suppressAutoHyphens w:val="0"/>
              <w:spacing w:after="0" w:line="240" w:lineRule="auto"/>
              <w:ind w:left="0"/>
              <w:jc w:val="center"/>
              <w:rPr>
                <w:b/>
                <w:sz w:val="36"/>
                <w:szCs w:val="24"/>
              </w:rPr>
            </w:pPr>
            <w:r>
              <w:rPr>
                <w:b/>
                <w:sz w:val="36"/>
                <w:szCs w:val="24"/>
                <w:lang w:val="en-US"/>
              </w:rPr>
              <w:t>a</w:t>
            </w:r>
          </w:p>
        </w:tc>
        <w:tc>
          <w:tcPr>
            <w:tcW w:w="1502" w:type="dxa"/>
            <w:shd w:val="clear" w:color="auto" w:fill="BFBFBF" w:themeFill="background1" w:themeFillShade="BF"/>
          </w:tcPr>
          <w:p w:rsidR="00EF4EB5" w:rsidRPr="001E2ADC" w:rsidRDefault="00EF4EB5" w:rsidP="005A287C">
            <w:pPr>
              <w:pStyle w:val="2"/>
              <w:suppressAutoHyphens w:val="0"/>
              <w:spacing w:after="0" w:line="240" w:lineRule="auto"/>
              <w:ind w:left="0"/>
              <w:jc w:val="center"/>
              <w:rPr>
                <w:b/>
                <w:sz w:val="36"/>
                <w:szCs w:val="24"/>
              </w:rPr>
            </w:pPr>
            <w:r>
              <w:rPr>
                <w:b/>
                <w:sz w:val="36"/>
                <w:szCs w:val="24"/>
                <w:lang w:val="en-US"/>
              </w:rPr>
              <w:t>b</w:t>
            </w:r>
          </w:p>
        </w:tc>
        <w:tc>
          <w:tcPr>
            <w:tcW w:w="1495" w:type="dxa"/>
            <w:shd w:val="clear" w:color="auto" w:fill="BFBFBF" w:themeFill="background1" w:themeFillShade="BF"/>
          </w:tcPr>
          <w:p w:rsidR="00EF4EB5" w:rsidRPr="001E2ADC" w:rsidRDefault="00EF4EB5" w:rsidP="005A287C">
            <w:pPr>
              <w:pStyle w:val="2"/>
              <w:suppressAutoHyphens w:val="0"/>
              <w:spacing w:after="0" w:line="240" w:lineRule="auto"/>
              <w:ind w:left="0"/>
              <w:jc w:val="center"/>
              <w:rPr>
                <w:b/>
                <w:sz w:val="36"/>
                <w:szCs w:val="24"/>
              </w:rPr>
            </w:pPr>
            <w:r>
              <w:rPr>
                <w:b/>
                <w:sz w:val="36"/>
                <w:szCs w:val="24"/>
                <w:lang w:val="en-US"/>
              </w:rPr>
              <w:t>t</w:t>
            </w:r>
          </w:p>
        </w:tc>
        <w:tc>
          <w:tcPr>
            <w:tcW w:w="1511" w:type="dxa"/>
            <w:shd w:val="clear" w:color="auto" w:fill="BFBFBF" w:themeFill="background1" w:themeFillShade="BF"/>
          </w:tcPr>
          <w:p w:rsidR="00EF4EB5" w:rsidRPr="001E2ADC" w:rsidRDefault="00EF4EB5" w:rsidP="005A287C">
            <w:pPr>
              <w:pStyle w:val="2"/>
              <w:suppressAutoHyphens w:val="0"/>
              <w:spacing w:after="0" w:line="240" w:lineRule="auto"/>
              <w:ind w:left="0"/>
              <w:jc w:val="center"/>
              <w:rPr>
                <w:b/>
                <w:sz w:val="36"/>
                <w:szCs w:val="24"/>
              </w:rPr>
            </w:pPr>
            <w:r>
              <w:rPr>
                <w:b/>
                <w:sz w:val="36"/>
                <w:szCs w:val="24"/>
                <w:lang w:val="en-US"/>
              </w:rPr>
              <w:t>m</w:t>
            </w:r>
          </w:p>
        </w:tc>
        <w:tc>
          <w:tcPr>
            <w:tcW w:w="1513" w:type="dxa"/>
            <w:shd w:val="clear" w:color="auto" w:fill="BFBFBF" w:themeFill="background1" w:themeFillShade="BF"/>
          </w:tcPr>
          <w:p w:rsidR="00EF4EB5" w:rsidRPr="001E2ADC" w:rsidRDefault="00EF4EB5" w:rsidP="005A287C">
            <w:pPr>
              <w:pStyle w:val="2"/>
              <w:suppressAutoHyphens w:val="0"/>
              <w:spacing w:after="0" w:line="240" w:lineRule="auto"/>
              <w:ind w:left="0"/>
              <w:jc w:val="center"/>
              <w:rPr>
                <w:b/>
                <w:sz w:val="36"/>
                <w:szCs w:val="24"/>
              </w:rPr>
            </w:pPr>
            <w:r>
              <w:rPr>
                <w:b/>
                <w:sz w:val="36"/>
                <w:szCs w:val="24"/>
                <w:lang w:val="en-US"/>
              </w:rPr>
              <w:t>h</w:t>
            </w:r>
            <w:r w:rsidRPr="001E2ADC">
              <w:rPr>
                <w:b/>
                <w:sz w:val="36"/>
                <w:szCs w:val="24"/>
                <w:vertAlign w:val="subscript"/>
              </w:rPr>
              <w:t>0</w:t>
            </w:r>
          </w:p>
        </w:tc>
      </w:tr>
      <w:tr w:rsidR="00EF4EB5" w:rsidTr="00EF4EB5">
        <w:trPr>
          <w:trHeight w:val="553"/>
        </w:trPr>
        <w:tc>
          <w:tcPr>
            <w:tcW w:w="2617" w:type="dxa"/>
            <w:vAlign w:val="center"/>
          </w:tcPr>
          <w:p w:rsidR="00EF4EB5" w:rsidRPr="00EF4EB5" w:rsidRDefault="00EF4EB5" w:rsidP="00EF4EB5">
            <w:pPr>
              <w:jc w:val="center"/>
              <w:rPr>
                <w:sz w:val="28"/>
                <w:szCs w:val="28"/>
              </w:rPr>
            </w:pPr>
            <w:r w:rsidRPr="00EF4EB5">
              <w:rPr>
                <w:sz w:val="28"/>
                <w:szCs w:val="28"/>
              </w:rPr>
              <w:t>(1 + x2)1/2 + e-x</w:t>
            </w:r>
          </w:p>
        </w:tc>
        <w:tc>
          <w:tcPr>
            <w:tcW w:w="1500" w:type="dxa"/>
            <w:vAlign w:val="center"/>
          </w:tcPr>
          <w:p w:rsidR="00EF4EB5" w:rsidRPr="00EF4EB5" w:rsidRDefault="00EF4EB5" w:rsidP="00EF4EB5">
            <w:pPr>
              <w:jc w:val="center"/>
              <w:rPr>
                <w:sz w:val="28"/>
                <w:szCs w:val="28"/>
              </w:rPr>
            </w:pPr>
            <w:r w:rsidRPr="00EF4EB5">
              <w:rPr>
                <w:sz w:val="28"/>
                <w:szCs w:val="28"/>
              </w:rPr>
              <w:t>-1</w:t>
            </w:r>
          </w:p>
        </w:tc>
        <w:tc>
          <w:tcPr>
            <w:tcW w:w="1502" w:type="dxa"/>
            <w:vAlign w:val="center"/>
          </w:tcPr>
          <w:p w:rsidR="00EF4EB5" w:rsidRPr="00EF4EB5" w:rsidRDefault="00EF4EB5" w:rsidP="00EF4EB5">
            <w:pPr>
              <w:jc w:val="center"/>
              <w:rPr>
                <w:sz w:val="28"/>
                <w:szCs w:val="28"/>
              </w:rPr>
            </w:pPr>
            <w:r w:rsidRPr="00EF4EB5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  <w:vAlign w:val="center"/>
          </w:tcPr>
          <w:p w:rsidR="00EF4EB5" w:rsidRPr="00EF4EB5" w:rsidRDefault="00EF4EB5" w:rsidP="00EF4EB5">
            <w:pPr>
              <w:jc w:val="center"/>
              <w:rPr>
                <w:sz w:val="28"/>
                <w:szCs w:val="28"/>
              </w:rPr>
            </w:pPr>
            <w:r w:rsidRPr="00EF4EB5">
              <w:rPr>
                <w:sz w:val="28"/>
                <w:szCs w:val="28"/>
              </w:rPr>
              <w:t>2</w:t>
            </w:r>
          </w:p>
        </w:tc>
        <w:tc>
          <w:tcPr>
            <w:tcW w:w="1511" w:type="dxa"/>
            <w:vAlign w:val="center"/>
          </w:tcPr>
          <w:p w:rsidR="00EF4EB5" w:rsidRPr="00EF4EB5" w:rsidRDefault="00EF4EB5" w:rsidP="00EF4EB5">
            <w:pPr>
              <w:jc w:val="center"/>
              <w:rPr>
                <w:sz w:val="28"/>
                <w:szCs w:val="28"/>
              </w:rPr>
            </w:pPr>
            <w:r w:rsidRPr="00EF4EB5">
              <w:rPr>
                <w:sz w:val="28"/>
                <w:szCs w:val="28"/>
              </w:rPr>
              <w:t>1</w:t>
            </w:r>
          </w:p>
        </w:tc>
        <w:tc>
          <w:tcPr>
            <w:tcW w:w="1513" w:type="dxa"/>
            <w:vAlign w:val="center"/>
          </w:tcPr>
          <w:p w:rsidR="00EF4EB5" w:rsidRPr="00EF4EB5" w:rsidRDefault="00EF4EB5" w:rsidP="00EF4EB5">
            <w:pPr>
              <w:jc w:val="center"/>
              <w:rPr>
                <w:sz w:val="28"/>
                <w:szCs w:val="28"/>
              </w:rPr>
            </w:pPr>
            <w:r w:rsidRPr="00EF4EB5">
              <w:rPr>
                <w:sz w:val="28"/>
                <w:szCs w:val="28"/>
              </w:rPr>
              <w:t>0.75</w:t>
            </w:r>
          </w:p>
        </w:tc>
      </w:tr>
    </w:tbl>
    <w:p w:rsidR="00EF4EB5" w:rsidRDefault="00EF4EB5" w:rsidP="00EF4EB5">
      <w:pPr>
        <w:pStyle w:val="2"/>
        <w:suppressAutoHyphens w:val="0"/>
        <w:spacing w:before="240" w:line="360" w:lineRule="auto"/>
        <w:jc w:val="both"/>
        <w:rPr>
          <w:sz w:val="28"/>
          <w:szCs w:val="28"/>
        </w:rPr>
      </w:pPr>
      <w:r w:rsidRPr="001E2ADC">
        <w:rPr>
          <w:sz w:val="28"/>
          <w:szCs w:val="28"/>
        </w:rPr>
        <w:t>Значения в столбах</w:t>
      </w:r>
      <w:r w:rsidRPr="001E2ADC">
        <w:rPr>
          <w:b/>
          <w:sz w:val="28"/>
          <w:szCs w:val="28"/>
        </w:rPr>
        <w:t xml:space="preserve"> </w:t>
      </w:r>
      <w:r w:rsidRPr="001E2ADC">
        <w:rPr>
          <w:b/>
          <w:sz w:val="28"/>
          <w:szCs w:val="28"/>
          <w:lang w:val="en-US"/>
        </w:rPr>
        <w:t>t</w:t>
      </w:r>
      <w:r w:rsidRPr="001E2ADC">
        <w:rPr>
          <w:b/>
          <w:sz w:val="28"/>
          <w:szCs w:val="28"/>
        </w:rPr>
        <w:t xml:space="preserve"> </w:t>
      </w:r>
      <w:r w:rsidRPr="001E2ADC">
        <w:rPr>
          <w:sz w:val="28"/>
          <w:szCs w:val="28"/>
        </w:rPr>
        <w:t>и</w:t>
      </w:r>
      <w:r w:rsidRPr="001E2ADC">
        <w:rPr>
          <w:b/>
          <w:sz w:val="28"/>
          <w:szCs w:val="28"/>
        </w:rPr>
        <w:t xml:space="preserve"> </w:t>
      </w:r>
      <w:r w:rsidRPr="001E2ADC">
        <w:rPr>
          <w:b/>
          <w:sz w:val="28"/>
          <w:szCs w:val="28"/>
          <w:lang w:val="en-US"/>
        </w:rPr>
        <w:t>m</w:t>
      </w:r>
      <w:r w:rsidRPr="001E2ADC">
        <w:rPr>
          <w:b/>
          <w:sz w:val="28"/>
          <w:szCs w:val="28"/>
        </w:rPr>
        <w:t xml:space="preserve"> </w:t>
      </w:r>
      <w:r w:rsidRPr="001E2ADC">
        <w:rPr>
          <w:sz w:val="28"/>
          <w:szCs w:val="28"/>
        </w:rPr>
        <w:t>означают</w:t>
      </w:r>
      <w:r w:rsidRPr="001E2ADC">
        <w:rPr>
          <w:b/>
          <w:sz w:val="28"/>
          <w:szCs w:val="28"/>
        </w:rPr>
        <w:t xml:space="preserve">: 1 </w:t>
      </w:r>
      <w:r w:rsidRPr="001E2ADC">
        <w:rPr>
          <w:sz w:val="28"/>
          <w:szCs w:val="28"/>
        </w:rPr>
        <w:t>-</w:t>
      </w:r>
      <w:r w:rsidRPr="001E2ADC">
        <w:rPr>
          <w:b/>
          <w:sz w:val="28"/>
          <w:szCs w:val="28"/>
        </w:rPr>
        <w:t xml:space="preserve"> </w:t>
      </w:r>
      <w:r w:rsidRPr="001E2ADC">
        <w:rPr>
          <w:sz w:val="28"/>
          <w:szCs w:val="28"/>
        </w:rPr>
        <w:t>интегрирование методом средних прямоугольников,</w:t>
      </w:r>
      <w:r w:rsidRPr="001E2ADC">
        <w:rPr>
          <w:b/>
          <w:sz w:val="28"/>
          <w:szCs w:val="28"/>
        </w:rPr>
        <w:t xml:space="preserve"> 2 </w:t>
      </w:r>
      <w:r w:rsidRPr="001E2ADC">
        <w:rPr>
          <w:sz w:val="28"/>
          <w:szCs w:val="28"/>
        </w:rPr>
        <w:t>- методом трапеций,</w:t>
      </w:r>
      <w:r w:rsidRPr="001E2ADC">
        <w:rPr>
          <w:b/>
          <w:sz w:val="28"/>
          <w:szCs w:val="28"/>
        </w:rPr>
        <w:t xml:space="preserve"> 3 </w:t>
      </w:r>
      <w:r w:rsidRPr="001E2ADC">
        <w:rPr>
          <w:sz w:val="28"/>
          <w:szCs w:val="28"/>
        </w:rPr>
        <w:t>- методом Симпсона.</w:t>
      </w:r>
    </w:p>
    <w:p w:rsidR="00EF4EB5" w:rsidRDefault="00EF4EB5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602AE6" w:rsidRDefault="00EF4EB5" w:rsidP="00B906F6">
      <w:pPr>
        <w:tabs>
          <w:tab w:val="center" w:pos="4961"/>
        </w:tabs>
        <w:jc w:val="center"/>
        <w:rPr>
          <w:rFonts w:ascii="Calibri" w:eastAsia="Calibri" w:hAnsi="Calibri" w:cs="Times New Roman"/>
          <w:b/>
          <w:sz w:val="36"/>
          <w:szCs w:val="24"/>
        </w:rPr>
      </w:pPr>
      <w:r w:rsidRPr="00B906F6">
        <w:rPr>
          <w:rFonts w:ascii="Calibri" w:eastAsia="Calibri" w:hAnsi="Calibri" w:cs="Times New Roman"/>
          <w:b/>
          <w:sz w:val="28"/>
          <w:szCs w:val="28"/>
        </w:rPr>
        <w:lastRenderedPageBreak/>
        <w:t>Схема алгоритма и программа для интегрирования методом</w:t>
      </w:r>
      <w:r w:rsidR="00B906F6">
        <w:rPr>
          <w:rFonts w:ascii="Calibri" w:eastAsia="Calibri" w:hAnsi="Calibri" w:cs="Times New Roman"/>
          <w:b/>
          <w:sz w:val="36"/>
          <w:szCs w:val="24"/>
        </w:rPr>
        <w:t xml:space="preserve"> </w:t>
      </w:r>
      <w:r w:rsidRPr="00B906F6">
        <w:rPr>
          <w:rFonts w:ascii="Calibri" w:eastAsia="Calibri" w:hAnsi="Calibri" w:cs="Times New Roman"/>
          <w:b/>
          <w:sz w:val="28"/>
          <w:szCs w:val="28"/>
        </w:rPr>
        <w:t>трапеций</w:t>
      </w:r>
    </w:p>
    <w:p w:rsidR="001635E0" w:rsidRDefault="00B906F6" w:rsidP="00B906F6">
      <w:pPr>
        <w:tabs>
          <w:tab w:val="center" w:pos="4961"/>
        </w:tabs>
        <w:ind w:hanging="567"/>
        <w:jc w:val="center"/>
        <w:rPr>
          <w:rFonts w:ascii="Calibri" w:eastAsia="Calibri" w:hAnsi="Calibri" w:cs="Times New Roman"/>
          <w:b/>
          <w:sz w:val="36"/>
          <w:szCs w:val="24"/>
        </w:rPr>
      </w:pPr>
      <w:r>
        <w:object w:dxaOrig="6931" w:dyaOrig="201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75pt;height:717pt" o:ole="">
            <v:imagedata r:id="rId14" o:title=""/>
          </v:shape>
          <o:OLEObject Type="Embed" ProgID="Visio.Drawing.15" ShapeID="_x0000_i1025" DrawAspect="Content" ObjectID="_1509140449" r:id="rId15"/>
        </w:objec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lastRenderedPageBreak/>
        <w:t>Option Strict On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Imports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System.</w:t>
      </w:r>
      <w:r w:rsidRPr="001635E0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Math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Class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1635E0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Form1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Function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fun(x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Sqrt(1 + x ^ 2) + exp(-x)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End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Function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Private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Sub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Button1_Click(sender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e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1635E0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EventArgs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Handles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Button1.Click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a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CDbl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(TextBox1.Text)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b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CDbl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(TextBox2.Text)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eps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CDbl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(TextBox3.Text)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n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1 :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h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b - a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(fun(a) + fun(b)) * h / 2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s1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n = 2 * n : h = (b - a) / n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s1 = s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s = fun(a) + fun(b)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For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i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1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To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n - 1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s = s + </w:t>
      </w:r>
      <w:r w:rsidR="00227036" w:rsidRPr="00B906F6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2*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fun(a + i * h)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Next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s = s * h / 2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ListBox1.Items.Add(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CStr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(h))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ListBox2.Items.Add(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CStr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(n))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ListBox3.Items.Add(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CStr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(s))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Loop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Until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(Abs(s - s1) / 3 &lt; eps)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TextBox4.Text =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CStr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(h)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TextBox5.Text =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CStr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(n)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TextBox6.Text =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CStr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(s)</w:t>
      </w:r>
    </w:p>
    <w:p w:rsidR="001635E0" w:rsidRPr="001635E0" w:rsidRDefault="001635E0" w:rsidP="001635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End</w:t>
      </w:r>
      <w:r w:rsidRPr="001635E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1635E0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Sub</w:t>
      </w:r>
    </w:p>
    <w:p w:rsidR="00EF4EB5" w:rsidRPr="001635E0" w:rsidRDefault="001635E0" w:rsidP="001635E0">
      <w:pPr>
        <w:pStyle w:val="2"/>
        <w:suppressAutoHyphens w:val="0"/>
        <w:spacing w:line="240" w:lineRule="auto"/>
        <w:ind w:left="0"/>
        <w:rPr>
          <w:b/>
          <w:sz w:val="28"/>
          <w:szCs w:val="36"/>
          <w:lang w:val="en-US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End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</w:p>
    <w:p w:rsidR="00EF4EB5" w:rsidRDefault="00EF4EB5" w:rsidP="00EF4EB5">
      <w:pPr>
        <w:pStyle w:val="2"/>
        <w:suppressAutoHyphens w:val="0"/>
        <w:spacing w:line="240" w:lineRule="auto"/>
        <w:ind w:left="0"/>
        <w:rPr>
          <w:b/>
          <w:sz w:val="28"/>
          <w:szCs w:val="36"/>
        </w:rPr>
      </w:pPr>
    </w:p>
    <w:p w:rsidR="00EF4EB5" w:rsidRDefault="00EF4EB5" w:rsidP="00EF4EB5">
      <w:pPr>
        <w:pStyle w:val="2"/>
        <w:suppressAutoHyphens w:val="0"/>
        <w:spacing w:line="240" w:lineRule="auto"/>
        <w:ind w:left="0"/>
        <w:rPr>
          <w:b/>
          <w:sz w:val="28"/>
          <w:szCs w:val="36"/>
        </w:rPr>
      </w:pPr>
    </w:p>
    <w:p w:rsidR="00EF4EB5" w:rsidRDefault="00EF4EB5" w:rsidP="00EF4EB5">
      <w:pPr>
        <w:pStyle w:val="2"/>
        <w:suppressAutoHyphens w:val="0"/>
        <w:spacing w:line="240" w:lineRule="auto"/>
        <w:ind w:left="0"/>
        <w:rPr>
          <w:b/>
          <w:sz w:val="28"/>
          <w:szCs w:val="36"/>
        </w:rPr>
      </w:pPr>
    </w:p>
    <w:p w:rsidR="00EF4EB5" w:rsidRDefault="00EF4EB5" w:rsidP="00EF4EB5">
      <w:pPr>
        <w:pStyle w:val="2"/>
        <w:suppressAutoHyphens w:val="0"/>
        <w:spacing w:line="240" w:lineRule="auto"/>
        <w:ind w:left="0"/>
        <w:rPr>
          <w:b/>
          <w:sz w:val="28"/>
          <w:szCs w:val="36"/>
        </w:rPr>
      </w:pPr>
      <w:r w:rsidRPr="00587369">
        <w:rPr>
          <w:b/>
          <w:sz w:val="28"/>
          <w:szCs w:val="36"/>
        </w:rPr>
        <w:t>Контрольное тестирование:</w:t>
      </w:r>
    </w:p>
    <w:p w:rsidR="001635E0" w:rsidRDefault="00227036" w:rsidP="00EF4EB5">
      <w:pPr>
        <w:pStyle w:val="2"/>
        <w:suppressAutoHyphens w:val="0"/>
        <w:spacing w:line="240" w:lineRule="auto"/>
        <w:ind w:left="0"/>
        <w:rPr>
          <w:b/>
          <w:sz w:val="28"/>
          <w:szCs w:val="36"/>
        </w:rPr>
      </w:pPr>
      <w:r>
        <w:rPr>
          <w:noProof/>
          <w:lang w:eastAsia="ru-RU"/>
        </w:rPr>
        <w:drawing>
          <wp:inline distT="0" distB="0" distL="0" distR="0" wp14:anchorId="14A5B381" wp14:editId="4F2D4E47">
            <wp:extent cx="5391150" cy="2981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7036" w:rsidRPr="00227036" w:rsidRDefault="00227036" w:rsidP="00EF4EB5">
      <w:pPr>
        <w:pStyle w:val="2"/>
        <w:suppressAutoHyphens w:val="0"/>
        <w:spacing w:line="240" w:lineRule="auto"/>
        <w:ind w:left="0"/>
        <w:rPr>
          <w:b/>
          <w:sz w:val="28"/>
          <w:szCs w:val="36"/>
        </w:rPr>
      </w:pPr>
      <w:r>
        <w:rPr>
          <w:noProof/>
          <w:lang w:eastAsia="ru-RU"/>
        </w:rPr>
        <w:lastRenderedPageBreak/>
        <w:drawing>
          <wp:inline distT="0" distB="0" distL="0" distR="0" wp14:anchorId="502AF908" wp14:editId="76BE1825">
            <wp:extent cx="5391150" cy="29813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5E0" w:rsidRPr="00227036" w:rsidRDefault="00227036" w:rsidP="00EF4EB5">
      <w:pPr>
        <w:pStyle w:val="2"/>
        <w:suppressAutoHyphens w:val="0"/>
        <w:spacing w:line="240" w:lineRule="auto"/>
        <w:ind w:left="0"/>
        <w:rPr>
          <w:b/>
          <w:sz w:val="28"/>
          <w:szCs w:val="36"/>
        </w:rPr>
      </w:pPr>
      <w:r>
        <w:rPr>
          <w:noProof/>
          <w:lang w:eastAsia="ru-RU"/>
        </w:rPr>
        <w:drawing>
          <wp:inline distT="0" distB="0" distL="0" distR="0" wp14:anchorId="29DD50FC" wp14:editId="6F3987D2">
            <wp:extent cx="5391150" cy="29813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5E0" w:rsidRDefault="00227036" w:rsidP="00EF4EB5">
      <w:pPr>
        <w:pStyle w:val="2"/>
        <w:suppressAutoHyphens w:val="0"/>
        <w:spacing w:line="240" w:lineRule="auto"/>
        <w:ind w:left="0"/>
        <w:rPr>
          <w:b/>
          <w:sz w:val="28"/>
          <w:szCs w:val="36"/>
          <w:lang w:val="en-US"/>
        </w:rPr>
      </w:pPr>
      <w:r>
        <w:rPr>
          <w:noProof/>
          <w:lang w:eastAsia="ru-RU"/>
        </w:rPr>
        <w:drawing>
          <wp:inline distT="0" distB="0" distL="0" distR="0" wp14:anchorId="0BE779E8" wp14:editId="0BD75822">
            <wp:extent cx="5391150" cy="29813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5E0" w:rsidRPr="001635E0" w:rsidRDefault="001635E0" w:rsidP="00EF4EB5">
      <w:pPr>
        <w:pStyle w:val="2"/>
        <w:suppressAutoHyphens w:val="0"/>
        <w:spacing w:line="240" w:lineRule="auto"/>
        <w:ind w:left="0"/>
        <w:rPr>
          <w:b/>
          <w:sz w:val="28"/>
          <w:szCs w:val="36"/>
          <w:lang w:val="en-US"/>
        </w:rPr>
      </w:pPr>
    </w:p>
    <w:p w:rsidR="00EF4EB5" w:rsidRDefault="00EF4EB5" w:rsidP="0048130F">
      <w:pPr>
        <w:tabs>
          <w:tab w:val="center" w:pos="4961"/>
        </w:tabs>
        <w:rPr>
          <w:b/>
          <w:sz w:val="32"/>
          <w:szCs w:val="32"/>
          <w:lang w:val="en-US"/>
        </w:rPr>
      </w:pPr>
      <w:r w:rsidRPr="00EF4EB5">
        <w:rPr>
          <w:b/>
          <w:sz w:val="32"/>
          <w:szCs w:val="32"/>
        </w:rPr>
        <w:lastRenderedPageBreak/>
        <w:t>Результаты вычислений.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84"/>
        <w:gridCol w:w="2163"/>
        <w:gridCol w:w="2612"/>
        <w:gridCol w:w="2612"/>
      </w:tblGrid>
      <w:tr w:rsidR="001635E0" w:rsidRPr="00742ECE" w:rsidTr="004B6A16">
        <w:tc>
          <w:tcPr>
            <w:tcW w:w="2184" w:type="dxa"/>
            <w:vAlign w:val="center"/>
          </w:tcPr>
          <w:p w:rsidR="001635E0" w:rsidRPr="00742ECE" w:rsidRDefault="001635E0" w:rsidP="005A287C">
            <w:pPr>
              <w:pStyle w:val="2"/>
              <w:suppressAutoHyphens w:val="0"/>
              <w:spacing w:line="240" w:lineRule="auto"/>
              <w:ind w:left="0"/>
              <w:jc w:val="center"/>
              <w:rPr>
                <w:b/>
                <w:sz w:val="28"/>
                <w:szCs w:val="24"/>
                <w:lang w:val="en-US"/>
              </w:rPr>
            </w:pPr>
            <w:r w:rsidRPr="00742ECE">
              <w:rPr>
                <w:b/>
                <w:sz w:val="28"/>
                <w:szCs w:val="24"/>
                <w:lang w:val="en-US"/>
              </w:rPr>
              <w:t>E</w:t>
            </w:r>
          </w:p>
        </w:tc>
        <w:tc>
          <w:tcPr>
            <w:tcW w:w="2163" w:type="dxa"/>
            <w:vAlign w:val="center"/>
          </w:tcPr>
          <w:p w:rsidR="001635E0" w:rsidRPr="00742ECE" w:rsidRDefault="001635E0" w:rsidP="005A287C">
            <w:pPr>
              <w:pStyle w:val="2"/>
              <w:suppressAutoHyphens w:val="0"/>
              <w:spacing w:line="240" w:lineRule="auto"/>
              <w:ind w:left="0"/>
              <w:jc w:val="center"/>
              <w:rPr>
                <w:b/>
                <w:sz w:val="28"/>
                <w:szCs w:val="24"/>
                <w:lang w:val="en-US"/>
              </w:rPr>
            </w:pPr>
            <w:r w:rsidRPr="00742ECE">
              <w:rPr>
                <w:b/>
                <w:sz w:val="28"/>
                <w:szCs w:val="24"/>
                <w:lang w:val="en-US"/>
              </w:rPr>
              <w:t>n</w:t>
            </w:r>
          </w:p>
        </w:tc>
        <w:tc>
          <w:tcPr>
            <w:tcW w:w="2612" w:type="dxa"/>
            <w:vAlign w:val="center"/>
          </w:tcPr>
          <w:p w:rsidR="001635E0" w:rsidRPr="00742ECE" w:rsidRDefault="001635E0" w:rsidP="005A287C">
            <w:pPr>
              <w:pStyle w:val="2"/>
              <w:suppressAutoHyphens w:val="0"/>
              <w:spacing w:line="240" w:lineRule="auto"/>
              <w:ind w:left="0"/>
              <w:jc w:val="center"/>
              <w:rPr>
                <w:b/>
                <w:sz w:val="28"/>
                <w:szCs w:val="24"/>
                <w:lang w:val="en-US"/>
              </w:rPr>
            </w:pPr>
            <w:r w:rsidRPr="00742ECE">
              <w:rPr>
                <w:b/>
                <w:sz w:val="28"/>
                <w:szCs w:val="24"/>
                <w:lang w:val="en-US"/>
              </w:rPr>
              <w:t>h</w:t>
            </w:r>
          </w:p>
        </w:tc>
        <w:tc>
          <w:tcPr>
            <w:tcW w:w="2612" w:type="dxa"/>
            <w:vAlign w:val="center"/>
          </w:tcPr>
          <w:p w:rsidR="001635E0" w:rsidRPr="00742ECE" w:rsidRDefault="001635E0" w:rsidP="005A287C">
            <w:pPr>
              <w:pStyle w:val="2"/>
              <w:suppressAutoHyphens w:val="0"/>
              <w:spacing w:line="240" w:lineRule="auto"/>
              <w:ind w:left="0"/>
              <w:jc w:val="center"/>
              <w:rPr>
                <w:b/>
                <w:sz w:val="28"/>
                <w:szCs w:val="24"/>
                <w:lang w:val="en-US"/>
              </w:rPr>
            </w:pPr>
            <w:r w:rsidRPr="00742ECE">
              <w:rPr>
                <w:b/>
                <w:sz w:val="28"/>
                <w:szCs w:val="24"/>
                <w:lang w:val="en-US"/>
              </w:rPr>
              <w:t>I</w:t>
            </w:r>
          </w:p>
        </w:tc>
      </w:tr>
      <w:tr w:rsidR="001635E0" w:rsidRPr="00742ECE" w:rsidTr="004B6A16">
        <w:tc>
          <w:tcPr>
            <w:tcW w:w="2184" w:type="dxa"/>
            <w:vAlign w:val="center"/>
          </w:tcPr>
          <w:p w:rsidR="001635E0" w:rsidRPr="00742ECE" w:rsidRDefault="001635E0" w:rsidP="005A287C">
            <w:pPr>
              <w:pStyle w:val="2"/>
              <w:suppressAutoHyphens w:val="0"/>
              <w:spacing w:line="240" w:lineRule="auto"/>
              <w:ind w:left="0"/>
              <w:jc w:val="center"/>
              <w:rPr>
                <w:sz w:val="28"/>
                <w:szCs w:val="24"/>
              </w:rPr>
            </w:pPr>
            <w:r w:rsidRPr="00742ECE">
              <w:rPr>
                <w:sz w:val="28"/>
                <w:szCs w:val="24"/>
              </w:rPr>
              <w:t>0.1</w:t>
            </w:r>
          </w:p>
        </w:tc>
        <w:tc>
          <w:tcPr>
            <w:tcW w:w="2163" w:type="dxa"/>
            <w:vAlign w:val="center"/>
          </w:tcPr>
          <w:p w:rsidR="001635E0" w:rsidRPr="00742ECE" w:rsidRDefault="00227036" w:rsidP="005A287C">
            <w:pPr>
              <w:pStyle w:val="2"/>
              <w:suppressAutoHyphens w:val="0"/>
              <w:spacing w:line="240" w:lineRule="auto"/>
              <w:ind w:left="0"/>
              <w:jc w:val="center"/>
              <w:rPr>
                <w:sz w:val="28"/>
                <w:szCs w:val="24"/>
                <w:lang w:val="en-US"/>
              </w:rPr>
            </w:pPr>
            <w:r w:rsidRPr="00227036">
              <w:rPr>
                <w:sz w:val="28"/>
                <w:szCs w:val="24"/>
                <w:lang w:val="en-US"/>
              </w:rPr>
              <w:t>8</w:t>
            </w:r>
          </w:p>
        </w:tc>
        <w:tc>
          <w:tcPr>
            <w:tcW w:w="2612" w:type="dxa"/>
            <w:vAlign w:val="center"/>
          </w:tcPr>
          <w:p w:rsidR="001635E0" w:rsidRPr="00742ECE" w:rsidRDefault="00227036" w:rsidP="005A287C">
            <w:pPr>
              <w:pStyle w:val="2"/>
              <w:suppressAutoHyphens w:val="0"/>
              <w:spacing w:line="240" w:lineRule="auto"/>
              <w:ind w:left="0"/>
              <w:jc w:val="center"/>
              <w:rPr>
                <w:sz w:val="28"/>
                <w:szCs w:val="24"/>
                <w:lang w:val="en-US"/>
              </w:rPr>
            </w:pPr>
            <w:r w:rsidRPr="00227036">
              <w:rPr>
                <w:sz w:val="28"/>
                <w:szCs w:val="24"/>
                <w:lang w:val="en-US"/>
              </w:rPr>
              <w:t>0,375</w:t>
            </w:r>
          </w:p>
        </w:tc>
        <w:tc>
          <w:tcPr>
            <w:tcW w:w="2612" w:type="dxa"/>
            <w:vAlign w:val="center"/>
          </w:tcPr>
          <w:p w:rsidR="001635E0" w:rsidRPr="00742ECE" w:rsidRDefault="00227036" w:rsidP="005A287C">
            <w:pPr>
              <w:pStyle w:val="2"/>
              <w:suppressAutoHyphens w:val="0"/>
              <w:spacing w:line="240" w:lineRule="auto"/>
              <w:ind w:left="0"/>
              <w:jc w:val="center"/>
              <w:rPr>
                <w:sz w:val="28"/>
                <w:szCs w:val="24"/>
                <w:lang w:val="en-US"/>
              </w:rPr>
            </w:pPr>
            <w:r w:rsidRPr="00227036">
              <w:rPr>
                <w:sz w:val="28"/>
                <w:szCs w:val="24"/>
                <w:lang w:val="en-US"/>
              </w:rPr>
              <w:t>6,73760943202587</w:t>
            </w:r>
          </w:p>
        </w:tc>
      </w:tr>
      <w:tr w:rsidR="001635E0" w:rsidRPr="00742ECE" w:rsidTr="004B6A16">
        <w:tc>
          <w:tcPr>
            <w:tcW w:w="2184" w:type="dxa"/>
            <w:vAlign w:val="center"/>
          </w:tcPr>
          <w:p w:rsidR="001635E0" w:rsidRPr="00742ECE" w:rsidRDefault="001635E0" w:rsidP="005A287C">
            <w:pPr>
              <w:pStyle w:val="2"/>
              <w:suppressAutoHyphens w:val="0"/>
              <w:spacing w:line="240" w:lineRule="auto"/>
              <w:ind w:left="0"/>
              <w:jc w:val="center"/>
              <w:rPr>
                <w:sz w:val="28"/>
                <w:szCs w:val="24"/>
              </w:rPr>
            </w:pPr>
            <w:r w:rsidRPr="00742ECE">
              <w:rPr>
                <w:sz w:val="28"/>
                <w:szCs w:val="24"/>
              </w:rPr>
              <w:t>0.01</w:t>
            </w:r>
          </w:p>
        </w:tc>
        <w:tc>
          <w:tcPr>
            <w:tcW w:w="2163" w:type="dxa"/>
            <w:vAlign w:val="center"/>
          </w:tcPr>
          <w:p w:rsidR="001635E0" w:rsidRPr="00227036" w:rsidRDefault="00227036" w:rsidP="005A287C">
            <w:pPr>
              <w:pStyle w:val="2"/>
              <w:suppressAutoHyphens w:val="0"/>
              <w:spacing w:line="240" w:lineRule="auto"/>
              <w:ind w:left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32</w:t>
            </w:r>
          </w:p>
        </w:tc>
        <w:tc>
          <w:tcPr>
            <w:tcW w:w="2612" w:type="dxa"/>
            <w:vAlign w:val="center"/>
          </w:tcPr>
          <w:p w:rsidR="001635E0" w:rsidRPr="00742ECE" w:rsidRDefault="00227036" w:rsidP="005A287C">
            <w:pPr>
              <w:pStyle w:val="2"/>
              <w:suppressAutoHyphens w:val="0"/>
              <w:spacing w:line="240" w:lineRule="auto"/>
              <w:ind w:left="0"/>
              <w:jc w:val="center"/>
              <w:rPr>
                <w:sz w:val="28"/>
                <w:szCs w:val="24"/>
                <w:lang w:val="en-US"/>
              </w:rPr>
            </w:pPr>
            <w:r w:rsidRPr="00227036">
              <w:rPr>
                <w:sz w:val="28"/>
                <w:szCs w:val="24"/>
                <w:lang w:val="en-US"/>
              </w:rPr>
              <w:t>0,09375</w:t>
            </w:r>
          </w:p>
        </w:tc>
        <w:tc>
          <w:tcPr>
            <w:tcW w:w="2612" w:type="dxa"/>
            <w:vAlign w:val="center"/>
          </w:tcPr>
          <w:p w:rsidR="001635E0" w:rsidRPr="00742ECE" w:rsidRDefault="00227036" w:rsidP="005A287C">
            <w:pPr>
              <w:pStyle w:val="2"/>
              <w:suppressAutoHyphens w:val="0"/>
              <w:spacing w:line="240" w:lineRule="auto"/>
              <w:ind w:left="0"/>
              <w:jc w:val="center"/>
              <w:rPr>
                <w:sz w:val="28"/>
                <w:szCs w:val="24"/>
                <w:lang w:val="en-US"/>
              </w:rPr>
            </w:pPr>
            <w:r w:rsidRPr="00227036">
              <w:rPr>
                <w:sz w:val="28"/>
                <w:szCs w:val="24"/>
                <w:lang w:val="en-US"/>
              </w:rPr>
              <w:t>6,69169043140466</w:t>
            </w:r>
          </w:p>
        </w:tc>
      </w:tr>
      <w:tr w:rsidR="001635E0" w:rsidRPr="00742ECE" w:rsidTr="004B6A16">
        <w:tc>
          <w:tcPr>
            <w:tcW w:w="2184" w:type="dxa"/>
            <w:vAlign w:val="center"/>
          </w:tcPr>
          <w:p w:rsidR="001635E0" w:rsidRPr="00742ECE" w:rsidRDefault="001635E0" w:rsidP="005A287C">
            <w:pPr>
              <w:pStyle w:val="2"/>
              <w:suppressAutoHyphens w:val="0"/>
              <w:spacing w:line="240" w:lineRule="auto"/>
              <w:ind w:left="0"/>
              <w:jc w:val="center"/>
              <w:rPr>
                <w:sz w:val="28"/>
                <w:szCs w:val="24"/>
              </w:rPr>
            </w:pPr>
            <w:r w:rsidRPr="00742ECE">
              <w:rPr>
                <w:sz w:val="28"/>
                <w:szCs w:val="24"/>
              </w:rPr>
              <w:t>0.001</w:t>
            </w:r>
          </w:p>
        </w:tc>
        <w:tc>
          <w:tcPr>
            <w:tcW w:w="2163" w:type="dxa"/>
            <w:vAlign w:val="center"/>
          </w:tcPr>
          <w:p w:rsidR="001635E0" w:rsidRPr="00227036" w:rsidRDefault="00227036" w:rsidP="005A287C">
            <w:pPr>
              <w:pStyle w:val="2"/>
              <w:suppressAutoHyphens w:val="0"/>
              <w:spacing w:line="240" w:lineRule="auto"/>
              <w:ind w:left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64</w:t>
            </w:r>
          </w:p>
        </w:tc>
        <w:tc>
          <w:tcPr>
            <w:tcW w:w="2612" w:type="dxa"/>
            <w:vAlign w:val="center"/>
          </w:tcPr>
          <w:p w:rsidR="001635E0" w:rsidRPr="00742ECE" w:rsidRDefault="00227036" w:rsidP="005A287C">
            <w:pPr>
              <w:pStyle w:val="2"/>
              <w:suppressAutoHyphens w:val="0"/>
              <w:spacing w:line="240" w:lineRule="auto"/>
              <w:ind w:left="0"/>
              <w:jc w:val="center"/>
              <w:rPr>
                <w:sz w:val="28"/>
                <w:szCs w:val="24"/>
                <w:lang w:val="en-US"/>
              </w:rPr>
            </w:pPr>
            <w:r w:rsidRPr="00227036">
              <w:rPr>
                <w:sz w:val="28"/>
                <w:szCs w:val="24"/>
                <w:lang w:val="en-US"/>
              </w:rPr>
              <w:t>0,046875</w:t>
            </w:r>
          </w:p>
        </w:tc>
        <w:tc>
          <w:tcPr>
            <w:tcW w:w="2612" w:type="dxa"/>
            <w:vAlign w:val="center"/>
          </w:tcPr>
          <w:p w:rsidR="001635E0" w:rsidRPr="00742ECE" w:rsidRDefault="00227036" w:rsidP="005A287C">
            <w:pPr>
              <w:pStyle w:val="2"/>
              <w:suppressAutoHyphens w:val="0"/>
              <w:spacing w:line="240" w:lineRule="auto"/>
              <w:ind w:left="0"/>
              <w:jc w:val="center"/>
              <w:rPr>
                <w:sz w:val="28"/>
                <w:szCs w:val="24"/>
                <w:lang w:val="en-US"/>
              </w:rPr>
            </w:pPr>
            <w:r w:rsidRPr="00227036">
              <w:rPr>
                <w:sz w:val="28"/>
                <w:szCs w:val="24"/>
                <w:lang w:val="en-US"/>
              </w:rPr>
              <w:t>6,68939202323099</w:t>
            </w:r>
          </w:p>
        </w:tc>
      </w:tr>
      <w:tr w:rsidR="001635E0" w:rsidRPr="00742ECE" w:rsidTr="004B6A16">
        <w:tc>
          <w:tcPr>
            <w:tcW w:w="2184" w:type="dxa"/>
            <w:vAlign w:val="center"/>
          </w:tcPr>
          <w:p w:rsidR="001635E0" w:rsidRPr="00742ECE" w:rsidRDefault="001635E0" w:rsidP="005A287C">
            <w:pPr>
              <w:pStyle w:val="2"/>
              <w:suppressAutoHyphens w:val="0"/>
              <w:spacing w:line="240" w:lineRule="auto"/>
              <w:ind w:left="0"/>
              <w:jc w:val="center"/>
              <w:rPr>
                <w:sz w:val="28"/>
                <w:szCs w:val="24"/>
              </w:rPr>
            </w:pPr>
            <w:r w:rsidRPr="00742ECE">
              <w:rPr>
                <w:sz w:val="28"/>
                <w:szCs w:val="24"/>
              </w:rPr>
              <w:t>0.0001</w:t>
            </w:r>
          </w:p>
        </w:tc>
        <w:tc>
          <w:tcPr>
            <w:tcW w:w="2163" w:type="dxa"/>
            <w:vAlign w:val="center"/>
          </w:tcPr>
          <w:p w:rsidR="001635E0" w:rsidRPr="00227036" w:rsidRDefault="00227036" w:rsidP="005A287C">
            <w:pPr>
              <w:pStyle w:val="2"/>
              <w:suppressAutoHyphens w:val="0"/>
              <w:spacing w:line="240" w:lineRule="auto"/>
              <w:ind w:left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256</w:t>
            </w:r>
          </w:p>
        </w:tc>
        <w:tc>
          <w:tcPr>
            <w:tcW w:w="2612" w:type="dxa"/>
            <w:vAlign w:val="center"/>
          </w:tcPr>
          <w:p w:rsidR="001635E0" w:rsidRPr="00742ECE" w:rsidRDefault="00227036" w:rsidP="005A287C">
            <w:pPr>
              <w:pStyle w:val="2"/>
              <w:suppressAutoHyphens w:val="0"/>
              <w:spacing w:line="240" w:lineRule="auto"/>
              <w:ind w:left="0"/>
              <w:jc w:val="center"/>
              <w:rPr>
                <w:sz w:val="28"/>
                <w:szCs w:val="24"/>
                <w:lang w:val="en-US"/>
              </w:rPr>
            </w:pPr>
            <w:r w:rsidRPr="00227036">
              <w:rPr>
                <w:sz w:val="28"/>
                <w:szCs w:val="24"/>
                <w:lang w:val="en-US"/>
              </w:rPr>
              <w:t>0,01171875</w:t>
            </w:r>
          </w:p>
        </w:tc>
        <w:tc>
          <w:tcPr>
            <w:tcW w:w="2612" w:type="dxa"/>
            <w:vAlign w:val="center"/>
          </w:tcPr>
          <w:p w:rsidR="001635E0" w:rsidRPr="00742ECE" w:rsidRDefault="00227036" w:rsidP="005A287C">
            <w:pPr>
              <w:pStyle w:val="2"/>
              <w:suppressAutoHyphens w:val="0"/>
              <w:spacing w:line="240" w:lineRule="auto"/>
              <w:ind w:left="0"/>
              <w:jc w:val="center"/>
              <w:rPr>
                <w:sz w:val="28"/>
                <w:szCs w:val="24"/>
                <w:lang w:val="en-US"/>
              </w:rPr>
            </w:pPr>
            <w:r w:rsidRPr="00227036">
              <w:rPr>
                <w:sz w:val="28"/>
                <w:szCs w:val="24"/>
                <w:lang w:val="en-US"/>
              </w:rPr>
              <w:t>6,68867372253616</w:t>
            </w:r>
          </w:p>
        </w:tc>
      </w:tr>
    </w:tbl>
    <w:p w:rsidR="001635E0" w:rsidRPr="001635E0" w:rsidRDefault="001635E0" w:rsidP="0048130F">
      <w:pPr>
        <w:tabs>
          <w:tab w:val="center" w:pos="4961"/>
        </w:tabs>
        <w:rPr>
          <w:b/>
          <w:sz w:val="32"/>
          <w:szCs w:val="32"/>
          <w:lang w:val="en-US"/>
        </w:rPr>
      </w:pPr>
    </w:p>
    <w:p w:rsidR="00EF4EB5" w:rsidRDefault="00EF4EB5" w:rsidP="0048130F">
      <w:pPr>
        <w:tabs>
          <w:tab w:val="center" w:pos="4961"/>
        </w:tabs>
        <w:rPr>
          <w:b/>
          <w:sz w:val="32"/>
          <w:szCs w:val="32"/>
        </w:rPr>
      </w:pPr>
      <w:r w:rsidRPr="00EF4EB5">
        <w:rPr>
          <w:b/>
          <w:sz w:val="32"/>
          <w:szCs w:val="32"/>
        </w:rPr>
        <w:t>Таблица зависимости числа итераций от точности.</w:t>
      </w:r>
    </w:p>
    <w:tbl>
      <w:tblPr>
        <w:tblW w:w="80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1616"/>
        <w:gridCol w:w="1616"/>
        <w:gridCol w:w="1616"/>
        <w:gridCol w:w="1616"/>
      </w:tblGrid>
      <w:tr w:rsidR="00240EFA" w:rsidRPr="0013547C" w:rsidTr="00240EFA">
        <w:tc>
          <w:tcPr>
            <w:tcW w:w="1616" w:type="dxa"/>
            <w:shd w:val="clear" w:color="auto" w:fill="F2F2F2"/>
          </w:tcPr>
          <w:p w:rsidR="00240EFA" w:rsidRPr="0013547C" w:rsidRDefault="00240EFA" w:rsidP="005A287C">
            <w:pPr>
              <w:jc w:val="center"/>
            </w:pPr>
            <w:r w:rsidRPr="0013547C">
              <w:t>E</w:t>
            </w:r>
          </w:p>
        </w:tc>
        <w:tc>
          <w:tcPr>
            <w:tcW w:w="1616" w:type="dxa"/>
            <w:shd w:val="clear" w:color="auto" w:fill="F2F2F2"/>
          </w:tcPr>
          <w:p w:rsidR="00240EFA" w:rsidRPr="0013547C" w:rsidRDefault="00240EFA" w:rsidP="005A287C">
            <w:pPr>
              <w:jc w:val="center"/>
            </w:pPr>
            <w:r w:rsidRPr="0013547C">
              <w:t>0.1</w:t>
            </w:r>
          </w:p>
        </w:tc>
        <w:tc>
          <w:tcPr>
            <w:tcW w:w="1616" w:type="dxa"/>
            <w:shd w:val="clear" w:color="auto" w:fill="F2F2F2"/>
          </w:tcPr>
          <w:p w:rsidR="00240EFA" w:rsidRPr="0013547C" w:rsidRDefault="00240EFA" w:rsidP="005A287C">
            <w:pPr>
              <w:jc w:val="center"/>
            </w:pPr>
            <w:r w:rsidRPr="0013547C">
              <w:t>0.01</w:t>
            </w:r>
          </w:p>
        </w:tc>
        <w:tc>
          <w:tcPr>
            <w:tcW w:w="1616" w:type="dxa"/>
            <w:shd w:val="clear" w:color="auto" w:fill="F2F2F2"/>
          </w:tcPr>
          <w:p w:rsidR="00240EFA" w:rsidRPr="0013547C" w:rsidRDefault="00240EFA" w:rsidP="005A287C">
            <w:pPr>
              <w:jc w:val="center"/>
            </w:pPr>
            <w:r w:rsidRPr="0013547C">
              <w:t>0.001</w:t>
            </w:r>
          </w:p>
        </w:tc>
        <w:tc>
          <w:tcPr>
            <w:tcW w:w="1616" w:type="dxa"/>
            <w:shd w:val="clear" w:color="auto" w:fill="F2F2F2"/>
          </w:tcPr>
          <w:p w:rsidR="00240EFA" w:rsidRPr="0013547C" w:rsidRDefault="00240EFA" w:rsidP="005A287C">
            <w:pPr>
              <w:jc w:val="center"/>
            </w:pPr>
            <w:r w:rsidRPr="0013547C">
              <w:t>0.0001</w:t>
            </w:r>
          </w:p>
        </w:tc>
      </w:tr>
      <w:tr w:rsidR="00240EFA" w:rsidRPr="00A65E57" w:rsidTr="00240EFA">
        <w:tc>
          <w:tcPr>
            <w:tcW w:w="1616" w:type="dxa"/>
            <w:shd w:val="clear" w:color="auto" w:fill="F2F2F2"/>
          </w:tcPr>
          <w:p w:rsidR="00240EFA" w:rsidRPr="00A63A79" w:rsidRDefault="00240EFA" w:rsidP="005A287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n</w:t>
            </w:r>
          </w:p>
        </w:tc>
        <w:tc>
          <w:tcPr>
            <w:tcW w:w="1616" w:type="dxa"/>
            <w:shd w:val="clear" w:color="auto" w:fill="F2F2F2"/>
            <w:vAlign w:val="center"/>
          </w:tcPr>
          <w:p w:rsidR="00240EFA" w:rsidRPr="00A65E57" w:rsidRDefault="00D93AE0" w:rsidP="005A287C">
            <w:pPr>
              <w:jc w:val="center"/>
            </w:pPr>
            <w:r>
              <w:t>8</w:t>
            </w:r>
          </w:p>
        </w:tc>
        <w:tc>
          <w:tcPr>
            <w:tcW w:w="1616" w:type="dxa"/>
            <w:shd w:val="clear" w:color="auto" w:fill="F2F2F2"/>
            <w:vAlign w:val="center"/>
          </w:tcPr>
          <w:p w:rsidR="00240EFA" w:rsidRPr="00A65E57" w:rsidRDefault="00D93AE0" w:rsidP="005A287C">
            <w:pPr>
              <w:jc w:val="center"/>
            </w:pPr>
            <w:r>
              <w:t>32</w:t>
            </w:r>
          </w:p>
        </w:tc>
        <w:tc>
          <w:tcPr>
            <w:tcW w:w="1616" w:type="dxa"/>
            <w:shd w:val="clear" w:color="auto" w:fill="F2F2F2"/>
            <w:vAlign w:val="center"/>
          </w:tcPr>
          <w:p w:rsidR="00240EFA" w:rsidRPr="00A65E57" w:rsidRDefault="00D93AE0" w:rsidP="005A287C">
            <w:pPr>
              <w:jc w:val="center"/>
            </w:pPr>
            <w:r>
              <w:t>64</w:t>
            </w:r>
          </w:p>
        </w:tc>
        <w:tc>
          <w:tcPr>
            <w:tcW w:w="1616" w:type="dxa"/>
            <w:shd w:val="clear" w:color="auto" w:fill="F2F2F2"/>
            <w:vAlign w:val="center"/>
          </w:tcPr>
          <w:p w:rsidR="00240EFA" w:rsidRPr="00A65E57" w:rsidRDefault="00D93AE0" w:rsidP="005A287C">
            <w:pPr>
              <w:jc w:val="center"/>
            </w:pPr>
            <w:r>
              <w:t>256</w:t>
            </w:r>
          </w:p>
        </w:tc>
      </w:tr>
    </w:tbl>
    <w:p w:rsidR="00240EFA" w:rsidRPr="00EF4EB5" w:rsidRDefault="00240EFA" w:rsidP="0048130F">
      <w:pPr>
        <w:tabs>
          <w:tab w:val="center" w:pos="4961"/>
        </w:tabs>
        <w:rPr>
          <w:b/>
          <w:sz w:val="32"/>
          <w:szCs w:val="32"/>
        </w:rPr>
      </w:pPr>
    </w:p>
    <w:p w:rsidR="00EF4EB5" w:rsidRDefault="004B6A16" w:rsidP="0048130F">
      <w:pPr>
        <w:tabs>
          <w:tab w:val="center" w:pos="4961"/>
        </w:tabs>
        <w:rPr>
          <w:rFonts w:ascii="Calibri" w:eastAsia="Calibri" w:hAnsi="Calibri" w:cs="Times New Roman"/>
          <w:b/>
          <w:sz w:val="32"/>
          <w:szCs w:val="24"/>
        </w:rPr>
      </w:pPr>
      <w:r w:rsidRPr="004B6A16">
        <w:rPr>
          <w:rFonts w:ascii="Calibri" w:eastAsia="Calibri" w:hAnsi="Calibri" w:cs="Times New Roman"/>
          <w:b/>
          <w:sz w:val="32"/>
          <w:szCs w:val="24"/>
        </w:rPr>
        <w:t>Ручной расчёт для</w:t>
      </w:r>
      <w:r>
        <w:rPr>
          <w:rFonts w:ascii="Calibri" w:eastAsia="Calibri" w:hAnsi="Calibri" w:cs="Times New Roman"/>
          <w:b/>
          <w:sz w:val="32"/>
          <w:szCs w:val="24"/>
        </w:rPr>
        <w:t xml:space="preserve"> интегрирования методом средних прямоугольников.</w:t>
      </w:r>
    </w:p>
    <w:p w:rsidR="004B6A16" w:rsidRDefault="004B6A16" w:rsidP="0048130F">
      <w:pPr>
        <w:tabs>
          <w:tab w:val="center" w:pos="4961"/>
        </w:tabs>
      </w:pPr>
    </w:p>
    <w:p w:rsidR="00816EA4" w:rsidRPr="00F839BB" w:rsidRDefault="00816EA4" w:rsidP="00816EA4">
      <w:pPr>
        <w:pStyle w:val="2"/>
        <w:suppressAutoHyphens w:val="0"/>
        <w:spacing w:after="0" w:line="240" w:lineRule="auto"/>
        <w:ind w:left="0"/>
        <w:rPr>
          <w:b/>
          <w:sz w:val="28"/>
        </w:rPr>
      </w:pPr>
      <w:r>
        <w:rPr>
          <w:b/>
          <w:sz w:val="28"/>
          <w:szCs w:val="24"/>
        </w:rPr>
        <w:t>Формула средних прямоугольников</w:t>
      </w:r>
      <w:r w:rsidRPr="00F839BB">
        <w:rPr>
          <w:b/>
          <w:sz w:val="28"/>
          <w:szCs w:val="24"/>
        </w:rPr>
        <w:t>:</w:t>
      </w:r>
    </w:p>
    <w:p w:rsidR="00816EA4" w:rsidRDefault="00816EA4" w:rsidP="00816EA4">
      <w:pPr>
        <w:tabs>
          <w:tab w:val="center" w:pos="4961"/>
        </w:tabs>
      </w:pPr>
      <w:r w:rsidRPr="0043106B">
        <w:rPr>
          <w:position w:val="-28"/>
        </w:rPr>
        <w:object w:dxaOrig="2260" w:dyaOrig="680">
          <v:shape id="_x0000_i1026" type="#_x0000_t75" style="width:113.25pt;height:33.75pt" o:ole="">
            <v:imagedata r:id="rId20" o:title=""/>
          </v:shape>
          <o:OLEObject Type="Embed" ProgID="Equation.DSMT4" ShapeID="_x0000_i1026" DrawAspect="Content" ObjectID="_1509140450" r:id="rId21"/>
        </w:object>
      </w:r>
      <w:r>
        <w:t xml:space="preserve"> с шагом </w:t>
      </w:r>
      <w:r>
        <w:rPr>
          <w:lang w:val="en-US"/>
        </w:rPr>
        <w:t>h</w:t>
      </w:r>
      <w:r w:rsidRPr="00816EA4">
        <w:t>=0.75</w:t>
      </w:r>
    </w:p>
    <w:p w:rsidR="00B9262D" w:rsidRPr="00816EA4" w:rsidRDefault="00B9262D" w:rsidP="00816EA4">
      <w:pPr>
        <w:tabs>
          <w:tab w:val="center" w:pos="4961"/>
        </w:tabs>
      </w:pPr>
      <w:r>
        <w:t>а=-1</w:t>
      </w:r>
    </w:p>
    <w:p w:rsidR="00816EA4" w:rsidRPr="00816EA4" w:rsidRDefault="00816EA4" w:rsidP="00816EA4">
      <w:pPr>
        <w:tabs>
          <w:tab w:val="center" w:pos="496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Таблицы значений</w:t>
      </w:r>
      <w:r w:rsidRPr="007C7BC5">
        <w:rPr>
          <w:b/>
          <w:sz w:val="28"/>
          <w:szCs w:val="28"/>
        </w:rPr>
        <w:t>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816EA4" w:rsidTr="000A2F25">
        <w:tc>
          <w:tcPr>
            <w:tcW w:w="4786" w:type="dxa"/>
          </w:tcPr>
          <w:p w:rsidR="00816EA4" w:rsidRPr="007C7BC5" w:rsidRDefault="00816EA4" w:rsidP="000A2F25">
            <w:pPr>
              <w:pStyle w:val="2"/>
              <w:numPr>
                <w:ilvl w:val="0"/>
                <w:numId w:val="13"/>
              </w:numPr>
              <w:suppressAutoHyphens w:val="0"/>
              <w:spacing w:after="0" w:line="360" w:lineRule="auto"/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для </w:t>
            </w:r>
            <w:r>
              <w:rPr>
                <w:b/>
                <w:sz w:val="28"/>
                <w:szCs w:val="28"/>
                <w:lang w:val="en-US"/>
              </w:rPr>
              <w:t>h</w:t>
            </w:r>
            <w:bookmarkStart w:id="0" w:name="_GoBack"/>
            <w:bookmarkEnd w:id="0"/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1346"/>
              <w:gridCol w:w="1607"/>
              <w:gridCol w:w="1437"/>
            </w:tblGrid>
            <w:tr w:rsidR="00816EA4" w:rsidTr="00066F9A">
              <w:trPr>
                <w:trHeight w:val="267"/>
              </w:trPr>
              <w:tc>
                <w:tcPr>
                  <w:tcW w:w="1346" w:type="dxa"/>
                  <w:shd w:val="clear" w:color="auto" w:fill="BFBFBF" w:themeFill="background1" w:themeFillShade="BF"/>
                  <w:vAlign w:val="center"/>
                </w:tcPr>
                <w:p w:rsidR="00816EA4" w:rsidRPr="007C7BC5" w:rsidRDefault="00816EA4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i/>
                      <w:sz w:val="28"/>
                      <w:szCs w:val="28"/>
                      <w:lang w:val="en-US"/>
                    </w:rPr>
                  </w:pPr>
                  <w:r w:rsidRPr="007C7BC5">
                    <w:rPr>
                      <w:b/>
                      <w:i/>
                      <w:sz w:val="28"/>
                      <w:szCs w:val="28"/>
                    </w:rPr>
                    <w:t>Шаги (</w:t>
                  </w:r>
                  <w:r w:rsidRPr="007C7BC5">
                    <w:rPr>
                      <w:b/>
                      <w:i/>
                      <w:sz w:val="28"/>
                      <w:szCs w:val="28"/>
                      <w:lang w:val="en-US"/>
                    </w:rPr>
                    <w:t>n)</w:t>
                  </w:r>
                </w:p>
              </w:tc>
              <w:tc>
                <w:tcPr>
                  <w:tcW w:w="1607" w:type="dxa"/>
                  <w:shd w:val="clear" w:color="auto" w:fill="BFBFBF" w:themeFill="background1" w:themeFillShade="BF"/>
                  <w:vAlign w:val="center"/>
                </w:tcPr>
                <w:p w:rsidR="00816EA4" w:rsidRPr="007C7BC5" w:rsidRDefault="00816EA4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i/>
                      <w:sz w:val="28"/>
                      <w:szCs w:val="28"/>
                      <w:lang w:val="en-US"/>
                    </w:rPr>
                  </w:pPr>
                  <w:r w:rsidRPr="007C7BC5">
                    <w:rPr>
                      <w:b/>
                      <w:i/>
                      <w:sz w:val="28"/>
                      <w:szCs w:val="28"/>
                    </w:rPr>
                    <w:t xml:space="preserve">Значение </w:t>
                  </w:r>
                  <w:r w:rsidRPr="007C7BC5">
                    <w:rPr>
                      <w:b/>
                      <w:i/>
                      <w:sz w:val="28"/>
                      <w:szCs w:val="28"/>
                      <w:lang w:val="en-US"/>
                    </w:rPr>
                    <w:t>x</w:t>
                  </w:r>
                </w:p>
              </w:tc>
              <w:tc>
                <w:tcPr>
                  <w:tcW w:w="1437" w:type="dxa"/>
                  <w:shd w:val="clear" w:color="auto" w:fill="BFBFBF" w:themeFill="background1" w:themeFillShade="BF"/>
                  <w:vAlign w:val="center"/>
                </w:tcPr>
                <w:p w:rsidR="00816EA4" w:rsidRPr="007C7BC5" w:rsidRDefault="00816EA4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i/>
                      <w:sz w:val="28"/>
                      <w:szCs w:val="28"/>
                      <w:lang w:val="en-US"/>
                    </w:rPr>
                  </w:pPr>
                  <w:r w:rsidRPr="007C7BC5">
                    <w:rPr>
                      <w:b/>
                      <w:i/>
                      <w:sz w:val="28"/>
                      <w:szCs w:val="28"/>
                    </w:rPr>
                    <w:t xml:space="preserve">Значение </w:t>
                  </w:r>
                  <w:r w:rsidRPr="007C7BC5">
                    <w:rPr>
                      <w:b/>
                      <w:i/>
                      <w:sz w:val="28"/>
                      <w:szCs w:val="28"/>
                      <w:lang w:val="en-US"/>
                    </w:rPr>
                    <w:t>y</w:t>
                  </w:r>
                </w:p>
              </w:tc>
            </w:tr>
            <w:tr w:rsidR="00816EA4" w:rsidRPr="007C7BC5" w:rsidTr="00066F9A">
              <w:trPr>
                <w:trHeight w:val="267"/>
              </w:trPr>
              <w:tc>
                <w:tcPr>
                  <w:tcW w:w="1346" w:type="dxa"/>
                  <w:vAlign w:val="center"/>
                </w:tcPr>
                <w:p w:rsidR="00816EA4" w:rsidRPr="007C7BC5" w:rsidRDefault="00816EA4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7C7BC5">
                    <w:rPr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607" w:type="dxa"/>
                  <w:vAlign w:val="center"/>
                </w:tcPr>
                <w:p w:rsidR="00816EA4" w:rsidRPr="007C7BC5" w:rsidRDefault="000A2F25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-1</w:t>
                  </w:r>
                </w:p>
              </w:tc>
              <w:tc>
                <w:tcPr>
                  <w:tcW w:w="1437" w:type="dxa"/>
                  <w:vAlign w:val="center"/>
                </w:tcPr>
                <w:p w:rsidR="00816EA4" w:rsidRPr="007C7BC5" w:rsidRDefault="000A2F25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4.1325</w:t>
                  </w:r>
                </w:p>
              </w:tc>
            </w:tr>
            <w:tr w:rsidR="00816EA4" w:rsidTr="00066F9A">
              <w:trPr>
                <w:trHeight w:val="267"/>
              </w:trPr>
              <w:tc>
                <w:tcPr>
                  <w:tcW w:w="1346" w:type="dxa"/>
                  <w:vAlign w:val="center"/>
                </w:tcPr>
                <w:p w:rsidR="00816EA4" w:rsidRPr="007C7BC5" w:rsidRDefault="00816EA4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607" w:type="dxa"/>
                  <w:vAlign w:val="center"/>
                </w:tcPr>
                <w:p w:rsidR="00816EA4" w:rsidRPr="007C7BC5" w:rsidRDefault="000A2F25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-0.25</w:t>
                  </w:r>
                </w:p>
              </w:tc>
              <w:tc>
                <w:tcPr>
                  <w:tcW w:w="1437" w:type="dxa"/>
                  <w:vAlign w:val="center"/>
                </w:tcPr>
                <w:p w:rsidR="00816EA4" w:rsidRPr="007C7BC5" w:rsidRDefault="000A2F25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2.3148</w:t>
                  </w:r>
                </w:p>
              </w:tc>
            </w:tr>
            <w:tr w:rsidR="00816EA4" w:rsidTr="00066F9A">
              <w:trPr>
                <w:trHeight w:val="267"/>
              </w:trPr>
              <w:tc>
                <w:tcPr>
                  <w:tcW w:w="1346" w:type="dxa"/>
                  <w:vAlign w:val="center"/>
                </w:tcPr>
                <w:p w:rsidR="00816EA4" w:rsidRPr="007C7BC5" w:rsidRDefault="00816EA4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607" w:type="dxa"/>
                  <w:vAlign w:val="center"/>
                </w:tcPr>
                <w:p w:rsidR="00816EA4" w:rsidRPr="007C7BC5" w:rsidRDefault="000A2F25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0.5</w:t>
                  </w:r>
                </w:p>
              </w:tc>
              <w:tc>
                <w:tcPr>
                  <w:tcW w:w="1437" w:type="dxa"/>
                  <w:vAlign w:val="center"/>
                </w:tcPr>
                <w:p w:rsidR="00816EA4" w:rsidRPr="007C7BC5" w:rsidRDefault="000A2F25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1.72456</w:t>
                  </w:r>
                </w:p>
              </w:tc>
            </w:tr>
            <w:tr w:rsidR="00816EA4" w:rsidTr="00066F9A">
              <w:trPr>
                <w:trHeight w:val="267"/>
              </w:trPr>
              <w:tc>
                <w:tcPr>
                  <w:tcW w:w="1346" w:type="dxa"/>
                  <w:vAlign w:val="center"/>
                </w:tcPr>
                <w:p w:rsidR="00816EA4" w:rsidRPr="007C7BC5" w:rsidRDefault="00816EA4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607" w:type="dxa"/>
                  <w:vAlign w:val="center"/>
                </w:tcPr>
                <w:p w:rsidR="00816EA4" w:rsidRPr="007C7BC5" w:rsidRDefault="000A2F25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1.25</w:t>
                  </w:r>
                </w:p>
              </w:tc>
              <w:tc>
                <w:tcPr>
                  <w:tcW w:w="1437" w:type="dxa"/>
                  <w:vAlign w:val="center"/>
                </w:tcPr>
                <w:p w:rsidR="00816EA4" w:rsidRPr="007C7BC5" w:rsidRDefault="000A2F25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1.88729</w:t>
                  </w:r>
                </w:p>
              </w:tc>
            </w:tr>
            <w:tr w:rsidR="000A2F25" w:rsidTr="00066F9A">
              <w:trPr>
                <w:trHeight w:val="267"/>
              </w:trPr>
              <w:tc>
                <w:tcPr>
                  <w:tcW w:w="1346" w:type="dxa"/>
                  <w:vAlign w:val="center"/>
                </w:tcPr>
                <w:p w:rsidR="000A2F25" w:rsidRDefault="000A2F25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07" w:type="dxa"/>
                  <w:vAlign w:val="center"/>
                </w:tcPr>
                <w:p w:rsidR="000A2F25" w:rsidRDefault="000A2F25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37" w:type="dxa"/>
                  <w:vAlign w:val="center"/>
                </w:tcPr>
                <w:p w:rsidR="000A2F25" w:rsidRPr="007C7BC5" w:rsidRDefault="000A2F25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2.3714</w:t>
                  </w:r>
                </w:p>
              </w:tc>
            </w:tr>
          </w:tbl>
          <w:p w:rsidR="00816EA4" w:rsidRPr="000A2F25" w:rsidRDefault="00816EA4" w:rsidP="005A287C">
            <w:pPr>
              <w:pStyle w:val="2"/>
              <w:suppressAutoHyphens w:val="0"/>
              <w:spacing w:line="360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816EA4" w:rsidRPr="007C7BC5" w:rsidRDefault="00816EA4" w:rsidP="00816EA4">
            <w:pPr>
              <w:pStyle w:val="2"/>
              <w:numPr>
                <w:ilvl w:val="0"/>
                <w:numId w:val="11"/>
              </w:numPr>
              <w:suppressAutoHyphens w:val="0"/>
              <w:spacing w:after="0" w:line="360" w:lineRule="auto"/>
              <w:ind w:left="426"/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для </w:t>
            </w:r>
            <w:r>
              <w:rPr>
                <w:b/>
                <w:sz w:val="28"/>
                <w:szCs w:val="28"/>
                <w:lang w:val="en-US"/>
              </w:rPr>
              <w:t>h/2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1335"/>
              <w:gridCol w:w="1612"/>
              <w:gridCol w:w="1612"/>
            </w:tblGrid>
            <w:tr w:rsidR="00816EA4" w:rsidTr="005A287C">
              <w:trPr>
                <w:trHeight w:val="294"/>
              </w:trPr>
              <w:tc>
                <w:tcPr>
                  <w:tcW w:w="1480" w:type="dxa"/>
                  <w:shd w:val="clear" w:color="auto" w:fill="BFBFBF" w:themeFill="background1" w:themeFillShade="BF"/>
                  <w:vAlign w:val="center"/>
                </w:tcPr>
                <w:p w:rsidR="00816EA4" w:rsidRPr="007C7BC5" w:rsidRDefault="00816EA4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i/>
                      <w:sz w:val="28"/>
                      <w:szCs w:val="28"/>
                      <w:lang w:val="en-US"/>
                    </w:rPr>
                  </w:pPr>
                  <w:r w:rsidRPr="007C7BC5">
                    <w:rPr>
                      <w:b/>
                      <w:i/>
                      <w:sz w:val="28"/>
                      <w:szCs w:val="28"/>
                    </w:rPr>
                    <w:t>Шаги (</w:t>
                  </w:r>
                  <w:r w:rsidRPr="007C7BC5">
                    <w:rPr>
                      <w:b/>
                      <w:i/>
                      <w:sz w:val="28"/>
                      <w:szCs w:val="28"/>
                      <w:lang w:val="en-US"/>
                    </w:rPr>
                    <w:t>n)</w:t>
                  </w:r>
                </w:p>
              </w:tc>
              <w:tc>
                <w:tcPr>
                  <w:tcW w:w="1703" w:type="dxa"/>
                  <w:shd w:val="clear" w:color="auto" w:fill="BFBFBF" w:themeFill="background1" w:themeFillShade="BF"/>
                  <w:vAlign w:val="center"/>
                </w:tcPr>
                <w:p w:rsidR="00816EA4" w:rsidRPr="007C7BC5" w:rsidRDefault="00816EA4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i/>
                      <w:sz w:val="28"/>
                      <w:szCs w:val="28"/>
                      <w:lang w:val="en-US"/>
                    </w:rPr>
                  </w:pPr>
                  <w:r w:rsidRPr="007C7BC5">
                    <w:rPr>
                      <w:b/>
                      <w:i/>
                      <w:sz w:val="28"/>
                      <w:szCs w:val="28"/>
                    </w:rPr>
                    <w:t xml:space="preserve">Значение </w:t>
                  </w:r>
                  <w:r w:rsidRPr="007C7BC5">
                    <w:rPr>
                      <w:b/>
                      <w:i/>
                      <w:sz w:val="28"/>
                      <w:szCs w:val="28"/>
                      <w:lang w:val="en-US"/>
                    </w:rPr>
                    <w:t>x</w:t>
                  </w:r>
                </w:p>
              </w:tc>
              <w:tc>
                <w:tcPr>
                  <w:tcW w:w="1703" w:type="dxa"/>
                  <w:shd w:val="clear" w:color="auto" w:fill="BFBFBF" w:themeFill="background1" w:themeFillShade="BF"/>
                  <w:vAlign w:val="center"/>
                </w:tcPr>
                <w:p w:rsidR="00816EA4" w:rsidRPr="007C7BC5" w:rsidRDefault="00816EA4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i/>
                      <w:sz w:val="28"/>
                      <w:szCs w:val="28"/>
                      <w:lang w:val="en-US"/>
                    </w:rPr>
                  </w:pPr>
                  <w:r w:rsidRPr="007C7BC5">
                    <w:rPr>
                      <w:b/>
                      <w:i/>
                      <w:sz w:val="28"/>
                      <w:szCs w:val="28"/>
                    </w:rPr>
                    <w:t xml:space="preserve">Значение </w:t>
                  </w:r>
                  <w:r w:rsidRPr="007C7BC5">
                    <w:rPr>
                      <w:b/>
                      <w:i/>
                      <w:sz w:val="28"/>
                      <w:szCs w:val="28"/>
                      <w:lang w:val="en-US"/>
                    </w:rPr>
                    <w:t>y</w:t>
                  </w:r>
                </w:p>
              </w:tc>
            </w:tr>
            <w:tr w:rsidR="00816EA4" w:rsidRPr="007C7BC5" w:rsidTr="005A287C">
              <w:trPr>
                <w:trHeight w:val="294"/>
              </w:trPr>
              <w:tc>
                <w:tcPr>
                  <w:tcW w:w="1480" w:type="dxa"/>
                  <w:vAlign w:val="center"/>
                </w:tcPr>
                <w:p w:rsidR="00816EA4" w:rsidRPr="007C7BC5" w:rsidRDefault="00816EA4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7C7BC5">
                    <w:rPr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703" w:type="dxa"/>
                  <w:vAlign w:val="center"/>
                </w:tcPr>
                <w:p w:rsidR="00816EA4" w:rsidRPr="007C7BC5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-1</w:t>
                  </w:r>
                </w:p>
              </w:tc>
              <w:tc>
                <w:tcPr>
                  <w:tcW w:w="1703" w:type="dxa"/>
                  <w:vAlign w:val="center"/>
                </w:tcPr>
                <w:p w:rsidR="00816EA4" w:rsidRPr="007C7BC5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032E02">
                    <w:rPr>
                      <w:b/>
                      <w:sz w:val="28"/>
                      <w:szCs w:val="28"/>
                    </w:rPr>
                    <w:t>4.1325</w:t>
                  </w:r>
                </w:p>
              </w:tc>
            </w:tr>
            <w:tr w:rsidR="00816EA4" w:rsidTr="005A287C">
              <w:trPr>
                <w:trHeight w:val="294"/>
              </w:trPr>
              <w:tc>
                <w:tcPr>
                  <w:tcW w:w="1480" w:type="dxa"/>
                  <w:vAlign w:val="center"/>
                </w:tcPr>
                <w:p w:rsidR="00816EA4" w:rsidRPr="007C7BC5" w:rsidRDefault="00816EA4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03" w:type="dxa"/>
                  <w:vAlign w:val="center"/>
                </w:tcPr>
                <w:p w:rsidR="00816EA4" w:rsidRPr="00032E02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-0.625</w:t>
                  </w:r>
                </w:p>
              </w:tc>
              <w:tc>
                <w:tcPr>
                  <w:tcW w:w="1703" w:type="dxa"/>
                  <w:vAlign w:val="center"/>
                </w:tcPr>
                <w:p w:rsidR="00816EA4" w:rsidRPr="007C7BC5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032E02">
                    <w:rPr>
                      <w:b/>
                      <w:sz w:val="28"/>
                      <w:szCs w:val="28"/>
                      <w:lang w:val="en-US"/>
                    </w:rPr>
                    <w:t>3.04749</w:t>
                  </w:r>
                </w:p>
              </w:tc>
            </w:tr>
            <w:tr w:rsidR="00816EA4" w:rsidTr="005A287C">
              <w:trPr>
                <w:trHeight w:val="294"/>
              </w:trPr>
              <w:tc>
                <w:tcPr>
                  <w:tcW w:w="1480" w:type="dxa"/>
                  <w:vAlign w:val="center"/>
                </w:tcPr>
                <w:p w:rsidR="00816EA4" w:rsidRPr="007C7BC5" w:rsidRDefault="00816EA4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703" w:type="dxa"/>
                  <w:vAlign w:val="center"/>
                </w:tcPr>
                <w:p w:rsidR="00816EA4" w:rsidRPr="007C7BC5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-0.25</w:t>
                  </w:r>
                </w:p>
              </w:tc>
              <w:tc>
                <w:tcPr>
                  <w:tcW w:w="1703" w:type="dxa"/>
                  <w:vAlign w:val="center"/>
                </w:tcPr>
                <w:p w:rsidR="00816EA4" w:rsidRPr="007C7BC5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032E02">
                    <w:rPr>
                      <w:b/>
                      <w:sz w:val="28"/>
                      <w:szCs w:val="28"/>
                    </w:rPr>
                    <w:t>2.3148</w:t>
                  </w:r>
                </w:p>
              </w:tc>
            </w:tr>
            <w:tr w:rsidR="00816EA4" w:rsidTr="005A287C">
              <w:trPr>
                <w:trHeight w:val="294"/>
              </w:trPr>
              <w:tc>
                <w:tcPr>
                  <w:tcW w:w="1480" w:type="dxa"/>
                  <w:vAlign w:val="center"/>
                </w:tcPr>
                <w:p w:rsidR="00816EA4" w:rsidRPr="007C7BC5" w:rsidRDefault="00816EA4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703" w:type="dxa"/>
                  <w:vAlign w:val="center"/>
                </w:tcPr>
                <w:p w:rsidR="00816EA4" w:rsidRPr="00032E02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0.125</w:t>
                  </w:r>
                </w:p>
              </w:tc>
              <w:tc>
                <w:tcPr>
                  <w:tcW w:w="1703" w:type="dxa"/>
                  <w:vAlign w:val="center"/>
                </w:tcPr>
                <w:p w:rsidR="00816EA4" w:rsidRPr="007C7BC5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032E02">
                    <w:rPr>
                      <w:b/>
                      <w:sz w:val="28"/>
                      <w:szCs w:val="28"/>
                      <w:lang w:val="en-US"/>
                    </w:rPr>
                    <w:t>1.89028</w:t>
                  </w:r>
                </w:p>
              </w:tc>
            </w:tr>
            <w:tr w:rsidR="00816EA4" w:rsidTr="005A287C">
              <w:trPr>
                <w:trHeight w:val="294"/>
              </w:trPr>
              <w:tc>
                <w:tcPr>
                  <w:tcW w:w="1480" w:type="dxa"/>
                  <w:vAlign w:val="center"/>
                </w:tcPr>
                <w:p w:rsidR="00816EA4" w:rsidRPr="007C7BC5" w:rsidRDefault="00816EA4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1703" w:type="dxa"/>
                  <w:vAlign w:val="center"/>
                </w:tcPr>
                <w:p w:rsidR="00816EA4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0.5</w:t>
                  </w:r>
                </w:p>
              </w:tc>
              <w:tc>
                <w:tcPr>
                  <w:tcW w:w="1703" w:type="dxa"/>
                  <w:vAlign w:val="center"/>
                </w:tcPr>
                <w:p w:rsidR="00816EA4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032E02">
                    <w:rPr>
                      <w:b/>
                      <w:sz w:val="28"/>
                      <w:szCs w:val="28"/>
                    </w:rPr>
                    <w:t>1.72456</w:t>
                  </w:r>
                </w:p>
              </w:tc>
            </w:tr>
            <w:tr w:rsidR="00816EA4" w:rsidTr="005A287C">
              <w:trPr>
                <w:trHeight w:val="294"/>
              </w:trPr>
              <w:tc>
                <w:tcPr>
                  <w:tcW w:w="1480" w:type="dxa"/>
                  <w:vAlign w:val="center"/>
                </w:tcPr>
                <w:p w:rsidR="00816EA4" w:rsidRPr="007C7BC5" w:rsidRDefault="00816EA4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1703" w:type="dxa"/>
                  <w:vAlign w:val="center"/>
                </w:tcPr>
                <w:p w:rsidR="00816EA4" w:rsidRPr="00032E02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0.875</w:t>
                  </w:r>
                </w:p>
              </w:tc>
              <w:tc>
                <w:tcPr>
                  <w:tcW w:w="1703" w:type="dxa"/>
                  <w:vAlign w:val="center"/>
                </w:tcPr>
                <w:p w:rsidR="00816EA4" w:rsidRPr="007C7BC5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032E02">
                    <w:rPr>
                      <w:b/>
                      <w:sz w:val="28"/>
                      <w:szCs w:val="28"/>
                      <w:lang w:val="en-US"/>
                    </w:rPr>
                    <w:t>1.74563</w:t>
                  </w:r>
                </w:p>
              </w:tc>
            </w:tr>
            <w:tr w:rsidR="00032E02" w:rsidTr="005A287C">
              <w:trPr>
                <w:trHeight w:val="294"/>
              </w:trPr>
              <w:tc>
                <w:tcPr>
                  <w:tcW w:w="1480" w:type="dxa"/>
                  <w:vAlign w:val="center"/>
                </w:tcPr>
                <w:p w:rsidR="00032E02" w:rsidRPr="00032E02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703" w:type="dxa"/>
                  <w:vAlign w:val="center"/>
                </w:tcPr>
                <w:p w:rsidR="00032E02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1.25</w:t>
                  </w:r>
                </w:p>
              </w:tc>
              <w:tc>
                <w:tcPr>
                  <w:tcW w:w="1703" w:type="dxa"/>
                  <w:vAlign w:val="center"/>
                </w:tcPr>
                <w:p w:rsidR="00032E02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032E02">
                    <w:rPr>
                      <w:b/>
                      <w:sz w:val="28"/>
                      <w:szCs w:val="28"/>
                      <w:lang w:val="en-US"/>
                    </w:rPr>
                    <w:t>1.88729</w:t>
                  </w:r>
                </w:p>
              </w:tc>
            </w:tr>
            <w:tr w:rsidR="00032E02" w:rsidTr="005A287C">
              <w:trPr>
                <w:trHeight w:val="294"/>
              </w:trPr>
              <w:tc>
                <w:tcPr>
                  <w:tcW w:w="1480" w:type="dxa"/>
                  <w:vAlign w:val="center"/>
                </w:tcPr>
                <w:p w:rsidR="00032E02" w:rsidRPr="00032E02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703" w:type="dxa"/>
                  <w:vAlign w:val="center"/>
                </w:tcPr>
                <w:p w:rsidR="00032E02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1.625</w:t>
                  </w:r>
                </w:p>
              </w:tc>
              <w:tc>
                <w:tcPr>
                  <w:tcW w:w="1703" w:type="dxa"/>
                  <w:vAlign w:val="center"/>
                </w:tcPr>
                <w:p w:rsidR="00032E02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032E02">
                    <w:rPr>
                      <w:b/>
                      <w:sz w:val="28"/>
                      <w:szCs w:val="28"/>
                      <w:lang w:val="en-US"/>
                    </w:rPr>
                    <w:t>2.10495</w:t>
                  </w:r>
                </w:p>
              </w:tc>
            </w:tr>
            <w:tr w:rsidR="00816EA4" w:rsidTr="005A287C">
              <w:trPr>
                <w:trHeight w:val="294"/>
              </w:trPr>
              <w:tc>
                <w:tcPr>
                  <w:tcW w:w="1480" w:type="dxa"/>
                  <w:vAlign w:val="center"/>
                </w:tcPr>
                <w:p w:rsidR="00816EA4" w:rsidRPr="00032E02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703" w:type="dxa"/>
                  <w:vAlign w:val="center"/>
                </w:tcPr>
                <w:p w:rsidR="00816EA4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703" w:type="dxa"/>
                  <w:vAlign w:val="center"/>
                </w:tcPr>
                <w:p w:rsidR="00816EA4" w:rsidRDefault="00032E02" w:rsidP="005A287C">
                  <w:pPr>
                    <w:pStyle w:val="2"/>
                    <w:suppressAutoHyphens w:val="0"/>
                    <w:spacing w:after="0" w:line="240" w:lineRule="auto"/>
                    <w:ind w:left="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032E02">
                    <w:rPr>
                      <w:b/>
                      <w:sz w:val="28"/>
                      <w:szCs w:val="28"/>
                    </w:rPr>
                    <w:t>2.3714</w:t>
                  </w:r>
                </w:p>
              </w:tc>
            </w:tr>
          </w:tbl>
          <w:p w:rsidR="00816EA4" w:rsidRDefault="00816EA4" w:rsidP="005A287C">
            <w:pPr>
              <w:pStyle w:val="2"/>
              <w:suppressAutoHyphens w:val="0"/>
              <w:spacing w:line="360" w:lineRule="auto"/>
              <w:ind w:left="0"/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032E02" w:rsidRDefault="00032E02" w:rsidP="00032E02">
      <w:pPr>
        <w:pStyle w:val="2"/>
        <w:suppressAutoHyphens w:val="0"/>
        <w:spacing w:line="240" w:lineRule="auto"/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Значения интегралов:</w:t>
      </w:r>
    </w:p>
    <w:p w:rsidR="007E71FC" w:rsidRDefault="005761ED" w:rsidP="0048130F">
      <w:pPr>
        <w:tabs>
          <w:tab w:val="center" w:pos="4961"/>
        </w:tabs>
        <w:rPr>
          <w:rFonts w:eastAsiaTheme="minorEastAsia"/>
          <w:i/>
          <w:sz w:val="28"/>
          <w:szCs w:val="32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32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32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32"/>
                <w:lang w:val="en-US"/>
              </w:rPr>
              <m:t>h=</m:t>
            </m:r>
          </m:sub>
        </m:sSub>
      </m:oMath>
      <w:r w:rsidR="00B9262D">
        <w:rPr>
          <w:rFonts w:eastAsiaTheme="minorEastAsia"/>
          <w:i/>
          <w:sz w:val="28"/>
          <w:szCs w:val="32"/>
        </w:rPr>
        <w:t>0.75(</w:t>
      </w:r>
      <w:r w:rsidR="00B9262D" w:rsidRPr="00B9262D">
        <w:rPr>
          <w:rFonts w:eastAsiaTheme="minorEastAsia"/>
          <w:i/>
          <w:sz w:val="28"/>
          <w:szCs w:val="32"/>
        </w:rPr>
        <w:t>3.04749</w:t>
      </w:r>
      <w:r w:rsidR="00B9262D">
        <w:rPr>
          <w:rFonts w:eastAsiaTheme="minorEastAsia"/>
          <w:i/>
          <w:sz w:val="28"/>
          <w:szCs w:val="32"/>
        </w:rPr>
        <w:t>+</w:t>
      </w:r>
      <w:r w:rsidR="00B9262D" w:rsidRPr="00B9262D">
        <w:rPr>
          <w:rFonts w:eastAsiaTheme="minorEastAsia"/>
          <w:i/>
          <w:sz w:val="28"/>
          <w:szCs w:val="32"/>
        </w:rPr>
        <w:t>1.89028</w:t>
      </w:r>
      <w:r w:rsidR="007E71FC">
        <w:rPr>
          <w:rFonts w:eastAsiaTheme="minorEastAsia"/>
          <w:i/>
          <w:sz w:val="28"/>
          <w:szCs w:val="32"/>
        </w:rPr>
        <w:t>+</w:t>
      </w:r>
      <w:r w:rsidR="007E71FC" w:rsidRPr="007E71FC">
        <w:rPr>
          <w:rFonts w:eastAsiaTheme="minorEastAsia"/>
          <w:i/>
          <w:sz w:val="28"/>
          <w:szCs w:val="32"/>
        </w:rPr>
        <w:t>1.74563</w:t>
      </w:r>
      <w:r w:rsidR="007E71FC">
        <w:rPr>
          <w:rFonts w:eastAsiaTheme="minorEastAsia"/>
          <w:i/>
          <w:sz w:val="28"/>
          <w:szCs w:val="32"/>
        </w:rPr>
        <w:t>+</w:t>
      </w:r>
      <w:r w:rsidR="007E71FC" w:rsidRPr="007E71FC">
        <w:rPr>
          <w:rFonts w:eastAsiaTheme="minorEastAsia"/>
          <w:i/>
          <w:sz w:val="28"/>
          <w:szCs w:val="32"/>
        </w:rPr>
        <w:t>2.10495</w:t>
      </w:r>
      <w:r w:rsidR="007E71FC">
        <w:rPr>
          <w:rFonts w:eastAsiaTheme="minorEastAsia"/>
          <w:i/>
          <w:sz w:val="28"/>
          <w:szCs w:val="32"/>
        </w:rPr>
        <w:t>)=6.5912625</w:t>
      </w:r>
    </w:p>
    <w:p w:rsidR="007E71FC" w:rsidRDefault="005761ED" w:rsidP="0048130F">
      <w:pPr>
        <w:tabs>
          <w:tab w:val="center" w:pos="4961"/>
        </w:tabs>
        <w:rPr>
          <w:rFonts w:eastAsiaTheme="minorEastAsia"/>
          <w:i/>
          <w:sz w:val="28"/>
          <w:szCs w:val="32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32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32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32"/>
                <w:lang w:val="en-US"/>
              </w:rPr>
              <m:t>h/2</m:t>
            </m:r>
          </m:sub>
        </m:sSub>
      </m:oMath>
      <w:r w:rsidR="00597885">
        <w:rPr>
          <w:rFonts w:eastAsiaTheme="minorEastAsia"/>
          <w:i/>
          <w:sz w:val="28"/>
          <w:szCs w:val="32"/>
        </w:rPr>
        <w:t>=</w:t>
      </w:r>
      <w:r w:rsidR="00597885">
        <w:rPr>
          <w:rFonts w:eastAsiaTheme="minorEastAsia"/>
          <w:i/>
          <w:sz w:val="28"/>
          <w:szCs w:val="32"/>
          <w:lang w:val="en-US"/>
        </w:rPr>
        <w:t>0.375(</w:t>
      </w:r>
      <w:r w:rsidR="004E7A51" w:rsidRPr="004E7A51">
        <w:rPr>
          <w:rFonts w:eastAsiaTheme="minorEastAsia"/>
          <w:i/>
          <w:sz w:val="28"/>
          <w:szCs w:val="32"/>
          <w:lang w:val="en-US"/>
        </w:rPr>
        <w:t>3.54201</w:t>
      </w:r>
      <w:r w:rsidR="004E7A51">
        <w:rPr>
          <w:rFonts w:eastAsiaTheme="minorEastAsia"/>
          <w:i/>
          <w:sz w:val="28"/>
          <w:szCs w:val="32"/>
        </w:rPr>
        <w:t>+</w:t>
      </w:r>
      <w:r w:rsidR="004E7A51" w:rsidRPr="004E7A51">
        <w:t xml:space="preserve"> </w:t>
      </w:r>
      <w:r w:rsidR="004E7A51" w:rsidRPr="004E7A51">
        <w:rPr>
          <w:rFonts w:eastAsiaTheme="minorEastAsia"/>
          <w:i/>
          <w:sz w:val="28"/>
          <w:szCs w:val="32"/>
        </w:rPr>
        <w:t>2.64035</w:t>
      </w:r>
      <w:r w:rsidR="004E7A51">
        <w:rPr>
          <w:rFonts w:eastAsiaTheme="minorEastAsia"/>
          <w:i/>
          <w:sz w:val="28"/>
          <w:szCs w:val="32"/>
        </w:rPr>
        <w:t>+</w:t>
      </w:r>
      <w:r w:rsidR="004E7A51" w:rsidRPr="004E7A51">
        <w:t xml:space="preserve"> </w:t>
      </w:r>
      <w:r w:rsidR="004E7A51" w:rsidRPr="004E7A51">
        <w:rPr>
          <w:rFonts w:eastAsiaTheme="minorEastAsia"/>
          <w:i/>
          <w:sz w:val="28"/>
          <w:szCs w:val="32"/>
        </w:rPr>
        <w:t>2.06645</w:t>
      </w:r>
      <w:r w:rsidR="004E7A51">
        <w:rPr>
          <w:rFonts w:eastAsiaTheme="minorEastAsia"/>
          <w:i/>
          <w:sz w:val="28"/>
          <w:szCs w:val="32"/>
        </w:rPr>
        <w:t>+</w:t>
      </w:r>
      <w:r w:rsidR="004E7A51" w:rsidRPr="004E7A51">
        <w:t xml:space="preserve"> </w:t>
      </w:r>
      <w:r w:rsidR="004E7A51" w:rsidRPr="004E7A51">
        <w:rPr>
          <w:rFonts w:eastAsiaTheme="minorEastAsia"/>
          <w:i/>
          <w:sz w:val="28"/>
          <w:szCs w:val="32"/>
        </w:rPr>
        <w:t>1.77931</w:t>
      </w:r>
      <w:r w:rsidR="004E7A51">
        <w:rPr>
          <w:rFonts w:eastAsiaTheme="minorEastAsia"/>
          <w:i/>
          <w:sz w:val="28"/>
          <w:szCs w:val="32"/>
        </w:rPr>
        <w:t>+</w:t>
      </w:r>
      <w:r w:rsidR="004E7A51" w:rsidRPr="004E7A51">
        <w:t xml:space="preserve"> </w:t>
      </w:r>
      <w:r w:rsidR="004E7A51" w:rsidRPr="004E7A51">
        <w:rPr>
          <w:rFonts w:eastAsiaTheme="minorEastAsia"/>
          <w:i/>
          <w:sz w:val="28"/>
          <w:szCs w:val="32"/>
        </w:rPr>
        <w:t>1.71636</w:t>
      </w:r>
      <w:r w:rsidR="004E7A51">
        <w:rPr>
          <w:rFonts w:eastAsiaTheme="minorEastAsia"/>
          <w:i/>
          <w:sz w:val="28"/>
          <w:szCs w:val="32"/>
        </w:rPr>
        <w:t>+</w:t>
      </w:r>
      <w:r w:rsidR="004E7A51" w:rsidRPr="004E7A51">
        <w:rPr>
          <w:rFonts w:eastAsiaTheme="minorEastAsia"/>
          <w:i/>
          <w:sz w:val="28"/>
          <w:szCs w:val="32"/>
        </w:rPr>
        <w:t xml:space="preserve"> 1.80467</w:t>
      </w:r>
      <w:r w:rsidR="004E7A51">
        <w:rPr>
          <w:rFonts w:eastAsiaTheme="minorEastAsia"/>
          <w:i/>
          <w:sz w:val="28"/>
          <w:szCs w:val="32"/>
        </w:rPr>
        <w:t>+</w:t>
      </w:r>
      <w:r w:rsidR="004E7A51" w:rsidRPr="004E7A51">
        <w:t xml:space="preserve"> </w:t>
      </w:r>
      <w:r w:rsidR="004E7A51" w:rsidRPr="004E7A51">
        <w:rPr>
          <w:rFonts w:eastAsiaTheme="minorEastAsia"/>
          <w:i/>
          <w:sz w:val="28"/>
          <w:szCs w:val="32"/>
        </w:rPr>
        <w:t>1.98864</w:t>
      </w:r>
      <w:r w:rsidR="004E7A51">
        <w:rPr>
          <w:rFonts w:eastAsiaTheme="minorEastAsia"/>
          <w:i/>
          <w:sz w:val="28"/>
          <w:szCs w:val="32"/>
        </w:rPr>
        <w:t>+</w:t>
      </w:r>
      <w:r w:rsidR="004E7A51" w:rsidRPr="004E7A51">
        <w:rPr>
          <w:rFonts w:eastAsiaTheme="minorEastAsia"/>
          <w:i/>
          <w:sz w:val="28"/>
          <w:szCs w:val="32"/>
        </w:rPr>
        <w:t xml:space="preserve"> 2.23331</w:t>
      </w:r>
      <w:r w:rsidR="004E7A51">
        <w:rPr>
          <w:rFonts w:eastAsiaTheme="minorEastAsia"/>
          <w:i/>
          <w:sz w:val="28"/>
          <w:szCs w:val="32"/>
        </w:rPr>
        <w:t>)=6.6641625</w:t>
      </w:r>
    </w:p>
    <w:p w:rsidR="002956E9" w:rsidRPr="002956E9" w:rsidRDefault="002956E9" w:rsidP="0048130F">
      <w:pPr>
        <w:tabs>
          <w:tab w:val="center" w:pos="4961"/>
        </w:tabs>
        <w:rPr>
          <w:rFonts w:eastAsiaTheme="minorEastAsia"/>
          <w:b/>
          <w:sz w:val="28"/>
          <w:szCs w:val="32"/>
        </w:rPr>
      </w:pPr>
      <w:r w:rsidRPr="002956E9">
        <w:rPr>
          <w:rFonts w:eastAsiaTheme="minorEastAsia"/>
          <w:b/>
          <w:sz w:val="28"/>
          <w:szCs w:val="32"/>
        </w:rPr>
        <w:lastRenderedPageBreak/>
        <w:t>Погрешность:</w:t>
      </w:r>
    </w:p>
    <w:p w:rsidR="002956E9" w:rsidRDefault="002956E9" w:rsidP="0048130F">
      <w:pPr>
        <w:tabs>
          <w:tab w:val="center" w:pos="4961"/>
        </w:tabs>
      </w:pPr>
      <w:r w:rsidRPr="00202A7D">
        <w:rPr>
          <w:position w:val="-24"/>
        </w:rPr>
        <w:object w:dxaOrig="2439" w:dyaOrig="660">
          <v:shape id="_x0000_i1027" type="#_x0000_t75" style="width:120.75pt;height:33pt" o:ole="">
            <v:imagedata r:id="rId22" o:title=""/>
          </v:shape>
          <o:OLEObject Type="Embed" ProgID="Equation.DSMT4" ShapeID="_x0000_i1027" DrawAspect="Content" ObjectID="_1509140451" r:id="rId23"/>
        </w:object>
      </w:r>
    </w:p>
    <w:p w:rsidR="002956E9" w:rsidRPr="00AC1EF3" w:rsidRDefault="002956E9" w:rsidP="002956E9">
      <w:pPr>
        <w:jc w:val="both"/>
      </w:pPr>
      <w:r w:rsidRPr="00996B52">
        <w:t xml:space="preserve">где:     </w:t>
      </w:r>
      <w:r>
        <w:t xml:space="preserve"> </w:t>
      </w:r>
      <w:r w:rsidRPr="00996B52">
        <w:t xml:space="preserve"> </w:t>
      </w:r>
      <w:r w:rsidRPr="00AC1EF3">
        <w:rPr>
          <w:rFonts w:ascii="Arial" w:hAnsi="Arial" w:cs="Arial"/>
          <w:lang w:val="en-US"/>
        </w:rPr>
        <w:t>k</w:t>
      </w:r>
      <w:r w:rsidRPr="00AC1EF3">
        <w:rPr>
          <w:rFonts w:ascii="Arial" w:hAnsi="Arial" w:cs="Arial"/>
        </w:rPr>
        <w:t>=1</w:t>
      </w:r>
      <w:r w:rsidRPr="00AC1EF3">
        <w:t xml:space="preserve">  </w:t>
      </w:r>
      <w:r>
        <w:rPr>
          <w:color w:val="000000"/>
        </w:rPr>
        <w:t>–</w:t>
      </w:r>
      <w:r w:rsidRPr="00AC1EF3">
        <w:t xml:space="preserve"> </w:t>
      </w:r>
      <w:r>
        <w:t xml:space="preserve"> </w:t>
      </w:r>
      <w:r w:rsidRPr="00AC1EF3">
        <w:t>для формул левых и правых прямоугольников;</w:t>
      </w:r>
    </w:p>
    <w:p w:rsidR="002956E9" w:rsidRPr="00AC1EF3" w:rsidRDefault="002956E9" w:rsidP="002956E9">
      <w:pPr>
        <w:ind w:firstLine="720"/>
        <w:jc w:val="both"/>
      </w:pPr>
      <w:r w:rsidRPr="00AC1EF3">
        <w:rPr>
          <w:rFonts w:ascii="Arial" w:hAnsi="Arial" w:cs="Arial"/>
          <w:lang w:val="en-US"/>
        </w:rPr>
        <w:t>k</w:t>
      </w:r>
      <w:r w:rsidRPr="00AC1EF3">
        <w:rPr>
          <w:rFonts w:ascii="Arial" w:hAnsi="Arial" w:cs="Arial"/>
        </w:rPr>
        <w:t>=2</w:t>
      </w:r>
      <w:r w:rsidRPr="00AC1EF3">
        <w:t xml:space="preserve">  </w:t>
      </w:r>
      <w:r>
        <w:t xml:space="preserve"> </w:t>
      </w:r>
      <w:r>
        <w:rPr>
          <w:color w:val="000000"/>
        </w:rPr>
        <w:t>–</w:t>
      </w:r>
      <w:r w:rsidRPr="00AC1EF3">
        <w:t xml:space="preserve"> </w:t>
      </w:r>
      <w:r>
        <w:t xml:space="preserve"> </w:t>
      </w:r>
      <w:r w:rsidRPr="00AC1EF3">
        <w:t>для формул трапеции и средних прямоугольников;</w:t>
      </w:r>
    </w:p>
    <w:p w:rsidR="002956E9" w:rsidRPr="00B906F6" w:rsidRDefault="002956E9" w:rsidP="002956E9">
      <w:pPr>
        <w:ind w:firstLine="720"/>
        <w:jc w:val="both"/>
      </w:pPr>
      <w:r w:rsidRPr="00AC1EF3">
        <w:rPr>
          <w:rFonts w:ascii="Arial" w:hAnsi="Arial" w:cs="Arial"/>
          <w:lang w:val="en-US"/>
        </w:rPr>
        <w:t>k</w:t>
      </w:r>
      <w:r w:rsidRPr="00AC1EF3">
        <w:rPr>
          <w:rFonts w:ascii="Arial" w:hAnsi="Arial" w:cs="Arial"/>
        </w:rPr>
        <w:t>=4</w:t>
      </w:r>
      <w:r w:rsidRPr="00996B52">
        <w:t xml:space="preserve">  </w:t>
      </w:r>
      <w:r>
        <w:t xml:space="preserve"> </w:t>
      </w:r>
      <w:r>
        <w:rPr>
          <w:color w:val="000000"/>
        </w:rPr>
        <w:t>–</w:t>
      </w:r>
      <w:r w:rsidRPr="00996B52">
        <w:t xml:space="preserve"> </w:t>
      </w:r>
      <w:r>
        <w:t xml:space="preserve"> </w:t>
      </w:r>
      <w:r w:rsidRPr="00996B52">
        <w:t>для формулы Симпсона.</w:t>
      </w:r>
    </w:p>
    <w:p w:rsidR="00461586" w:rsidRPr="00B906F6" w:rsidRDefault="00461586" w:rsidP="002956E9">
      <w:pPr>
        <w:ind w:firstLine="720"/>
        <w:jc w:val="both"/>
      </w:pPr>
    </w:p>
    <w:p w:rsidR="002956E9" w:rsidRPr="00B906F6" w:rsidRDefault="002956E9" w:rsidP="0048130F">
      <w:pPr>
        <w:tabs>
          <w:tab w:val="center" w:pos="4961"/>
        </w:tabs>
      </w:pPr>
      <w:r>
        <w:rPr>
          <w:lang w:val="en-US"/>
        </w:rPr>
        <w:t>R</w:t>
      </w:r>
      <w:r w:rsidRPr="00B906F6">
        <w:t>=</w:t>
      </w:r>
      <m:oMath>
        <m:f>
          <m:fPr>
            <m:ctrlPr>
              <w:rPr>
                <w:rFonts w:ascii="Cambria Math" w:hAnsi="Cambria Math"/>
                <w:sz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</w:rPr>
              <m:t>|6.5912625-6.6641625|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</w:rPr>
              <m:t>3</m:t>
            </m:r>
          </m:den>
        </m:f>
      </m:oMath>
      <w:r w:rsidR="00152293" w:rsidRPr="00B906F6">
        <w:rPr>
          <w:rFonts w:eastAsiaTheme="minorEastAsia"/>
        </w:rPr>
        <w:t>=0.0243</w:t>
      </w:r>
    </w:p>
    <w:p w:rsidR="002956E9" w:rsidRPr="002956E9" w:rsidRDefault="002956E9" w:rsidP="0048130F">
      <w:pPr>
        <w:tabs>
          <w:tab w:val="center" w:pos="4961"/>
        </w:tabs>
        <w:rPr>
          <w:rFonts w:eastAsiaTheme="minorEastAsia"/>
          <w:i/>
          <w:sz w:val="28"/>
          <w:szCs w:val="32"/>
        </w:rPr>
      </w:pPr>
    </w:p>
    <w:sectPr w:rsidR="002956E9" w:rsidRPr="002956E9" w:rsidSect="00CF2380">
      <w:footerReference w:type="default" r:id="rId24"/>
      <w:pgSz w:w="11906" w:h="16838"/>
      <w:pgMar w:top="709" w:right="1133" w:bottom="993" w:left="85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1ED" w:rsidRDefault="005761ED" w:rsidP="00302721">
      <w:pPr>
        <w:spacing w:after="0" w:line="240" w:lineRule="auto"/>
      </w:pPr>
      <w:r>
        <w:separator/>
      </w:r>
    </w:p>
  </w:endnote>
  <w:endnote w:type="continuationSeparator" w:id="0">
    <w:p w:rsidR="005761ED" w:rsidRDefault="005761ED" w:rsidP="00302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6927058"/>
      <w:docPartObj>
        <w:docPartGallery w:val="Page Numbers (Bottom of Page)"/>
        <w:docPartUnique/>
      </w:docPartObj>
    </w:sdtPr>
    <w:sdtEndPr>
      <w:rPr>
        <w:sz w:val="28"/>
        <w:szCs w:val="36"/>
      </w:rPr>
    </w:sdtEndPr>
    <w:sdtContent>
      <w:p w:rsidR="00302721" w:rsidRPr="00BF0825" w:rsidRDefault="00302721" w:rsidP="00302721">
        <w:pPr>
          <w:pStyle w:val="ac"/>
          <w:jc w:val="center"/>
          <w:rPr>
            <w:sz w:val="28"/>
            <w:szCs w:val="36"/>
          </w:rPr>
        </w:pPr>
        <w:r w:rsidRPr="00BF0825">
          <w:rPr>
            <w:sz w:val="28"/>
            <w:szCs w:val="36"/>
          </w:rPr>
          <w:fldChar w:fldCharType="begin"/>
        </w:r>
        <w:r w:rsidRPr="00BF0825">
          <w:rPr>
            <w:sz w:val="28"/>
            <w:szCs w:val="36"/>
          </w:rPr>
          <w:instrText>PAGE   \* MERGEFORMAT</w:instrText>
        </w:r>
        <w:r w:rsidRPr="00BF0825">
          <w:rPr>
            <w:sz w:val="28"/>
            <w:szCs w:val="36"/>
          </w:rPr>
          <w:fldChar w:fldCharType="separate"/>
        </w:r>
        <w:r w:rsidR="00066F9A">
          <w:rPr>
            <w:noProof/>
            <w:sz w:val="28"/>
            <w:szCs w:val="36"/>
          </w:rPr>
          <w:t>5</w:t>
        </w:r>
        <w:r w:rsidRPr="00BF0825">
          <w:rPr>
            <w:sz w:val="28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1ED" w:rsidRDefault="005761ED" w:rsidP="00302721">
      <w:pPr>
        <w:spacing w:after="0" w:line="240" w:lineRule="auto"/>
      </w:pPr>
      <w:r>
        <w:separator/>
      </w:r>
    </w:p>
  </w:footnote>
  <w:footnote w:type="continuationSeparator" w:id="0">
    <w:p w:rsidR="005761ED" w:rsidRDefault="005761ED" w:rsidP="003027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194C5D0"/>
    <w:lvl w:ilvl="0">
      <w:start w:val="1"/>
      <w:numFmt w:val="decimal"/>
      <w:pStyle w:val="5"/>
      <w:lvlText w:val="%1."/>
      <w:lvlJc w:val="left"/>
      <w:pPr>
        <w:tabs>
          <w:tab w:val="num" w:pos="1660"/>
        </w:tabs>
        <w:ind w:left="1660" w:hanging="360"/>
      </w:pPr>
      <w:rPr>
        <w:rFonts w:hint="default"/>
        <w:b/>
        <w:bCs/>
      </w:rPr>
    </w:lvl>
  </w:abstractNum>
  <w:abstractNum w:abstractNumId="1" w15:restartNumberingAfterBreak="0">
    <w:nsid w:val="0FD509F7"/>
    <w:multiLevelType w:val="hybridMultilevel"/>
    <w:tmpl w:val="F2AE8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581489"/>
    <w:multiLevelType w:val="hybridMultilevel"/>
    <w:tmpl w:val="21AAD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95689"/>
    <w:multiLevelType w:val="hybridMultilevel"/>
    <w:tmpl w:val="0CA227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BF682D"/>
    <w:multiLevelType w:val="multilevel"/>
    <w:tmpl w:val="0882C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890"/>
        </w:tabs>
        <w:ind w:left="1890" w:hanging="450"/>
      </w:pPr>
    </w:lvl>
    <w:lvl w:ilvl="2">
      <w:start w:val="1"/>
      <w:numFmt w:val="decimal"/>
      <w:isLgl/>
      <w:lvlText w:val="%1.%2.%3."/>
      <w:lvlJc w:val="left"/>
      <w:pPr>
        <w:tabs>
          <w:tab w:val="num" w:pos="3600"/>
        </w:tabs>
        <w:ind w:left="36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5040"/>
        </w:tabs>
        <w:ind w:left="50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6840"/>
        </w:tabs>
        <w:ind w:left="68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8280"/>
        </w:tabs>
        <w:ind w:left="82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0080"/>
        </w:tabs>
        <w:ind w:left="100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1520"/>
        </w:tabs>
        <w:ind w:left="115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3320"/>
        </w:tabs>
        <w:ind w:left="13320" w:hanging="1800"/>
      </w:pPr>
    </w:lvl>
  </w:abstractNum>
  <w:abstractNum w:abstractNumId="5" w15:restartNumberingAfterBreak="0">
    <w:nsid w:val="51B43778"/>
    <w:multiLevelType w:val="hybridMultilevel"/>
    <w:tmpl w:val="817878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0A0F46"/>
    <w:multiLevelType w:val="hybridMultilevel"/>
    <w:tmpl w:val="5A9CAC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FF330B5"/>
    <w:multiLevelType w:val="hybridMultilevel"/>
    <w:tmpl w:val="ADBED6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125619D"/>
    <w:multiLevelType w:val="hybridMultilevel"/>
    <w:tmpl w:val="5B36B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320180"/>
    <w:multiLevelType w:val="hybridMultilevel"/>
    <w:tmpl w:val="65C0E4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5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94D"/>
    <w:rsid w:val="0000240C"/>
    <w:rsid w:val="00032E02"/>
    <w:rsid w:val="00042EFF"/>
    <w:rsid w:val="00045014"/>
    <w:rsid w:val="000519DA"/>
    <w:rsid w:val="00051E58"/>
    <w:rsid w:val="00066F9A"/>
    <w:rsid w:val="000845D1"/>
    <w:rsid w:val="000961BA"/>
    <w:rsid w:val="000A2F25"/>
    <w:rsid w:val="000E4D3E"/>
    <w:rsid w:val="000F119E"/>
    <w:rsid w:val="000F6A75"/>
    <w:rsid w:val="00130568"/>
    <w:rsid w:val="00152293"/>
    <w:rsid w:val="001635E0"/>
    <w:rsid w:val="0017579C"/>
    <w:rsid w:val="0019294D"/>
    <w:rsid w:val="001A3119"/>
    <w:rsid w:val="001A395F"/>
    <w:rsid w:val="001B0A87"/>
    <w:rsid w:val="001F1F50"/>
    <w:rsid w:val="002168AD"/>
    <w:rsid w:val="00227036"/>
    <w:rsid w:val="00235016"/>
    <w:rsid w:val="00240EFA"/>
    <w:rsid w:val="002726A6"/>
    <w:rsid w:val="002956E9"/>
    <w:rsid w:val="002D0D68"/>
    <w:rsid w:val="002D49BD"/>
    <w:rsid w:val="002E7124"/>
    <w:rsid w:val="00302721"/>
    <w:rsid w:val="003349F1"/>
    <w:rsid w:val="00334F3A"/>
    <w:rsid w:val="003528AD"/>
    <w:rsid w:val="003B31CC"/>
    <w:rsid w:val="003F15B2"/>
    <w:rsid w:val="004024D6"/>
    <w:rsid w:val="00461586"/>
    <w:rsid w:val="0046370E"/>
    <w:rsid w:val="00475754"/>
    <w:rsid w:val="0048130F"/>
    <w:rsid w:val="004B3CEA"/>
    <w:rsid w:val="004B6A16"/>
    <w:rsid w:val="004B6E5F"/>
    <w:rsid w:val="004C4E7F"/>
    <w:rsid w:val="004E7A51"/>
    <w:rsid w:val="00501465"/>
    <w:rsid w:val="00502B11"/>
    <w:rsid w:val="0052604B"/>
    <w:rsid w:val="005378C8"/>
    <w:rsid w:val="00547371"/>
    <w:rsid w:val="005557B3"/>
    <w:rsid w:val="005761ED"/>
    <w:rsid w:val="00582D53"/>
    <w:rsid w:val="00597885"/>
    <w:rsid w:val="005D6E44"/>
    <w:rsid w:val="005E4245"/>
    <w:rsid w:val="005F57B9"/>
    <w:rsid w:val="00602AE6"/>
    <w:rsid w:val="006032DE"/>
    <w:rsid w:val="00616F67"/>
    <w:rsid w:val="00651953"/>
    <w:rsid w:val="00653D45"/>
    <w:rsid w:val="00660113"/>
    <w:rsid w:val="006A16EA"/>
    <w:rsid w:val="006A6C83"/>
    <w:rsid w:val="006B2EAE"/>
    <w:rsid w:val="006C2AEE"/>
    <w:rsid w:val="00707A1C"/>
    <w:rsid w:val="00714147"/>
    <w:rsid w:val="00717E17"/>
    <w:rsid w:val="00780F8A"/>
    <w:rsid w:val="00796269"/>
    <w:rsid w:val="007D3C48"/>
    <w:rsid w:val="007D7111"/>
    <w:rsid w:val="007E0320"/>
    <w:rsid w:val="007E71FC"/>
    <w:rsid w:val="00811381"/>
    <w:rsid w:val="00816EA4"/>
    <w:rsid w:val="008262DB"/>
    <w:rsid w:val="00853F1E"/>
    <w:rsid w:val="00875287"/>
    <w:rsid w:val="008B0809"/>
    <w:rsid w:val="008D6A68"/>
    <w:rsid w:val="008E24B1"/>
    <w:rsid w:val="008E6F4D"/>
    <w:rsid w:val="008F4F15"/>
    <w:rsid w:val="009074D4"/>
    <w:rsid w:val="009369A8"/>
    <w:rsid w:val="009405D4"/>
    <w:rsid w:val="00941562"/>
    <w:rsid w:val="00971CC9"/>
    <w:rsid w:val="00977DDE"/>
    <w:rsid w:val="00984223"/>
    <w:rsid w:val="009A383E"/>
    <w:rsid w:val="009A578B"/>
    <w:rsid w:val="009E5123"/>
    <w:rsid w:val="00A229B8"/>
    <w:rsid w:val="00A7424C"/>
    <w:rsid w:val="00AA35E8"/>
    <w:rsid w:val="00B11BC7"/>
    <w:rsid w:val="00B301B2"/>
    <w:rsid w:val="00B33856"/>
    <w:rsid w:val="00B47187"/>
    <w:rsid w:val="00B55B99"/>
    <w:rsid w:val="00B653E0"/>
    <w:rsid w:val="00B7611E"/>
    <w:rsid w:val="00B906F6"/>
    <w:rsid w:val="00B9262D"/>
    <w:rsid w:val="00B97EB0"/>
    <w:rsid w:val="00BC710D"/>
    <w:rsid w:val="00BC723B"/>
    <w:rsid w:val="00BE3F77"/>
    <w:rsid w:val="00BF0825"/>
    <w:rsid w:val="00BF10FF"/>
    <w:rsid w:val="00C01D8D"/>
    <w:rsid w:val="00C80731"/>
    <w:rsid w:val="00C82BC0"/>
    <w:rsid w:val="00C87C3E"/>
    <w:rsid w:val="00CB11AC"/>
    <w:rsid w:val="00CD2572"/>
    <w:rsid w:val="00CF2380"/>
    <w:rsid w:val="00CF4611"/>
    <w:rsid w:val="00CF4895"/>
    <w:rsid w:val="00CF6C4B"/>
    <w:rsid w:val="00D10DFC"/>
    <w:rsid w:val="00D14016"/>
    <w:rsid w:val="00D14550"/>
    <w:rsid w:val="00D1602F"/>
    <w:rsid w:val="00D6008D"/>
    <w:rsid w:val="00D61082"/>
    <w:rsid w:val="00D93AE0"/>
    <w:rsid w:val="00DA4798"/>
    <w:rsid w:val="00DB69C2"/>
    <w:rsid w:val="00DD2777"/>
    <w:rsid w:val="00DF3D3E"/>
    <w:rsid w:val="00E05F29"/>
    <w:rsid w:val="00E4515A"/>
    <w:rsid w:val="00E63D4A"/>
    <w:rsid w:val="00E66B7C"/>
    <w:rsid w:val="00E761DD"/>
    <w:rsid w:val="00E92AFF"/>
    <w:rsid w:val="00EC446B"/>
    <w:rsid w:val="00ED30B1"/>
    <w:rsid w:val="00EF4EB5"/>
    <w:rsid w:val="00EF5D0C"/>
    <w:rsid w:val="00F04CBB"/>
    <w:rsid w:val="00F04E54"/>
    <w:rsid w:val="00F076CB"/>
    <w:rsid w:val="00F13D18"/>
    <w:rsid w:val="00F62E96"/>
    <w:rsid w:val="00F643BB"/>
    <w:rsid w:val="00F727F5"/>
    <w:rsid w:val="00F80A8C"/>
    <w:rsid w:val="00F811FE"/>
    <w:rsid w:val="00F82DD9"/>
    <w:rsid w:val="00FA5677"/>
    <w:rsid w:val="00FC3846"/>
    <w:rsid w:val="00FC7C34"/>
    <w:rsid w:val="00FD01F6"/>
    <w:rsid w:val="00FE6055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40A1D24-A375-47E8-BAAC-5001B177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aliases w:val="Heading 4 Char,Heading 4 Char Знак,Heading 4 Char1 Знак,Heading 4 Char2 Знак,Heading 4 Char3 Знак,Heading 4 Char4 Знак,Heading 4 Char5 Знак,Heading 4 Char11 Знак,Heading 4 Char21 Знак,Heading 4 Char31 Знак"/>
    <w:basedOn w:val="a"/>
    <w:next w:val="a"/>
    <w:link w:val="41"/>
    <w:uiPriority w:val="99"/>
    <w:qFormat/>
    <w:rsid w:val="00EF4EB5"/>
    <w:pPr>
      <w:keepNext/>
      <w:tabs>
        <w:tab w:val="num" w:pos="2064"/>
      </w:tabs>
      <w:spacing w:after="0" w:line="360" w:lineRule="auto"/>
      <w:ind w:left="2064" w:hanging="864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9294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929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Intense Quote"/>
    <w:basedOn w:val="a"/>
    <w:next w:val="a"/>
    <w:link w:val="a6"/>
    <w:uiPriority w:val="30"/>
    <w:qFormat/>
    <w:rsid w:val="0019294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76" w:lineRule="auto"/>
      <w:ind w:left="864" w:right="864"/>
      <w:jc w:val="center"/>
    </w:pPr>
    <w:rPr>
      <w:i/>
      <w:iCs/>
      <w:color w:val="5B9BD5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19294D"/>
    <w:rPr>
      <w:i/>
      <w:iCs/>
      <w:color w:val="5B9BD5" w:themeColor="accent1"/>
    </w:rPr>
  </w:style>
  <w:style w:type="paragraph" w:styleId="a7">
    <w:name w:val="List Paragraph"/>
    <w:basedOn w:val="a"/>
    <w:uiPriority w:val="34"/>
    <w:qFormat/>
    <w:rsid w:val="00F811FE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F811FE"/>
    <w:rPr>
      <w:color w:val="808080"/>
    </w:rPr>
  </w:style>
  <w:style w:type="table" w:styleId="a9">
    <w:name w:val="Table Grid"/>
    <w:basedOn w:val="a1"/>
    <w:uiPriority w:val="59"/>
    <w:rsid w:val="0027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302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02721"/>
  </w:style>
  <w:style w:type="paragraph" w:styleId="ac">
    <w:name w:val="footer"/>
    <w:basedOn w:val="a"/>
    <w:link w:val="ad"/>
    <w:uiPriority w:val="99"/>
    <w:unhideWhenUsed/>
    <w:rsid w:val="00302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02721"/>
  </w:style>
  <w:style w:type="paragraph" w:styleId="ae">
    <w:name w:val="Balloon Text"/>
    <w:basedOn w:val="a"/>
    <w:link w:val="af"/>
    <w:uiPriority w:val="99"/>
    <w:semiHidden/>
    <w:unhideWhenUsed/>
    <w:rsid w:val="00502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02B11"/>
    <w:rPr>
      <w:rFonts w:ascii="Segoe UI" w:hAnsi="Segoe UI" w:cs="Segoe UI"/>
      <w:sz w:val="18"/>
      <w:szCs w:val="18"/>
    </w:rPr>
  </w:style>
  <w:style w:type="paragraph" w:styleId="40">
    <w:name w:val="List Number 4"/>
    <w:basedOn w:val="a"/>
    <w:uiPriority w:val="99"/>
    <w:rsid w:val="004C4E7F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List Number 5"/>
    <w:basedOn w:val="a"/>
    <w:uiPriority w:val="99"/>
    <w:unhideWhenUsed/>
    <w:rsid w:val="00BE3F77"/>
    <w:pPr>
      <w:numPr>
        <w:numId w:val="4"/>
      </w:numPr>
      <w:contextualSpacing/>
    </w:pPr>
  </w:style>
  <w:style w:type="character" w:customStyle="1" w:styleId="42">
    <w:name w:val="Заголовок 4 Знак"/>
    <w:basedOn w:val="a0"/>
    <w:uiPriority w:val="9"/>
    <w:semiHidden/>
    <w:rsid w:val="00EF4EB5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41">
    <w:name w:val="Заголовок 4 Знак1"/>
    <w:aliases w:val="Heading 4 Char Знак1,Heading 4 Char Знак Знак,Heading 4 Char1 Знак Знак,Heading 4 Char2 Знак Знак,Heading 4 Char3 Знак Знак,Heading 4 Char4 Знак Знак,Heading 4 Char5 Знак Знак,Heading 4 Char11 Знак Знак,Heading 4 Char21 Знак Знак"/>
    <w:link w:val="4"/>
    <w:uiPriority w:val="99"/>
    <w:locked/>
    <w:rsid w:val="00EF4E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EF4EB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EF4EB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9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1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4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0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_________Microsoft_Visio11.vsdx"/><Relationship Id="rId23" Type="http://schemas.openxmlformats.org/officeDocument/2006/relationships/oleObject" Target="embeddings/oleObject2.bin"/><Relationship Id="rId10" Type="http://schemas.openxmlformats.org/officeDocument/2006/relationships/image" Target="media/image3.wm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emf"/><Relationship Id="rId22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6C9FD-9492-4772-999C-18B22EFC7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1383</TotalTime>
  <Pages>7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А</dc:creator>
  <cp:keywords/>
  <dc:description/>
  <cp:lastModifiedBy>Магомедов Саид</cp:lastModifiedBy>
  <cp:revision>93</cp:revision>
  <cp:lastPrinted>2014-10-09T14:08:00Z</cp:lastPrinted>
  <dcterms:created xsi:type="dcterms:W3CDTF">2014-09-10T12:37:00Z</dcterms:created>
  <dcterms:modified xsi:type="dcterms:W3CDTF">2015-11-15T21:54:00Z</dcterms:modified>
  <cp:contentStatus/>
</cp:coreProperties>
</file>