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174" w:rsidRPr="00841B64" w:rsidRDefault="00BE5174" w:rsidP="00BE5174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B64">
        <w:rPr>
          <w:rFonts w:ascii="Times New Roman" w:hAnsi="Times New Roman" w:cs="Times New Roman"/>
          <w:sz w:val="28"/>
          <w:szCs w:val="28"/>
        </w:rPr>
        <w:t>Московский технический университет связи и информатики</w:t>
      </w:r>
    </w:p>
    <w:p w:rsidR="00BE5174" w:rsidRPr="00841B64" w:rsidRDefault="00BE5174" w:rsidP="00BE5174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B64">
        <w:rPr>
          <w:rFonts w:ascii="Times New Roman" w:hAnsi="Times New Roman" w:cs="Times New Roman"/>
          <w:sz w:val="28"/>
          <w:szCs w:val="28"/>
        </w:rPr>
        <w:t>Кафедра информатики</w:t>
      </w:r>
    </w:p>
    <w:p w:rsidR="00BE5174" w:rsidRPr="00841B64" w:rsidRDefault="00BE5174" w:rsidP="00BE51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5174" w:rsidRPr="00841B64" w:rsidRDefault="00BE5174" w:rsidP="00BE51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5174" w:rsidRPr="00841B64" w:rsidRDefault="00BE5174" w:rsidP="00BE5174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B64">
        <w:rPr>
          <w:rFonts w:ascii="Times New Roman" w:hAnsi="Times New Roman" w:cs="Times New Roman"/>
          <w:sz w:val="28"/>
          <w:szCs w:val="28"/>
        </w:rPr>
        <w:t>Лаборат</w:t>
      </w:r>
      <w:r w:rsidR="00F92048">
        <w:rPr>
          <w:rFonts w:ascii="Times New Roman" w:hAnsi="Times New Roman" w:cs="Times New Roman"/>
          <w:sz w:val="28"/>
          <w:szCs w:val="28"/>
        </w:rPr>
        <w:t>орная работа по информатике №1.4</w:t>
      </w:r>
    </w:p>
    <w:p w:rsidR="00BE5174" w:rsidRPr="00841B64" w:rsidRDefault="00BE5174" w:rsidP="00BE5174">
      <w:pPr>
        <w:pStyle w:val="Default"/>
        <w:jc w:val="center"/>
        <w:rPr>
          <w:rStyle w:val="2"/>
          <w:b w:val="0"/>
          <w:bCs w:val="0"/>
          <w:i w:val="0"/>
          <w:iCs w:val="0"/>
        </w:rPr>
      </w:pPr>
      <w:r w:rsidRPr="00841B64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841B64">
        <w:rPr>
          <w:rStyle w:val="2"/>
          <w:rFonts w:ascii="Times New Roman" w:hAnsi="Times New Roman" w:cs="Times New Roman"/>
          <w:b w:val="0"/>
          <w:i w:val="0"/>
          <w:color w:val="000000" w:themeColor="text1"/>
        </w:rPr>
        <w:t>«</w:t>
      </w:r>
      <w:r w:rsidR="00F92048" w:rsidRPr="00F92048">
        <w:rPr>
          <w:bCs/>
          <w:iCs/>
          <w:color w:val="000000" w:themeColor="text1"/>
          <w:sz w:val="36"/>
          <w:szCs w:val="36"/>
        </w:rPr>
        <w:t>Численное интегрирование</w:t>
      </w:r>
      <w:r w:rsidRPr="00841B64">
        <w:rPr>
          <w:rStyle w:val="2"/>
          <w:rFonts w:ascii="Times New Roman" w:hAnsi="Times New Roman" w:cs="Times New Roman"/>
          <w:b w:val="0"/>
          <w:i w:val="0"/>
          <w:color w:val="000000" w:themeColor="text1"/>
        </w:rPr>
        <w:t>»</w:t>
      </w:r>
      <w:r w:rsidRPr="00841B64">
        <w:rPr>
          <w:rStyle w:val="2"/>
          <w:rFonts w:ascii="Times New Roman" w:hAnsi="Times New Roman" w:cs="Times New Roman"/>
          <w:b w:val="0"/>
          <w:color w:val="000000" w:themeColor="text1"/>
        </w:rPr>
        <w:t>.</w:t>
      </w:r>
    </w:p>
    <w:p w:rsidR="00BE5174" w:rsidRPr="00841B64" w:rsidRDefault="00BE5174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</w:rPr>
      </w:pPr>
    </w:p>
    <w:p w:rsidR="00BE5174" w:rsidRDefault="00BE5174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noProof/>
          <w:color w:val="000000" w:themeColor="text1"/>
          <w:lang w:eastAsia="ru-RU"/>
        </w:rPr>
      </w:pPr>
    </w:p>
    <w:p w:rsidR="004C2CCF" w:rsidRDefault="004C2CCF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noProof/>
          <w:color w:val="000000" w:themeColor="text1"/>
          <w:lang w:eastAsia="ru-RU"/>
        </w:rPr>
      </w:pPr>
    </w:p>
    <w:p w:rsidR="004C2CCF" w:rsidRDefault="004C2CCF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noProof/>
          <w:color w:val="000000" w:themeColor="text1"/>
          <w:lang w:eastAsia="ru-RU"/>
        </w:rPr>
      </w:pPr>
    </w:p>
    <w:p w:rsidR="004C2CCF" w:rsidRDefault="004C2CCF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noProof/>
          <w:color w:val="000000" w:themeColor="text1"/>
          <w:lang w:eastAsia="ru-RU"/>
        </w:rPr>
      </w:pPr>
    </w:p>
    <w:p w:rsidR="004C2CCF" w:rsidRDefault="004C2CCF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noProof/>
          <w:color w:val="000000" w:themeColor="text1"/>
          <w:lang w:eastAsia="ru-RU"/>
        </w:rPr>
      </w:pPr>
    </w:p>
    <w:p w:rsidR="004C2CCF" w:rsidRDefault="004C2CCF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noProof/>
          <w:color w:val="000000" w:themeColor="text1"/>
          <w:lang w:eastAsia="ru-RU"/>
        </w:rPr>
      </w:pPr>
    </w:p>
    <w:p w:rsidR="004C2CCF" w:rsidRDefault="004C2CCF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noProof/>
          <w:color w:val="000000" w:themeColor="text1"/>
          <w:lang w:eastAsia="ru-RU"/>
        </w:rPr>
      </w:pPr>
    </w:p>
    <w:p w:rsidR="004C2CCF" w:rsidRDefault="004C2CCF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noProof/>
          <w:color w:val="000000" w:themeColor="text1"/>
          <w:lang w:eastAsia="ru-RU"/>
        </w:rPr>
      </w:pPr>
    </w:p>
    <w:p w:rsidR="00BE5174" w:rsidRPr="00841B64" w:rsidRDefault="00BE5174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</w:rPr>
      </w:pPr>
    </w:p>
    <w:p w:rsidR="00BE5174" w:rsidRPr="00841B64" w:rsidRDefault="00BE5174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</w:rPr>
      </w:pPr>
    </w:p>
    <w:p w:rsidR="00BE5174" w:rsidRPr="00841B64" w:rsidRDefault="00BE5174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</w:rPr>
      </w:pPr>
    </w:p>
    <w:p w:rsidR="00BE5174" w:rsidRPr="00841B64" w:rsidRDefault="00BE5174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</w:rPr>
      </w:pPr>
    </w:p>
    <w:p w:rsidR="00BE5174" w:rsidRPr="00841B64" w:rsidRDefault="00BE5174" w:rsidP="00BE5174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</w:rPr>
      </w:pPr>
    </w:p>
    <w:p w:rsidR="00BE5174" w:rsidRPr="00841B64" w:rsidRDefault="00BE5174" w:rsidP="00BE5174">
      <w:pPr>
        <w:spacing w:after="0"/>
        <w:rPr>
          <w:rStyle w:val="2"/>
          <w:rFonts w:ascii="Times New Roman" w:hAnsi="Times New Roman" w:cs="Times New Roman"/>
          <w:b w:val="0"/>
          <w:bCs w:val="0"/>
          <w:i w:val="0"/>
          <w:iCs w:val="0"/>
        </w:rPr>
      </w:pPr>
    </w:p>
    <w:p w:rsidR="00BE5174" w:rsidRDefault="00BE5174" w:rsidP="00BE5174">
      <w:pPr>
        <w:jc w:val="right"/>
        <w:rPr>
          <w:rStyle w:val="2"/>
          <w:rFonts w:ascii="Times New Roman" w:hAnsi="Times New Roman" w:cs="Times New Roman"/>
          <w:b w:val="0"/>
          <w:i w:val="0"/>
        </w:rPr>
      </w:pPr>
      <w:r>
        <w:rPr>
          <w:rStyle w:val="2"/>
          <w:rFonts w:ascii="Times New Roman" w:hAnsi="Times New Roman" w:cs="Times New Roman"/>
          <w:b w:val="0"/>
          <w:i w:val="0"/>
        </w:rPr>
        <w:t xml:space="preserve">Выполнил: </w:t>
      </w:r>
    </w:p>
    <w:p w:rsidR="00BE5174" w:rsidRPr="00841B64" w:rsidRDefault="00BE5174" w:rsidP="00BE5174">
      <w:pPr>
        <w:jc w:val="right"/>
        <w:rPr>
          <w:rStyle w:val="2"/>
          <w:rFonts w:ascii="Times New Roman" w:hAnsi="Times New Roman" w:cs="Times New Roman"/>
          <w:b w:val="0"/>
          <w:i w:val="0"/>
        </w:rPr>
      </w:pPr>
      <w:r>
        <w:rPr>
          <w:rStyle w:val="2"/>
          <w:rFonts w:ascii="Times New Roman" w:hAnsi="Times New Roman" w:cs="Times New Roman"/>
          <w:b w:val="0"/>
          <w:i w:val="0"/>
        </w:rPr>
        <w:t>Манжос Алексей</w:t>
      </w:r>
    </w:p>
    <w:p w:rsidR="00BE5174" w:rsidRPr="00841B64" w:rsidRDefault="00BE5174" w:rsidP="00BE5174">
      <w:pPr>
        <w:jc w:val="right"/>
        <w:rPr>
          <w:rStyle w:val="2"/>
          <w:rFonts w:ascii="Times New Roman" w:hAnsi="Times New Roman" w:cs="Times New Roman"/>
          <w:b w:val="0"/>
          <w:i w:val="0"/>
        </w:rPr>
      </w:pPr>
      <w:r w:rsidRPr="00841B64">
        <w:rPr>
          <w:rStyle w:val="2"/>
          <w:rFonts w:ascii="Times New Roman" w:hAnsi="Times New Roman" w:cs="Times New Roman"/>
          <w:b w:val="0"/>
          <w:i w:val="0"/>
        </w:rPr>
        <w:t>Группа БИН 1</w:t>
      </w:r>
      <w:r>
        <w:rPr>
          <w:rStyle w:val="2"/>
          <w:rFonts w:ascii="Times New Roman" w:hAnsi="Times New Roman" w:cs="Times New Roman"/>
          <w:b w:val="0"/>
          <w:i w:val="0"/>
        </w:rPr>
        <w:t>402</w:t>
      </w:r>
    </w:p>
    <w:p w:rsidR="00BE5174" w:rsidRPr="00841B64" w:rsidRDefault="00BE5174" w:rsidP="00BE5174">
      <w:pPr>
        <w:jc w:val="right"/>
        <w:rPr>
          <w:rStyle w:val="2"/>
          <w:rFonts w:ascii="Times New Roman" w:hAnsi="Times New Roman" w:cs="Times New Roman"/>
          <w:b w:val="0"/>
          <w:i w:val="0"/>
        </w:rPr>
      </w:pPr>
      <w:r w:rsidRPr="00841B64">
        <w:rPr>
          <w:rStyle w:val="2"/>
          <w:rFonts w:ascii="Times New Roman" w:hAnsi="Times New Roman" w:cs="Times New Roman"/>
          <w:b w:val="0"/>
          <w:i w:val="0"/>
        </w:rPr>
        <w:t>Вариант 1</w:t>
      </w:r>
      <w:r>
        <w:rPr>
          <w:rStyle w:val="2"/>
          <w:rFonts w:ascii="Times New Roman" w:hAnsi="Times New Roman" w:cs="Times New Roman"/>
          <w:b w:val="0"/>
          <w:i w:val="0"/>
        </w:rPr>
        <w:t>5</w:t>
      </w:r>
    </w:p>
    <w:p w:rsidR="00BE5174" w:rsidRPr="00841B64" w:rsidRDefault="00BE5174" w:rsidP="00BE5174">
      <w:pPr>
        <w:rPr>
          <w:rStyle w:val="2"/>
          <w:rFonts w:ascii="Times New Roman" w:hAnsi="Times New Roman" w:cs="Times New Roman"/>
          <w:b w:val="0"/>
          <w:i w:val="0"/>
        </w:rPr>
      </w:pPr>
    </w:p>
    <w:p w:rsidR="00BE5174" w:rsidRPr="00841B64" w:rsidRDefault="00BE5174" w:rsidP="00BE5174">
      <w:pPr>
        <w:rPr>
          <w:rStyle w:val="2"/>
          <w:rFonts w:ascii="Times New Roman" w:hAnsi="Times New Roman" w:cs="Times New Roman"/>
          <w:b w:val="0"/>
          <w:i w:val="0"/>
        </w:rPr>
      </w:pPr>
    </w:p>
    <w:p w:rsidR="00BE5174" w:rsidRPr="00841B64" w:rsidRDefault="00BE5174" w:rsidP="00BE5174">
      <w:pPr>
        <w:rPr>
          <w:rStyle w:val="2"/>
          <w:rFonts w:ascii="Times New Roman" w:hAnsi="Times New Roman" w:cs="Times New Roman"/>
          <w:b w:val="0"/>
          <w:i w:val="0"/>
        </w:rPr>
      </w:pPr>
    </w:p>
    <w:p w:rsidR="00BE5174" w:rsidRDefault="00BE5174" w:rsidP="00BE5174">
      <w:pPr>
        <w:jc w:val="center"/>
        <w:rPr>
          <w:rStyle w:val="2"/>
          <w:rFonts w:ascii="Times New Roman" w:hAnsi="Times New Roman" w:cs="Times New Roman"/>
          <w:b w:val="0"/>
          <w:i w:val="0"/>
        </w:rPr>
      </w:pPr>
    </w:p>
    <w:p w:rsidR="00BE5174" w:rsidRDefault="00BE5174" w:rsidP="00BE5174">
      <w:pPr>
        <w:jc w:val="center"/>
        <w:rPr>
          <w:rStyle w:val="2"/>
          <w:rFonts w:ascii="Times New Roman" w:hAnsi="Times New Roman" w:cs="Times New Roman"/>
          <w:b w:val="0"/>
          <w:i w:val="0"/>
        </w:rPr>
      </w:pPr>
    </w:p>
    <w:p w:rsidR="00BE5174" w:rsidRPr="00841B64" w:rsidRDefault="00BE5174" w:rsidP="00BE5174">
      <w:pPr>
        <w:jc w:val="center"/>
        <w:rPr>
          <w:rStyle w:val="2"/>
          <w:rFonts w:ascii="Times New Roman" w:hAnsi="Times New Roman" w:cs="Times New Roman"/>
          <w:b w:val="0"/>
          <w:i w:val="0"/>
        </w:rPr>
      </w:pPr>
      <w:r w:rsidRPr="00841B64">
        <w:rPr>
          <w:rStyle w:val="2"/>
          <w:rFonts w:ascii="Times New Roman" w:hAnsi="Times New Roman" w:cs="Times New Roman"/>
          <w:b w:val="0"/>
          <w:i w:val="0"/>
        </w:rPr>
        <w:t>Москва 2015</w:t>
      </w:r>
    </w:p>
    <w:p w:rsidR="00BE5174" w:rsidRPr="00841B64" w:rsidRDefault="00BE5174" w:rsidP="00BE5174">
      <w:pPr>
        <w:pStyle w:val="a3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841B64">
        <w:rPr>
          <w:rFonts w:ascii="Arial" w:hAnsi="Arial" w:cs="Arial"/>
          <w:b/>
          <w:bCs/>
        </w:rPr>
        <w:lastRenderedPageBreak/>
        <w:t>Задания для численного интегрирования:</w:t>
      </w:r>
    </w:p>
    <w:p w:rsidR="00BE5174" w:rsidRPr="007A3A77" w:rsidRDefault="00BE5174" w:rsidP="00BE5174">
      <w:pPr>
        <w:pStyle w:val="a3"/>
        <w:numPr>
          <w:ilvl w:val="0"/>
          <w:numId w:val="1"/>
        </w:numPr>
        <w:jc w:val="center"/>
      </w:pPr>
      <w:r w:rsidRPr="007A3A77">
        <w:t xml:space="preserve">Таблица </w:t>
      </w:r>
      <w:r>
        <w:t>1.</w:t>
      </w:r>
      <w:r w:rsidRPr="007A3A77">
        <w:t>4</w:t>
      </w:r>
      <w:r>
        <w:t>-1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3283"/>
        <w:gridCol w:w="598"/>
        <w:gridCol w:w="598"/>
        <w:gridCol w:w="698"/>
        <w:gridCol w:w="548"/>
        <w:gridCol w:w="848"/>
      </w:tblGrid>
      <w:tr w:rsidR="00BE5174" w:rsidRPr="007A3A77" w:rsidTr="00BE2ACC">
        <w:trPr>
          <w:trHeight w:val="555"/>
        </w:trPr>
        <w:tc>
          <w:tcPr>
            <w:tcW w:w="739" w:type="dxa"/>
            <w:shd w:val="clear" w:color="auto" w:fill="F2F2F2"/>
          </w:tcPr>
          <w:p w:rsidR="00BE5174" w:rsidRPr="00D51080" w:rsidRDefault="00BE5174" w:rsidP="00BE2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D51080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3283" w:type="dxa"/>
            <w:shd w:val="clear" w:color="auto" w:fill="F2F2F2"/>
          </w:tcPr>
          <w:p w:rsidR="00BE5174" w:rsidRPr="007A3A77" w:rsidRDefault="00BE5174" w:rsidP="00BE2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A77">
              <w:rPr>
                <w:rFonts w:ascii="Arial" w:hAnsi="Arial" w:cs="Arial"/>
                <w:b/>
                <w:bCs/>
                <w:lang w:val="en-US"/>
              </w:rPr>
              <w:t>f</w:t>
            </w:r>
            <w:r w:rsidRPr="007A3A77">
              <w:rPr>
                <w:rFonts w:ascii="Arial" w:hAnsi="Arial" w:cs="Arial"/>
                <w:b/>
                <w:bCs/>
              </w:rPr>
              <w:t>(</w:t>
            </w:r>
            <w:r w:rsidRPr="007A3A77">
              <w:rPr>
                <w:rFonts w:ascii="Arial" w:hAnsi="Arial" w:cs="Arial"/>
                <w:b/>
                <w:bCs/>
                <w:lang w:val="en-US"/>
              </w:rPr>
              <w:t>x</w:t>
            </w:r>
            <w:r w:rsidRPr="007A3A77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598" w:type="dxa"/>
            <w:shd w:val="clear" w:color="auto" w:fill="F2F2F2"/>
          </w:tcPr>
          <w:p w:rsidR="00BE5174" w:rsidRPr="007A3A77" w:rsidRDefault="00BE5174" w:rsidP="00BE2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A77">
              <w:rPr>
                <w:rFonts w:ascii="Arial" w:hAnsi="Arial" w:cs="Arial"/>
                <w:b/>
                <w:bCs/>
                <w:lang w:val="en-US"/>
              </w:rPr>
              <w:t>a</w:t>
            </w:r>
          </w:p>
        </w:tc>
        <w:tc>
          <w:tcPr>
            <w:tcW w:w="598" w:type="dxa"/>
            <w:shd w:val="clear" w:color="auto" w:fill="F2F2F2"/>
          </w:tcPr>
          <w:p w:rsidR="00BE5174" w:rsidRPr="007A3A77" w:rsidRDefault="00BE5174" w:rsidP="00BE2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A77">
              <w:rPr>
                <w:rFonts w:ascii="Arial" w:hAnsi="Arial" w:cs="Arial"/>
                <w:b/>
                <w:bCs/>
                <w:lang w:val="en-US"/>
              </w:rPr>
              <w:t>b</w:t>
            </w:r>
          </w:p>
        </w:tc>
        <w:tc>
          <w:tcPr>
            <w:tcW w:w="698" w:type="dxa"/>
            <w:shd w:val="clear" w:color="auto" w:fill="F2F2F2"/>
          </w:tcPr>
          <w:p w:rsidR="00BE5174" w:rsidRPr="007A3A77" w:rsidRDefault="00BE5174" w:rsidP="00BE2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A77">
              <w:rPr>
                <w:rFonts w:ascii="Arial" w:hAnsi="Arial" w:cs="Arial"/>
                <w:b/>
                <w:bCs/>
                <w:lang w:val="en-US"/>
              </w:rPr>
              <w:t>t</w:t>
            </w:r>
          </w:p>
        </w:tc>
        <w:tc>
          <w:tcPr>
            <w:tcW w:w="548" w:type="dxa"/>
            <w:shd w:val="clear" w:color="auto" w:fill="F2F2F2"/>
          </w:tcPr>
          <w:p w:rsidR="00BE5174" w:rsidRPr="007A3A77" w:rsidRDefault="00BE5174" w:rsidP="00BE2ACC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7A3A77">
              <w:rPr>
                <w:rFonts w:ascii="Arial" w:hAnsi="Arial" w:cs="Arial"/>
                <w:b/>
                <w:bCs/>
                <w:lang w:val="en-US"/>
              </w:rPr>
              <w:t>m</w:t>
            </w:r>
          </w:p>
        </w:tc>
        <w:tc>
          <w:tcPr>
            <w:tcW w:w="848" w:type="dxa"/>
            <w:shd w:val="clear" w:color="auto" w:fill="F2F2F2"/>
          </w:tcPr>
          <w:p w:rsidR="00BE5174" w:rsidRPr="007A3A77" w:rsidRDefault="00BE5174" w:rsidP="00BE2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7A3A77">
              <w:rPr>
                <w:rFonts w:ascii="Arial" w:hAnsi="Arial" w:cs="Arial"/>
                <w:b/>
                <w:bCs/>
                <w:position w:val="-10"/>
              </w:rPr>
              <w:object w:dxaOrig="2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7" o:title=""/>
                </v:shape>
                <o:OLEObject Type="Embed" ProgID="Equation.3" ShapeID="_x0000_i1025" DrawAspect="Content" ObjectID="_1507924108" r:id="rId8"/>
              </w:object>
            </w:r>
          </w:p>
        </w:tc>
      </w:tr>
      <w:tr w:rsidR="00BE5174" w:rsidRPr="007A3A77" w:rsidTr="00BE5174">
        <w:trPr>
          <w:trHeight w:val="5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E5174" w:rsidRPr="00BE5174" w:rsidRDefault="00BE5174" w:rsidP="00BE517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5174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E5174" w:rsidRPr="00BE5174" w:rsidRDefault="00BE5174" w:rsidP="00BE5174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E5174">
              <w:rPr>
                <w:rFonts w:ascii="Arial" w:hAnsi="Arial" w:cs="Arial"/>
                <w:b/>
                <w:bCs/>
                <w:lang w:val="en-US"/>
              </w:rPr>
              <w:t>sin(x – 1) – x cos(x + 3)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E5174" w:rsidRPr="00BE5174" w:rsidRDefault="00BE5174" w:rsidP="00BE2ACC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E5174">
              <w:rPr>
                <w:rFonts w:ascii="Arial" w:hAnsi="Arial" w:cs="Arial"/>
                <w:b/>
                <w:bCs/>
                <w:lang w:val="en-US"/>
              </w:rPr>
              <w:t>-4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E5174" w:rsidRPr="00BE5174" w:rsidRDefault="00BE5174" w:rsidP="00BE2ACC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E5174">
              <w:rPr>
                <w:rFonts w:ascii="Arial" w:hAnsi="Arial" w:cs="Arial"/>
                <w:b/>
                <w:bCs/>
                <w:lang w:val="en-US"/>
              </w:rPr>
              <w:t>-2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E5174" w:rsidRPr="00BE5174" w:rsidRDefault="00BE5174" w:rsidP="00BE2ACC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E5174"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E5174" w:rsidRPr="00BE5174" w:rsidRDefault="00957FAE" w:rsidP="00BE2ACC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E5174" w:rsidRPr="00BE5174" w:rsidRDefault="00BE5174" w:rsidP="00BE2ACC">
            <w:pPr>
              <w:jc w:val="center"/>
              <w:rPr>
                <w:rFonts w:ascii="Arial" w:hAnsi="Arial" w:cs="Arial"/>
                <w:b/>
                <w:bCs/>
              </w:rPr>
            </w:pPr>
            <w:r w:rsidRPr="00BE5174">
              <w:rPr>
                <w:rFonts w:ascii="Arial" w:hAnsi="Arial" w:cs="Arial"/>
                <w:b/>
                <w:bCs/>
              </w:rPr>
              <w:t>0.5</w:t>
            </w:r>
          </w:p>
        </w:tc>
      </w:tr>
    </w:tbl>
    <w:p w:rsidR="00BE5174" w:rsidRPr="00841B64" w:rsidRDefault="00BE5174" w:rsidP="00BE5174">
      <w:pPr>
        <w:jc w:val="both"/>
        <w:rPr>
          <w:rFonts w:ascii="Arial" w:hAnsi="Arial" w:cs="Arial"/>
        </w:rPr>
      </w:pPr>
    </w:p>
    <w:p w:rsidR="00BE5174" w:rsidRPr="00A65E57" w:rsidRDefault="00BE5174" w:rsidP="00BE5174">
      <w:pPr>
        <w:pStyle w:val="5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572B8">
        <w:rPr>
          <w:b/>
          <w:bCs/>
        </w:rPr>
        <w:t xml:space="preserve"> </w:t>
      </w:r>
      <w:r w:rsidRPr="00BE5174">
        <w:rPr>
          <w:rFonts w:ascii="Arial" w:hAnsi="Arial" w:cs="Arial"/>
          <w:b/>
          <w:bCs/>
          <w:lang w:val="en-US"/>
        </w:rPr>
        <w:t>sin</w:t>
      </w:r>
      <w:r w:rsidRPr="00BE5174">
        <w:rPr>
          <w:rFonts w:ascii="Arial" w:hAnsi="Arial" w:cs="Arial"/>
          <w:b/>
          <w:bCs/>
        </w:rPr>
        <w:t>(</w:t>
      </w:r>
      <w:r w:rsidRPr="00BE5174">
        <w:rPr>
          <w:rFonts w:ascii="Arial" w:hAnsi="Arial" w:cs="Arial"/>
          <w:b/>
          <w:bCs/>
          <w:lang w:val="en-US"/>
        </w:rPr>
        <w:t>x</w:t>
      </w:r>
      <w:r w:rsidRPr="00BE5174">
        <w:rPr>
          <w:rFonts w:ascii="Arial" w:hAnsi="Arial" w:cs="Arial"/>
          <w:b/>
          <w:bCs/>
        </w:rPr>
        <w:t xml:space="preserve"> – 1) – </w:t>
      </w:r>
      <w:r w:rsidRPr="00BE5174">
        <w:rPr>
          <w:rFonts w:ascii="Arial" w:hAnsi="Arial" w:cs="Arial"/>
          <w:b/>
          <w:bCs/>
          <w:lang w:val="en-US"/>
        </w:rPr>
        <w:t>x</w:t>
      </w:r>
      <w:r w:rsidRPr="00BE5174">
        <w:rPr>
          <w:rFonts w:ascii="Arial" w:hAnsi="Arial" w:cs="Arial"/>
          <w:b/>
          <w:bCs/>
        </w:rPr>
        <w:t xml:space="preserve"> </w:t>
      </w:r>
      <w:r w:rsidRPr="00BE5174">
        <w:rPr>
          <w:rFonts w:ascii="Arial" w:hAnsi="Arial" w:cs="Arial"/>
          <w:b/>
          <w:bCs/>
          <w:lang w:val="en-US"/>
        </w:rPr>
        <w:t>cos</w:t>
      </w:r>
      <w:r w:rsidRPr="00BE5174">
        <w:rPr>
          <w:rFonts w:ascii="Arial" w:hAnsi="Arial" w:cs="Arial"/>
          <w:b/>
          <w:bCs/>
        </w:rPr>
        <w:t>(</w:t>
      </w:r>
      <w:r w:rsidRPr="00BE5174">
        <w:rPr>
          <w:rFonts w:ascii="Arial" w:hAnsi="Arial" w:cs="Arial"/>
          <w:b/>
          <w:bCs/>
          <w:lang w:val="en-US"/>
        </w:rPr>
        <w:t>x</w:t>
      </w:r>
      <w:r w:rsidRPr="00BE5174">
        <w:rPr>
          <w:rFonts w:ascii="Arial" w:hAnsi="Arial" w:cs="Arial"/>
          <w:b/>
          <w:bCs/>
        </w:rPr>
        <w:t xml:space="preserve"> + 3)</w:t>
      </w:r>
      <w:r>
        <w:rPr>
          <w:rFonts w:ascii="Arial" w:hAnsi="Arial" w:cs="Arial"/>
        </w:rPr>
        <w:t xml:space="preserve">– </w:t>
      </w:r>
      <w:r w:rsidRPr="00A65E57">
        <w:rPr>
          <w:sz w:val="24"/>
          <w:szCs w:val="24"/>
        </w:rPr>
        <w:t>подынтегральн</w:t>
      </w:r>
      <w:r>
        <w:rPr>
          <w:sz w:val="24"/>
          <w:szCs w:val="24"/>
        </w:rPr>
        <w:t>ая</w:t>
      </w:r>
      <w:r w:rsidRPr="00A65E57">
        <w:rPr>
          <w:sz w:val="24"/>
          <w:szCs w:val="24"/>
        </w:rPr>
        <w:t xml:space="preserve"> функци</w:t>
      </w:r>
      <w:r>
        <w:rPr>
          <w:sz w:val="24"/>
          <w:szCs w:val="24"/>
        </w:rPr>
        <w:t>я</w:t>
      </w:r>
      <w:r w:rsidRPr="00A65E57">
        <w:rPr>
          <w:rFonts w:ascii="Arial" w:hAnsi="Arial" w:cs="Arial"/>
          <w:sz w:val="24"/>
          <w:szCs w:val="24"/>
        </w:rPr>
        <w:t>;</w:t>
      </w:r>
    </w:p>
    <w:p w:rsidR="00BE5174" w:rsidRDefault="00BE5174" w:rsidP="00BE5174">
      <w:pPr>
        <w:pStyle w:val="5"/>
        <w:numPr>
          <w:ilvl w:val="0"/>
          <w:numId w:val="1"/>
        </w:numPr>
        <w:rPr>
          <w:rFonts w:ascii="Arial" w:hAnsi="Arial" w:cs="Arial"/>
        </w:rPr>
      </w:pPr>
      <w:r w:rsidRPr="00A65E57">
        <w:rPr>
          <w:rFonts w:ascii="Arial" w:hAnsi="Arial" w:cs="Arial"/>
          <w:b/>
          <w:bCs/>
          <w:sz w:val="24"/>
          <w:szCs w:val="24"/>
          <w:lang w:val="en-US"/>
        </w:rPr>
        <w:t>a=</w:t>
      </w:r>
      <w:r>
        <w:rPr>
          <w:rFonts w:ascii="Arial" w:hAnsi="Arial" w:cs="Arial"/>
          <w:b/>
          <w:bCs/>
          <w:sz w:val="24"/>
          <w:szCs w:val="24"/>
        </w:rPr>
        <w:t>-4</w:t>
      </w:r>
      <w:r w:rsidRPr="00A65E57">
        <w:rPr>
          <w:rFonts w:ascii="Arial" w:hAnsi="Arial" w:cs="Arial"/>
          <w:b/>
          <w:bCs/>
          <w:sz w:val="24"/>
          <w:szCs w:val="24"/>
          <w:lang w:val="en-US"/>
        </w:rPr>
        <w:t>, b=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</w:rPr>
        <w:t>–</w:t>
      </w:r>
      <w:r w:rsidRPr="00A65E57">
        <w:rPr>
          <w:sz w:val="24"/>
          <w:szCs w:val="24"/>
        </w:rPr>
        <w:t>пределы интегрирования</w:t>
      </w:r>
      <w:r w:rsidRPr="00A65E57">
        <w:rPr>
          <w:sz w:val="24"/>
          <w:szCs w:val="24"/>
          <w:lang w:val="en-US"/>
        </w:rPr>
        <w:t>;</w:t>
      </w:r>
    </w:p>
    <w:p w:rsidR="00BE5174" w:rsidRPr="00A65E57" w:rsidRDefault="00BE5174" w:rsidP="00BE5174">
      <w:pPr>
        <w:pStyle w:val="5"/>
        <w:numPr>
          <w:ilvl w:val="0"/>
          <w:numId w:val="1"/>
        </w:numPr>
        <w:rPr>
          <w:sz w:val="24"/>
          <w:szCs w:val="24"/>
        </w:rPr>
      </w:pPr>
      <w:r w:rsidRPr="00A65E57">
        <w:rPr>
          <w:sz w:val="24"/>
          <w:szCs w:val="24"/>
        </w:rPr>
        <w:t>методы интегрирования для выполнения п.</w:t>
      </w:r>
      <w:r w:rsidRPr="00A65E57">
        <w:rPr>
          <w:b/>
          <w:bCs/>
          <w:sz w:val="24"/>
          <w:szCs w:val="24"/>
        </w:rPr>
        <w:t>2</w:t>
      </w:r>
      <w:r w:rsidRPr="00A65E57">
        <w:rPr>
          <w:sz w:val="24"/>
          <w:szCs w:val="24"/>
        </w:rPr>
        <w:t xml:space="preserve"> </w:t>
      </w:r>
      <w:r w:rsidRPr="00841B64">
        <w:rPr>
          <w:sz w:val="24"/>
          <w:szCs w:val="24"/>
        </w:rPr>
        <w:t xml:space="preserve">–интегрирование </w:t>
      </w:r>
      <w:r>
        <w:rPr>
          <w:sz w:val="24"/>
          <w:szCs w:val="24"/>
        </w:rPr>
        <w:t>методом Симпсона</w:t>
      </w:r>
      <w:r w:rsidR="00432D40" w:rsidRPr="00432D40">
        <w:rPr>
          <w:sz w:val="24"/>
          <w:szCs w:val="24"/>
        </w:rPr>
        <w:t>(</w:t>
      </w:r>
      <w:r w:rsidR="00432D40">
        <w:rPr>
          <w:sz w:val="24"/>
          <w:szCs w:val="24"/>
        </w:rPr>
        <w:t>пк)</w:t>
      </w:r>
    </w:p>
    <w:p w:rsidR="00BE5174" w:rsidRPr="00A65E57" w:rsidRDefault="00BE5174" w:rsidP="00BE5174">
      <w:pPr>
        <w:pStyle w:val="5"/>
        <w:numPr>
          <w:ilvl w:val="0"/>
          <w:numId w:val="1"/>
        </w:numPr>
        <w:rPr>
          <w:sz w:val="24"/>
          <w:szCs w:val="24"/>
        </w:rPr>
      </w:pPr>
      <w:r w:rsidRPr="00A65E57">
        <w:rPr>
          <w:sz w:val="24"/>
          <w:szCs w:val="24"/>
        </w:rPr>
        <w:t>методы интегрирования для выполнения п.</w:t>
      </w:r>
      <w:r w:rsidRPr="00A65E57">
        <w:rPr>
          <w:b/>
          <w:bCs/>
          <w:sz w:val="24"/>
          <w:szCs w:val="24"/>
        </w:rPr>
        <w:t>5</w:t>
      </w:r>
      <w:r w:rsidRPr="00A65E57">
        <w:rPr>
          <w:sz w:val="24"/>
          <w:szCs w:val="24"/>
        </w:rPr>
        <w:t xml:space="preserve"> </w:t>
      </w:r>
      <w:r w:rsidR="00957FAE">
        <w:rPr>
          <w:sz w:val="24"/>
          <w:szCs w:val="24"/>
        </w:rPr>
        <w:t xml:space="preserve"> – методом Трапеций</w:t>
      </w:r>
      <w:r w:rsidR="00432D40">
        <w:rPr>
          <w:sz w:val="24"/>
          <w:szCs w:val="24"/>
        </w:rPr>
        <w:t>(ручной)</w:t>
      </w:r>
    </w:p>
    <w:p w:rsidR="00BE5174" w:rsidRPr="007572B8" w:rsidRDefault="00BE5174" w:rsidP="00BE5174">
      <w:pPr>
        <w:pStyle w:val="5"/>
        <w:numPr>
          <w:ilvl w:val="0"/>
          <w:numId w:val="1"/>
        </w:numPr>
        <w:rPr>
          <w:sz w:val="24"/>
          <w:szCs w:val="24"/>
        </w:rPr>
      </w:pPr>
      <w:r w:rsidRPr="00A65E57">
        <w:rPr>
          <w:sz w:val="24"/>
          <w:szCs w:val="24"/>
        </w:rPr>
        <w:t xml:space="preserve">начальный шаг  интегрирования </w:t>
      </w:r>
      <w:r w:rsidRPr="00A65E57">
        <w:rPr>
          <w:rFonts w:ascii="Arial" w:hAnsi="Arial" w:cs="Arial"/>
          <w:b/>
          <w:bCs/>
          <w:sz w:val="24"/>
          <w:szCs w:val="24"/>
          <w:lang w:val="en-US"/>
        </w:rPr>
        <w:t>h</w:t>
      </w:r>
      <w:r w:rsidRPr="00841B64">
        <w:rPr>
          <w:rFonts w:ascii="Arial" w:hAnsi="Arial" w:cs="Arial"/>
          <w:b/>
          <w:bCs/>
          <w:sz w:val="24"/>
          <w:szCs w:val="24"/>
          <w:vertAlign w:val="subscript"/>
        </w:rPr>
        <w:t>0</w:t>
      </w:r>
      <w:r w:rsidRPr="000A0720">
        <w:rPr>
          <w:rFonts w:ascii="Arial" w:hAnsi="Arial" w:cs="Arial"/>
          <w:b/>
          <w:bCs/>
          <w:sz w:val="24"/>
          <w:szCs w:val="24"/>
        </w:rPr>
        <w:t>=</w:t>
      </w:r>
      <w:r>
        <w:rPr>
          <w:rFonts w:ascii="Arial" w:hAnsi="Arial" w:cs="Arial"/>
          <w:b/>
          <w:bCs/>
          <w:sz w:val="24"/>
          <w:szCs w:val="24"/>
        </w:rPr>
        <w:t>0.</w:t>
      </w:r>
      <w:r w:rsidRPr="00841B64">
        <w:rPr>
          <w:rFonts w:ascii="Arial" w:hAnsi="Arial" w:cs="Arial"/>
          <w:b/>
          <w:bCs/>
          <w:sz w:val="24"/>
          <w:szCs w:val="24"/>
        </w:rPr>
        <w:t>5</w:t>
      </w:r>
    </w:p>
    <w:p w:rsidR="00BE5174" w:rsidRDefault="00BE5174" w:rsidP="00BE5174">
      <w:pPr>
        <w:pStyle w:val="5"/>
        <w:tabs>
          <w:tab w:val="clear" w:pos="1660"/>
        </w:tabs>
        <w:ind w:left="799" w:firstLine="0"/>
        <w:rPr>
          <w:rFonts w:ascii="Arial" w:hAnsi="Arial" w:cs="Arial"/>
          <w:b/>
          <w:bCs/>
          <w:sz w:val="24"/>
          <w:szCs w:val="24"/>
        </w:rPr>
      </w:pPr>
    </w:p>
    <w:p w:rsidR="00BE5174" w:rsidRDefault="00BE5174" w:rsidP="00BE5174">
      <w:pPr>
        <w:pStyle w:val="5"/>
        <w:tabs>
          <w:tab w:val="clear" w:pos="1660"/>
        </w:tabs>
        <w:ind w:left="799" w:firstLine="0"/>
        <w:rPr>
          <w:rFonts w:ascii="Arial" w:hAnsi="Arial" w:cs="Arial"/>
          <w:b/>
          <w:bCs/>
          <w:sz w:val="24"/>
          <w:szCs w:val="24"/>
        </w:rPr>
      </w:pPr>
    </w:p>
    <w:p w:rsidR="00BE5174" w:rsidRDefault="00BE5174" w:rsidP="00BE5174">
      <w:pPr>
        <w:pStyle w:val="5"/>
        <w:tabs>
          <w:tab w:val="clear" w:pos="1660"/>
        </w:tabs>
        <w:ind w:left="799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Ручной расчет:</w:t>
      </w:r>
    </w:p>
    <w:p w:rsidR="00957FAE" w:rsidRDefault="00957FAE" w:rsidP="00BE5174">
      <w:pPr>
        <w:shd w:val="clear" w:color="auto" w:fill="FFFFFF"/>
        <w:spacing w:line="420" w:lineRule="atLeast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Формула трапеций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:</w:t>
      </w:r>
    </w:p>
    <w:p w:rsidR="00BE5174" w:rsidRDefault="006A6ACD" w:rsidP="00BE5174">
      <w:pPr>
        <w:shd w:val="clear" w:color="auto" w:fill="FFFFFF"/>
        <w:spacing w:line="42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pict>
          <v:shape id="_x0000_i1026" type="#_x0000_t75" style="width:252pt;height:36pt">
            <v:imagedata r:id="rId9" o:title="chart"/>
          </v:shape>
        </w:pict>
      </w:r>
      <w:r w:rsidR="00957FAE">
        <w:rPr>
          <w:rFonts w:ascii="Helvetica" w:hAnsi="Helvetica" w:cs="Helvetica"/>
          <w:color w:val="333333"/>
          <w:sz w:val="21"/>
          <w:szCs w:val="21"/>
        </w:rPr>
        <w:br/>
      </w:r>
      <w:r w:rsidR="00957FAE">
        <w:rPr>
          <w:rFonts w:ascii="Helvetica" w:hAnsi="Helvetica" w:cs="Helvetica"/>
          <w:color w:val="333333"/>
          <w:sz w:val="21"/>
          <w:szCs w:val="21"/>
        </w:rPr>
        <w:br/>
      </w:r>
      <w:r w:rsidR="00957FAE">
        <w:rPr>
          <w:noProof/>
          <w:lang w:eastAsia="ru-RU"/>
        </w:rPr>
        <w:drawing>
          <wp:inline distT="0" distB="0" distL="0" distR="0">
            <wp:extent cx="1732915" cy="361315"/>
            <wp:effectExtent l="0" t="0" r="635" b="635"/>
            <wp:docPr id="4" name="Рисунок 4" descr="https://chart.googleapis.com/chart?cht=tx&amp;chl=n=\frac%7bb-a%7d%7bh%7d%20=%20\frac%7b-2-\left(-4\right)%7d%7b0.5%7d%20=%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art.googleapis.com/chart?cht=tx&amp;chl=n=\frac%7bb-a%7d%7bh%7d%20=%20\frac%7b-2-\left(-4\right)%7d%7b0.5%7d%20=%20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0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1"/>
        <w:gridCol w:w="3172"/>
        <w:gridCol w:w="4652"/>
      </w:tblGrid>
      <w:tr w:rsidR="00957FAE" w:rsidRPr="00BE5174" w:rsidTr="00BE517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x</w:t>
            </w:r>
            <w:r>
              <w:rPr>
                <w:rFonts w:ascii="Helvetica" w:hAnsi="Helvetica" w:cs="Helvetica"/>
                <w:color w:val="333333"/>
                <w:sz w:val="16"/>
                <w:szCs w:val="16"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y</w:t>
            </w:r>
            <w:r>
              <w:rPr>
                <w:rFonts w:ascii="Helvetica" w:hAnsi="Helvetica" w:cs="Helvetica"/>
                <w:color w:val="333333"/>
                <w:sz w:val="16"/>
                <w:szCs w:val="16"/>
                <w:vertAlign w:val="subscript"/>
              </w:rPr>
              <w:t>i</w:t>
            </w:r>
          </w:p>
        </w:tc>
      </w:tr>
      <w:tr w:rsidR="00957FAE" w:rsidRPr="00BE5174" w:rsidTr="00BE517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3.1201</w:t>
            </w:r>
          </w:p>
        </w:tc>
      </w:tr>
      <w:tr w:rsidR="00957FAE" w:rsidRPr="00BE5174" w:rsidTr="00BE517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-3.5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4.0491</w:t>
            </w:r>
          </w:p>
        </w:tc>
      </w:tr>
      <w:tr w:rsidR="00957FAE" w:rsidRPr="00BE5174" w:rsidTr="00BE517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3.7568</w:t>
            </w:r>
          </w:p>
        </w:tc>
      </w:tr>
      <w:tr w:rsidR="00957FAE" w:rsidRPr="00BE5174" w:rsidTr="00BE517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-2.5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2.5447</w:t>
            </w:r>
          </w:p>
        </w:tc>
      </w:tr>
      <w:tr w:rsidR="00957FAE" w:rsidRPr="00BE5174" w:rsidTr="00BE517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57FAE" w:rsidRDefault="00957FAE" w:rsidP="00957FAE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0.9395</w:t>
            </w:r>
          </w:p>
        </w:tc>
      </w:tr>
    </w:tbl>
    <w:p w:rsidR="00432D40" w:rsidRDefault="000C114C" w:rsidP="00BE5174">
      <w:pPr>
        <w:shd w:val="clear" w:color="auto" w:fill="FFFFFF"/>
        <w:spacing w:line="420" w:lineRule="atLeast"/>
        <w:rPr>
          <w:rStyle w:val="mo"/>
          <w:rFonts w:ascii="MathJax_Size2" w:hAnsi="MathJax_Size2" w:cs="Helvetica"/>
          <w:color w:val="333333"/>
          <w:bdr w:val="none" w:sz="0" w:space="0" w:color="auto" w:frame="1"/>
          <w:shd w:val="clear" w:color="auto" w:fill="FFFFFF"/>
        </w:rPr>
      </w:pPr>
      <m:oMathPara>
        <m:oMath>
          <m:nary>
            <m:naryPr>
              <m:limLoc m:val="subSup"/>
              <m:ctrlPr>
                <w:rPr>
                  <w:rStyle w:val="mo"/>
                  <w:rFonts w:ascii="Cambria Math" w:hAnsi="Cambria Math" w:cs="Helvetica"/>
                  <w:i/>
                  <w:color w:val="333333"/>
                  <w:bdr w:val="none" w:sz="0" w:space="0" w:color="auto" w:frame="1"/>
                  <w:shd w:val="clear" w:color="auto" w:fill="FFFFFF"/>
                </w:rPr>
              </m:ctrlPr>
            </m:naryPr>
            <m:sub>
              <m:r>
                <w:rPr>
                  <w:rStyle w:val="mo"/>
                  <w:rFonts w:ascii="Cambria Math" w:hAnsi="Cambria Math" w:cs="Helvetica"/>
                  <w:color w:val="333333"/>
                  <w:bdr w:val="none" w:sz="0" w:space="0" w:color="auto" w:frame="1"/>
                  <w:shd w:val="clear" w:color="auto" w:fill="FFFFFF"/>
                </w:rPr>
                <m:t>-4</m:t>
              </m:r>
            </m:sub>
            <m:sup>
              <m:r>
                <w:rPr>
                  <w:rStyle w:val="mo"/>
                  <w:rFonts w:ascii="Cambria Math" w:hAnsi="Cambria Math" w:cs="Helvetica"/>
                  <w:color w:val="333333"/>
                  <w:bdr w:val="none" w:sz="0" w:space="0" w:color="auto" w:frame="1"/>
                  <w:shd w:val="clear" w:color="auto" w:fill="FFFFFF"/>
                </w:rPr>
                <m:t>-2</m:t>
              </m:r>
            </m:sup>
            <m:e>
              <m:r>
                <m:rPr>
                  <m:sty m:val="bi"/>
                </m:rPr>
                <w:rPr>
                  <w:rStyle w:val="mi"/>
                  <w:rFonts w:ascii="Cambria Math" w:hAnsi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sin</m:t>
              </m:r>
              <m:d>
                <m:dPr>
                  <m:ctrlPr>
                    <w:rPr>
                      <w:rStyle w:val="mo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mi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x</m:t>
                  </m:r>
                  <m:r>
                    <m:rPr>
                      <m:sty m:val="p"/>
                    </m:rPr>
                    <w:rPr>
                      <w:rStyle w:val="mo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-</m:t>
                  </m:r>
                  <m:r>
                    <m:rPr>
                      <m:sty m:val="p"/>
                    </m:rPr>
                    <w:rPr>
                      <w:rStyle w:val="mn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Style w:val="mo"/>
                  <w:rFonts w:ascii="Cambria Math" w:hAnsi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-</m:t>
              </m:r>
              <m:r>
                <m:rPr>
                  <m:sty m:val="bi"/>
                </m:rPr>
                <w:rPr>
                  <w:rStyle w:val="mi"/>
                  <w:rFonts w:ascii="Cambria Math" w:hAnsi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x</m:t>
              </m:r>
              <m:r>
                <m:rPr>
                  <m:sty m:val="p"/>
                </m:rPr>
                <w:rPr>
                  <w:rStyle w:val="mo"/>
                  <w:rFonts w:ascii="Cambria Math" w:hAnsi="Cambria Math" w:cs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⋅</m:t>
              </m:r>
              <m:r>
                <m:rPr>
                  <m:sty m:val="bi"/>
                </m:rPr>
                <w:rPr>
                  <w:rStyle w:val="mi"/>
                  <w:rFonts w:ascii="Cambria Math" w:hAnsi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cos</m:t>
              </m:r>
              <m:d>
                <m:dPr>
                  <m:ctrlPr>
                    <w:rPr>
                      <w:rStyle w:val="mo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mi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x</m:t>
                  </m:r>
                  <m:r>
                    <m:rPr>
                      <m:sty m:val="p"/>
                    </m:rPr>
                    <w:rPr>
                      <w:rStyle w:val="mo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+</m:t>
                  </m:r>
                  <m:r>
                    <m:rPr>
                      <m:sty m:val="p"/>
                    </m:rPr>
                    <w:rPr>
                      <w:rStyle w:val="mn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Style w:val="mi"/>
                  <w:rFonts w:ascii="Cambria Math" w:hAnsi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dx</m:t>
              </m:r>
              <m:r>
                <m:rPr>
                  <m:sty m:val="p"/>
                </m:rPr>
                <w:rPr>
                  <w:rStyle w:val="mo"/>
                  <w:rFonts w:ascii="Cambria Math" w:hAnsi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≈</m:t>
              </m:r>
              <m:d>
                <m:dPr>
                  <m:ctrlPr>
                    <w:rPr>
                      <w:rStyle w:val="mo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</m:ctrlPr>
                </m:dPr>
                <m:e>
                  <m:f>
                    <m:fPr>
                      <m:ctrlPr>
                        <w:rPr>
                          <w:rStyle w:val="mo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Style w:val="mo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Style w:val="mn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Style w:val="mo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  <m:t>-</m:t>
                      </m:r>
                      <m:d>
                        <m:dPr>
                          <m:ctrlPr>
                            <w:rPr>
                              <w:rStyle w:val="mo"/>
                              <w:rFonts w:ascii="Cambria Math" w:hAnsi="Cambria Math" w:cs="Helvetica"/>
                              <w:color w:val="333333"/>
                              <w:sz w:val="25"/>
                              <w:szCs w:val="25"/>
                              <w:bdr w:val="none" w:sz="0" w:space="0" w:color="auto" w:frame="1"/>
                              <w:shd w:val="clear" w:color="auto" w:fill="FFFFFF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Style w:val="mo"/>
                              <w:rFonts w:ascii="Cambria Math" w:hAnsi="Cambria Math" w:cs="Helvetica"/>
                              <w:color w:val="333333"/>
                              <w:sz w:val="25"/>
                              <w:szCs w:val="25"/>
                              <w:bdr w:val="none" w:sz="0" w:space="0" w:color="auto" w:frame="1"/>
                              <w:shd w:val="clear" w:color="auto" w:fill="FFFFFF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Style w:val="mn"/>
                              <w:rFonts w:ascii="Cambria Math" w:hAnsi="Cambria Math" w:cs="Helvetica"/>
                              <w:color w:val="333333"/>
                              <w:sz w:val="25"/>
                              <w:szCs w:val="25"/>
                              <w:bdr w:val="none" w:sz="0" w:space="0" w:color="auto" w:frame="1"/>
                              <w:shd w:val="clear" w:color="auto" w:fill="FFFFFF"/>
                            </w:rPr>
                            <m:t>4</m:t>
                          </m:r>
                        </m:e>
                      </m:d>
                      <m:ctrlPr>
                        <w:rPr>
                          <w:rStyle w:val="mo"/>
                          <w:rFonts w:ascii="Cambria Math" w:hAnsi="Cambria Math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Style w:val="mn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  <m:t>4</m:t>
                      </m:r>
                    </m:den>
                  </m:f>
                  <m:ctrlPr>
                    <w:rPr>
                      <w:rStyle w:val="mn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</m:ctrlPr>
                </m:e>
              </m:d>
              <m:d>
                <m:dPr>
                  <m:ctrlPr>
                    <w:rPr>
                      <w:rStyle w:val="mo"/>
                      <w:rFonts w:ascii="Cambria Math" w:hAnsi="Cambria Math" w:cs="Helvetica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</m:ctrlPr>
                </m:dPr>
                <m:e>
                  <m:f>
                    <m:fPr>
                      <m:ctrlPr>
                        <w:rPr>
                          <w:rStyle w:val="mn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Style w:val="mn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  <m:t>3.12</m:t>
                      </m:r>
                      <m:r>
                        <m:rPr>
                          <m:sty m:val="p"/>
                        </m:rPr>
                        <w:rPr>
                          <w:rStyle w:val="mo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Style w:val="mn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  <m:t>0.939</m:t>
                      </m:r>
                      <m:ctrlPr>
                        <w:rPr>
                          <w:rStyle w:val="mo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Style w:val="mn"/>
                          <w:rFonts w:ascii="Cambria Math" w:hAnsi="Cambria Math" w:cs="Helvetica"/>
                          <w:color w:val="333333"/>
                          <w:sz w:val="25"/>
                          <w:szCs w:val="25"/>
                          <w:bdr w:val="none" w:sz="0" w:space="0" w:color="auto" w:frame="1"/>
                          <w:shd w:val="clear" w:color="auto" w:fill="FFFFFF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Style w:val="mo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+</m:t>
                  </m:r>
                  <m:r>
                    <m:rPr>
                      <m:sty m:val="p"/>
                    </m:rPr>
                    <w:rPr>
                      <w:rStyle w:val="mn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4.049</m:t>
                  </m:r>
                  <m:r>
                    <m:rPr>
                      <m:sty m:val="p"/>
                    </m:rPr>
                    <w:rPr>
                      <w:rStyle w:val="mo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+</m:t>
                  </m:r>
                  <m:r>
                    <m:rPr>
                      <m:sty m:val="p"/>
                    </m:rPr>
                    <w:rPr>
                      <w:rStyle w:val="mn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3.757</m:t>
                  </m:r>
                  <m:r>
                    <m:rPr>
                      <m:sty m:val="p"/>
                    </m:rPr>
                    <w:rPr>
                      <w:rStyle w:val="mo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+...+</m:t>
                  </m:r>
                  <m:r>
                    <m:rPr>
                      <m:sty m:val="p"/>
                    </m:rPr>
                    <w:rPr>
                      <w:rStyle w:val="mn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3.757</m:t>
                  </m:r>
                  <m:r>
                    <m:rPr>
                      <m:sty m:val="p"/>
                    </m:rPr>
                    <w:rPr>
                      <w:rStyle w:val="mo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+</m:t>
                  </m:r>
                  <m:r>
                    <m:rPr>
                      <m:sty m:val="p"/>
                    </m:rPr>
                    <w:rPr>
                      <w:rStyle w:val="mn"/>
                      <w:rFonts w:ascii="Cambria Math" w:hAnsi="Cambria Math"/>
                      <w:color w:val="333333"/>
                      <w:sz w:val="25"/>
                      <w:szCs w:val="25"/>
                      <w:bdr w:val="none" w:sz="0" w:space="0" w:color="auto" w:frame="1"/>
                      <w:shd w:val="clear" w:color="auto" w:fill="FFFFFF"/>
                    </w:rPr>
                    <m:t>2.545</m:t>
                  </m:r>
                </m:e>
              </m:d>
              <m:r>
                <m:rPr>
                  <m:sty m:val="p"/>
                </m:rPr>
                <w:rPr>
                  <w:rStyle w:val="mo"/>
                  <w:rFonts w:ascii="Cambria Math" w:hAnsi="Cambria Math" w:cs="Helvetica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=</m:t>
              </m:r>
              <m:r>
                <m:rPr>
                  <m:sty m:val="p"/>
                </m:rPr>
                <w:rPr>
                  <w:rStyle w:val="mn"/>
                  <w:rFonts w:ascii="Cambria Math" w:hAnsi="Cambria Math" w:cs="Helvetica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0.5</m:t>
              </m:r>
              <m:r>
                <m:rPr>
                  <m:sty m:val="p"/>
                </m:rPr>
                <w:rPr>
                  <w:rStyle w:val="mo"/>
                  <w:rFonts w:ascii="Cambria Math" w:hAnsi="Cambria Math" w:cs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⋅</m:t>
              </m:r>
              <m:r>
                <m:rPr>
                  <m:sty m:val="p"/>
                </m:rPr>
                <w:rPr>
                  <w:rStyle w:val="mn"/>
                  <w:rFonts w:ascii="Cambria Math" w:hAnsi="Cambria Math" w:cs="Helvetica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12.38</m:t>
              </m:r>
              <m:r>
                <m:rPr>
                  <m:sty m:val="p"/>
                </m:rPr>
                <w:rPr>
                  <w:rStyle w:val="mo"/>
                  <w:rFonts w:ascii="Cambria Math" w:hAnsi="Cambria Math" w:cs="Helvetica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=</m:t>
              </m:r>
              <m:r>
                <m:rPr>
                  <m:sty m:val="p"/>
                </m:rPr>
                <w:rPr>
                  <w:rStyle w:val="mn"/>
                  <w:rFonts w:ascii="Cambria Math" w:hAnsi="Cambria Math" w:cs="Helvetica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 xml:space="preserve">6.19 </m:t>
              </m:r>
            </m:e>
          </m:nary>
        </m:oMath>
      </m:oMathPara>
    </w:p>
    <w:p w:rsidR="00432D40" w:rsidRPr="006C4E0A" w:rsidRDefault="00432D40" w:rsidP="00432D40">
      <w:pPr>
        <w:spacing w:after="0" w:line="240" w:lineRule="auto"/>
        <w:ind w:left="360"/>
        <w:jc w:val="both"/>
        <w:rPr>
          <w:rFonts w:ascii="Arial" w:hAnsi="Arial" w:cs="Arial"/>
          <w:b/>
          <w:bCs/>
        </w:rPr>
      </w:pPr>
      <w:r w:rsidRPr="006C4E0A">
        <w:rPr>
          <w:rFonts w:ascii="Arial" w:hAnsi="Arial" w:cs="Arial"/>
          <w:b/>
          <w:bCs/>
        </w:rPr>
        <w:lastRenderedPageBreak/>
        <w:t xml:space="preserve">Результаты «ручного расчета» интеграла с шагом </w:t>
      </w:r>
      <w:r>
        <w:rPr>
          <w:rFonts w:ascii="Arial" w:hAnsi="Arial" w:cs="Arial"/>
          <w:b/>
          <w:bCs/>
          <w:noProof/>
          <w:position w:val="-12"/>
          <w:lang w:eastAsia="ru-RU"/>
        </w:rPr>
        <w:drawing>
          <wp:inline distT="0" distB="0" distL="0" distR="0" wp14:anchorId="1FC4530C" wp14:editId="49B2B093">
            <wp:extent cx="171450" cy="2190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4E0A">
        <w:rPr>
          <w:rFonts w:ascii="Arial" w:hAnsi="Arial" w:cs="Arial"/>
          <w:b/>
          <w:bCs/>
        </w:rPr>
        <w:t xml:space="preserve"> и </w:t>
      </w:r>
      <w:r>
        <w:rPr>
          <w:rFonts w:ascii="Arial" w:hAnsi="Arial" w:cs="Arial"/>
          <w:b/>
          <w:bCs/>
          <w:noProof/>
          <w:position w:val="-12"/>
          <w:lang w:eastAsia="ru-RU"/>
        </w:rPr>
        <w:drawing>
          <wp:inline distT="0" distB="0" distL="0" distR="0" wp14:anchorId="672CE099" wp14:editId="3FB14EAF">
            <wp:extent cx="352425" cy="21907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4E0A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  <w:noProof/>
          <w:position w:val="-12"/>
          <w:lang w:eastAsia="ru-RU"/>
        </w:rPr>
        <w:drawing>
          <wp:inline distT="0" distB="0" distL="0" distR="0" wp14:anchorId="10246825" wp14:editId="5FBBFB60">
            <wp:extent cx="171450" cy="21907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4E0A">
        <w:rPr>
          <w:rFonts w:ascii="Arial" w:hAnsi="Arial" w:cs="Arial"/>
          <w:b/>
          <w:bCs/>
        </w:rPr>
        <w:t xml:space="preserve"> и </w:t>
      </w:r>
      <w:r>
        <w:rPr>
          <w:rFonts w:ascii="Arial" w:hAnsi="Arial" w:cs="Arial"/>
          <w:b/>
          <w:bCs/>
          <w:noProof/>
          <w:position w:val="-12"/>
          <w:lang w:eastAsia="ru-RU"/>
        </w:rPr>
        <w:drawing>
          <wp:inline distT="0" distB="0" distL="0" distR="0" wp14:anchorId="49A78AF5" wp14:editId="3B8AC739">
            <wp:extent cx="276225" cy="219075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4E0A">
        <w:rPr>
          <w:rFonts w:ascii="Arial" w:hAnsi="Arial" w:cs="Arial"/>
          <w:b/>
          <w:bCs/>
        </w:rPr>
        <w:t>) и оценка его погрешности</w:t>
      </w:r>
      <w:r w:rsidRPr="00915567">
        <w:rPr>
          <w:rFonts w:ascii="Arial" w:hAnsi="Arial" w:cs="Arial"/>
          <w:b/>
          <w:bCs/>
        </w:rPr>
        <w:t xml:space="preserve"> </w:t>
      </w:r>
      <w:r w:rsidRPr="006C4E0A">
        <w:rPr>
          <w:rFonts w:ascii="Arial" w:hAnsi="Arial" w:cs="Arial"/>
          <w:b/>
          <w:bCs/>
        </w:rPr>
        <w:t>по правилу Рунге</w:t>
      </w:r>
      <w:r w:rsidRPr="00915567">
        <w:rPr>
          <w:rFonts w:ascii="Arial" w:hAnsi="Arial" w:cs="Arial"/>
          <w:b/>
          <w:bCs/>
        </w:rPr>
        <w:t>.</w:t>
      </w:r>
    </w:p>
    <w:p w:rsidR="00432D40" w:rsidRPr="00A65E57" w:rsidRDefault="00432D40" w:rsidP="00432D40">
      <w:pPr>
        <w:ind w:left="360"/>
        <w:jc w:val="both"/>
      </w:pPr>
      <w:r w:rsidRPr="00A65E57">
        <w:t xml:space="preserve">Правило </w:t>
      </w:r>
      <w:r w:rsidRPr="001A00DE">
        <w:t>Рунге</w:t>
      </w:r>
      <w:r w:rsidRPr="00A65E57">
        <w:t xml:space="preserve"> применяют для вычисления погрешности путём двойного просчёта интеграла с шагами </w:t>
      </w:r>
      <w:r w:rsidRPr="00BB7F23">
        <w:rPr>
          <w:rFonts w:ascii="Arial" w:hAnsi="Arial" w:cs="Arial"/>
          <w:b/>
          <w:bCs/>
          <w:lang w:val="en-US"/>
        </w:rPr>
        <w:t>h</w:t>
      </w:r>
      <w:r w:rsidRPr="00BB7F23">
        <w:rPr>
          <w:rFonts w:ascii="Arial" w:hAnsi="Arial" w:cs="Arial"/>
          <w:b/>
          <w:bCs/>
        </w:rPr>
        <w:t>/2</w:t>
      </w:r>
      <w:r w:rsidRPr="00A65E57">
        <w:t xml:space="preserve"> и </w:t>
      </w:r>
      <w:r w:rsidRPr="00BB7F23">
        <w:rPr>
          <w:rFonts w:ascii="Arial" w:hAnsi="Arial" w:cs="Arial"/>
          <w:b/>
          <w:bCs/>
          <w:lang w:val="en-US"/>
        </w:rPr>
        <w:t>h</w:t>
      </w:r>
      <w:r>
        <w:rPr>
          <w:b/>
          <w:bCs/>
        </w:rPr>
        <w:t>,</w:t>
      </w:r>
      <w:r>
        <w:t>п</w:t>
      </w:r>
      <w:r w:rsidRPr="00A65E57">
        <w:t xml:space="preserve">ри этом погрешность вычисляется по формуле </w:t>
      </w:r>
      <w:r>
        <w:rPr>
          <w:noProof/>
          <w:position w:val="-24"/>
          <w:lang w:eastAsia="ru-RU"/>
        </w:rPr>
        <w:drawing>
          <wp:inline distT="0" distB="0" distL="0" distR="0" wp14:anchorId="5609B6F7" wp14:editId="4DBCF2BA">
            <wp:extent cx="771525" cy="3810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57">
        <w:t>.</w:t>
      </w:r>
    </w:p>
    <w:p w:rsidR="00432D40" w:rsidRDefault="00432D40" w:rsidP="00432D40">
      <w:pPr>
        <w:ind w:left="360"/>
        <w:jc w:val="both"/>
      </w:pPr>
      <w:r w:rsidRPr="00A65E57">
        <w:t>Полагают, что интеграл вычислен с точностью</w:t>
      </w:r>
      <w:r w:rsidRPr="00915567">
        <w:t xml:space="preserve"> </w:t>
      </w:r>
      <w:r w:rsidRPr="00BB7F23">
        <w:rPr>
          <w:rFonts w:ascii="Arial" w:hAnsi="Arial" w:cs="Arial"/>
          <w:b/>
          <w:bCs/>
        </w:rPr>
        <w:t>Е</w:t>
      </w:r>
      <w:r w:rsidRPr="00A65E57">
        <w:t xml:space="preserve">, если </w:t>
      </w:r>
      <w:r>
        <w:rPr>
          <w:b/>
          <w:bCs/>
          <w:noProof/>
          <w:position w:val="-14"/>
          <w:lang w:eastAsia="ru-RU"/>
        </w:rPr>
        <w:drawing>
          <wp:inline distT="0" distB="0" distL="0" distR="0" wp14:anchorId="64B8B0F8" wp14:editId="1C6A0D69">
            <wp:extent cx="476250" cy="2476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57">
        <w:t xml:space="preserve">  тогда </w:t>
      </w:r>
      <w:r>
        <w:rPr>
          <w:noProof/>
          <w:position w:val="-12"/>
          <w:lang w:eastAsia="ru-RU"/>
        </w:rPr>
        <w:drawing>
          <wp:inline distT="0" distB="0" distL="0" distR="0" wp14:anchorId="2B913D87" wp14:editId="7DF22959">
            <wp:extent cx="695325" cy="219075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57">
        <w:t xml:space="preserve">, где </w:t>
      </w:r>
      <w:r>
        <w:rPr>
          <w:b/>
          <w:bCs/>
          <w:noProof/>
          <w:position w:val="-4"/>
          <w:lang w:eastAsia="ru-RU"/>
        </w:rPr>
        <w:drawing>
          <wp:inline distT="0" distB="0" distL="0" distR="0" wp14:anchorId="4E293C35" wp14:editId="1EF7A748">
            <wp:extent cx="47625" cy="14287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57">
        <w:t xml:space="preserve"> – уточненное значение интеграла,   </w:t>
      </w:r>
      <w:r w:rsidRPr="00BB7F23">
        <w:rPr>
          <w:rFonts w:ascii="Arial" w:hAnsi="Arial" w:cs="Arial"/>
          <w:b/>
          <w:bCs/>
          <w:lang w:val="en-US"/>
        </w:rPr>
        <w:t>p</w:t>
      </w:r>
      <w:r w:rsidRPr="00A65E57">
        <w:t xml:space="preserve"> – порядок метода.</w:t>
      </w:r>
    </w:p>
    <w:p w:rsidR="00432D40" w:rsidRDefault="00432D40" w:rsidP="00432D40">
      <w:pPr>
        <w:ind w:left="357"/>
        <w:jc w:val="both"/>
      </w:pPr>
      <w:r w:rsidRPr="00A65E57">
        <w:t xml:space="preserve">Вычислим интеграл по формуле </w:t>
      </w:r>
    </w:p>
    <w:p w:rsidR="00432D40" w:rsidRDefault="00432D40" w:rsidP="00432D40">
      <w:pPr>
        <w:numPr>
          <w:ilvl w:val="0"/>
          <w:numId w:val="4"/>
        </w:numPr>
        <w:tabs>
          <w:tab w:val="clear" w:pos="1068"/>
          <w:tab w:val="num" w:pos="717"/>
        </w:tabs>
        <w:spacing w:after="0" w:line="240" w:lineRule="auto"/>
        <w:ind w:left="717"/>
        <w:jc w:val="both"/>
      </w:pPr>
      <w:r>
        <w:rPr>
          <w:b/>
          <w:bCs/>
        </w:rPr>
        <w:t>трапеции</w:t>
      </w:r>
      <w:r w:rsidRPr="00A65E57">
        <w:t xml:space="preserve"> и оценим погрешность интегрирования методом </w:t>
      </w:r>
      <w:r w:rsidRPr="00A65E57">
        <w:rPr>
          <w:b/>
          <w:bCs/>
        </w:rPr>
        <w:t>двойного просчета</w:t>
      </w:r>
      <w:r w:rsidRPr="00A65E57">
        <w:t>:</w:t>
      </w:r>
    </w:p>
    <w:p w:rsidR="006717EF" w:rsidRPr="006717EF" w:rsidRDefault="006717EF" w:rsidP="006717EF">
      <w:pPr>
        <w:spacing w:after="0" w:line="240" w:lineRule="auto"/>
        <w:ind w:left="717"/>
        <w:jc w:val="both"/>
      </w:pPr>
      <w:r>
        <w:rPr>
          <w:b/>
          <w:bCs/>
          <w:lang w:val="en-US"/>
        </w:rPr>
        <w:t>h/2</w:t>
      </w:r>
      <w:r>
        <w:rPr>
          <w:b/>
          <w:bCs/>
        </w:rPr>
        <w:t>:</w:t>
      </w:r>
    </w:p>
    <w:tbl>
      <w:tblPr>
        <w:tblW w:w="970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6"/>
        <w:gridCol w:w="4192"/>
        <w:gridCol w:w="3887"/>
      </w:tblGrid>
      <w:tr w:rsidR="006717EF" w:rsidRPr="00BE5174" w:rsidTr="00251A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251AB0">
            <w:pPr>
              <w:spacing w:after="300" w:line="240" w:lineRule="auto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251AB0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x</w:t>
            </w:r>
            <w:r>
              <w:rPr>
                <w:rFonts w:ascii="Helvetica" w:hAnsi="Helvetica" w:cs="Helvetica"/>
                <w:color w:val="333333"/>
                <w:sz w:val="16"/>
                <w:szCs w:val="16"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251AB0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y</w:t>
            </w:r>
            <w:r>
              <w:rPr>
                <w:rFonts w:ascii="Helvetica" w:hAnsi="Helvetica" w:cs="Helvetica"/>
                <w:color w:val="333333"/>
                <w:sz w:val="16"/>
                <w:szCs w:val="16"/>
                <w:vertAlign w:val="subscript"/>
              </w:rPr>
              <w:t>i</w:t>
            </w:r>
          </w:p>
        </w:tc>
      </w:tr>
      <w:tr w:rsidR="006717EF" w:rsidRPr="00BE5174" w:rsidTr="00251A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F83C59" w:rsidRDefault="006717EF" w:rsidP="006717EF">
            <w:pPr>
              <w:jc w:val="center"/>
            </w:pPr>
            <w:r w:rsidRPr="00F83C59">
              <w:t>-4.0000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0000FD" w:rsidRDefault="006717EF" w:rsidP="006717EF">
            <w:pPr>
              <w:jc w:val="center"/>
            </w:pPr>
            <w:r w:rsidRPr="000000FD">
              <w:t>3.1201</w:t>
            </w:r>
          </w:p>
        </w:tc>
      </w:tr>
      <w:tr w:rsidR="006717EF" w:rsidRPr="00BE5174" w:rsidTr="00251A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F83C59" w:rsidRDefault="006717EF" w:rsidP="006717EF">
            <w:pPr>
              <w:jc w:val="center"/>
            </w:pPr>
            <w:r w:rsidRPr="00F83C59">
              <w:t>-3.7500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0000FD" w:rsidRDefault="006717EF" w:rsidP="006717EF">
            <w:pPr>
              <w:jc w:val="center"/>
            </w:pPr>
            <w:r w:rsidRPr="000000FD">
              <w:t>3.7431</w:t>
            </w:r>
          </w:p>
        </w:tc>
      </w:tr>
      <w:tr w:rsidR="006717EF" w:rsidRPr="00BE5174" w:rsidTr="00251A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F83C59" w:rsidRDefault="006717EF" w:rsidP="006717EF">
            <w:pPr>
              <w:jc w:val="center"/>
            </w:pPr>
            <w:r w:rsidRPr="00F83C59">
              <w:t>-3.5000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0000FD" w:rsidRDefault="006717EF" w:rsidP="006717EF">
            <w:pPr>
              <w:jc w:val="center"/>
            </w:pPr>
            <w:r w:rsidRPr="000000FD">
              <w:t>4.0491</w:t>
            </w:r>
          </w:p>
        </w:tc>
      </w:tr>
      <w:tr w:rsidR="006717EF" w:rsidRPr="00BE5174" w:rsidTr="00251A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F83C59" w:rsidRDefault="006717EF" w:rsidP="006717EF">
            <w:pPr>
              <w:jc w:val="center"/>
            </w:pPr>
            <w:r w:rsidRPr="00F83C59">
              <w:t>-3.2500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0000FD" w:rsidRDefault="006717EF" w:rsidP="006717EF">
            <w:pPr>
              <w:jc w:val="center"/>
            </w:pPr>
            <w:r w:rsidRPr="000000FD">
              <w:t>4.0440</w:t>
            </w:r>
          </w:p>
        </w:tc>
      </w:tr>
      <w:tr w:rsidR="006717EF" w:rsidRPr="00BE5174" w:rsidTr="00251A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F83C59" w:rsidRDefault="006717EF" w:rsidP="006717EF">
            <w:pPr>
              <w:jc w:val="center"/>
            </w:pPr>
            <w:r w:rsidRPr="00F83C59">
              <w:t>-3.0000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0000FD" w:rsidRDefault="006717EF" w:rsidP="006717EF">
            <w:pPr>
              <w:jc w:val="center"/>
            </w:pPr>
            <w:r w:rsidRPr="000000FD">
              <w:t>3.7568</w:t>
            </w:r>
          </w:p>
        </w:tc>
      </w:tr>
      <w:tr w:rsidR="006717EF" w:rsidRPr="00BE5174" w:rsidTr="006717E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F83C59" w:rsidRDefault="006717EF" w:rsidP="006717EF">
            <w:pPr>
              <w:jc w:val="center"/>
            </w:pPr>
            <w:r w:rsidRPr="00F83C59">
              <w:t>-2.7500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0000FD" w:rsidRDefault="006717EF" w:rsidP="006717EF">
            <w:pPr>
              <w:jc w:val="center"/>
            </w:pPr>
            <w:r w:rsidRPr="000000FD">
              <w:t>3.2361</w:t>
            </w:r>
          </w:p>
        </w:tc>
      </w:tr>
      <w:tr w:rsidR="006717EF" w:rsidRPr="00BE5174" w:rsidTr="006717E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F83C59" w:rsidRDefault="006717EF" w:rsidP="006717EF">
            <w:pPr>
              <w:jc w:val="center"/>
            </w:pPr>
            <w:r w:rsidRPr="00F83C59">
              <w:t>-2.5000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0000FD" w:rsidRDefault="006717EF" w:rsidP="006717EF">
            <w:pPr>
              <w:jc w:val="center"/>
            </w:pPr>
            <w:r w:rsidRPr="000000FD">
              <w:t>2.5447</w:t>
            </w:r>
          </w:p>
        </w:tc>
      </w:tr>
      <w:tr w:rsidR="006717EF" w:rsidRPr="00BE5174" w:rsidTr="006717E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F83C59" w:rsidRDefault="006717EF" w:rsidP="006717EF">
            <w:pPr>
              <w:jc w:val="center"/>
            </w:pPr>
            <w:r w:rsidRPr="00F83C59">
              <w:t>-2.2500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Pr="000000FD" w:rsidRDefault="006717EF" w:rsidP="006717EF">
            <w:pPr>
              <w:jc w:val="center"/>
            </w:pPr>
            <w:r w:rsidRPr="000000FD">
              <w:t>1.7545</w:t>
            </w:r>
          </w:p>
        </w:tc>
      </w:tr>
      <w:tr w:rsidR="006717EF" w:rsidRPr="00BE5174" w:rsidTr="006717E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jc w:val="center"/>
            </w:pPr>
            <w:r w:rsidRPr="00F83C59">
              <w:t>-2.0000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7EF" w:rsidRDefault="006717EF" w:rsidP="006717EF">
            <w:pPr>
              <w:jc w:val="center"/>
            </w:pPr>
            <w:r w:rsidRPr="000000FD">
              <w:t>0.9395</w:t>
            </w:r>
          </w:p>
        </w:tc>
      </w:tr>
    </w:tbl>
    <w:p w:rsidR="00432D40" w:rsidRPr="00A65E57" w:rsidRDefault="00432D40" w:rsidP="00432D40">
      <w:pPr>
        <w:ind w:left="9" w:firstLine="720"/>
        <w:jc w:val="both"/>
      </w:pPr>
    </w:p>
    <w:p w:rsidR="00432D40" w:rsidRPr="006717EF" w:rsidRDefault="000C114C" w:rsidP="00432D40">
      <w:pPr>
        <w:ind w:left="717"/>
        <w:jc w:val="both"/>
        <w:rPr>
          <w:i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432D40" w:rsidRPr="00CF3265">
        <w:rPr>
          <w:rFonts w:eastAsiaTheme="minorEastAsia"/>
        </w:rPr>
        <w:t>=</w:t>
      </w:r>
      <w:r w:rsidR="006717EF">
        <w:rPr>
          <w:rFonts w:eastAsiaTheme="minorEastAsia"/>
          <w:lang w:val="en-US"/>
        </w:rPr>
        <w:t>0.5*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Style w:val="mo"/>
                    <w:rFonts w:ascii="Cambria Math" w:hAnsi="Cambria Math" w:cs="Helvetica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</m:ctrlPr>
              </m:dPr>
              <m:e>
                <m:f>
                  <m:fPr>
                    <m:ctrlPr>
                      <w:rPr>
                        <w:rStyle w:val="mn"/>
                        <w:rFonts w:ascii="Cambria Math" w:hAnsi="Cambria Math" w:cs="Helvetica"/>
                        <w:color w:val="333333"/>
                        <w:sz w:val="25"/>
                        <w:szCs w:val="25"/>
                        <w:bdr w:val="none" w:sz="0" w:space="0" w:color="auto" w:frame="1"/>
                        <w:shd w:val="clear" w:color="auto" w:fill="FFFFFF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Style w:val="mn"/>
                        <w:rFonts w:ascii="Cambria Math" w:hAnsi="Cambria Math" w:cs="Helvetica"/>
                        <w:color w:val="333333"/>
                        <w:sz w:val="25"/>
                        <w:szCs w:val="25"/>
                        <w:bdr w:val="none" w:sz="0" w:space="0" w:color="auto" w:frame="1"/>
                        <w:shd w:val="clear" w:color="auto" w:fill="FFFFFF"/>
                      </w:rPr>
                      <m:t>3.12</m:t>
                    </m:r>
                    <m:r>
                      <m:rPr>
                        <m:sty m:val="p"/>
                      </m:rPr>
                      <w:rPr>
                        <w:rStyle w:val="mo"/>
                        <w:rFonts w:ascii="Cambria Math" w:hAnsi="Cambria Math" w:cs="Helvetica"/>
                        <w:color w:val="333333"/>
                        <w:sz w:val="25"/>
                        <w:szCs w:val="25"/>
                        <w:bdr w:val="none" w:sz="0" w:space="0" w:color="auto" w:frame="1"/>
                        <w:shd w:val="clear" w:color="auto" w:fill="FFFFFF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Style w:val="mn"/>
                        <w:rFonts w:ascii="Cambria Math" w:hAnsi="Cambria Math" w:cs="Helvetica"/>
                        <w:color w:val="333333"/>
                        <w:sz w:val="25"/>
                        <w:szCs w:val="25"/>
                        <w:bdr w:val="none" w:sz="0" w:space="0" w:color="auto" w:frame="1"/>
                        <w:shd w:val="clear" w:color="auto" w:fill="FFFFFF"/>
                      </w:rPr>
                      <m:t>0.939</m:t>
                    </m:r>
                    <m:ctrlPr>
                      <w:rPr>
                        <w:rStyle w:val="mo"/>
                        <w:rFonts w:ascii="Cambria Math" w:hAnsi="Cambria Math" w:cs="Helvetica"/>
                        <w:color w:val="333333"/>
                        <w:sz w:val="25"/>
                        <w:szCs w:val="25"/>
                        <w:bdr w:val="none" w:sz="0" w:space="0" w:color="auto" w:frame="1"/>
                        <w:shd w:val="clear" w:color="auto" w:fill="FFFFFF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Style w:val="mn"/>
                        <w:rFonts w:ascii="Cambria Math" w:hAnsi="Cambria Math" w:cs="Helvetica"/>
                        <w:color w:val="333333"/>
                        <w:sz w:val="25"/>
                        <w:szCs w:val="25"/>
                        <w:bdr w:val="none" w:sz="0" w:space="0" w:color="auto" w:frame="1"/>
                        <w:shd w:val="clear" w:color="auto" w:fill="FFFFFF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Style w:val="mo"/>
                    <w:rFonts w:ascii="Cambria Math" w:hAnsi="Cambria Math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  <m:t>+</m:t>
                </m:r>
                <m:r>
                  <m:rPr>
                    <m:sty m:val="p"/>
                  </m:rPr>
                  <w:rPr>
                    <w:rStyle w:val="mn"/>
                    <w:rFonts w:ascii="Cambria Math" w:hAnsi="Cambria Math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  <m:t>4.049</m:t>
                </m:r>
                <m:r>
                  <m:rPr>
                    <m:sty m:val="p"/>
                  </m:rPr>
                  <w:rPr>
                    <w:rStyle w:val="mo"/>
                    <w:rFonts w:ascii="Cambria Math" w:hAnsi="Cambria Math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  <m:t>+</m:t>
                </m:r>
                <m:r>
                  <m:rPr>
                    <m:sty m:val="p"/>
                  </m:rPr>
                  <w:rPr>
                    <w:rStyle w:val="mn"/>
                    <w:rFonts w:ascii="Cambria Math" w:hAnsi="Cambria Math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  <m:t>3.757</m:t>
                </m:r>
                <m:r>
                  <m:rPr>
                    <m:sty m:val="p"/>
                  </m:rPr>
                  <w:rPr>
                    <w:rStyle w:val="mo"/>
                    <w:rFonts w:ascii="Cambria Math" w:hAnsi="Cambria Math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  <m:t>+</m:t>
                </m:r>
                <m:r>
                  <m:rPr>
                    <m:sty m:val="p"/>
                  </m:rPr>
                  <w:rPr>
                    <w:rStyle w:val="mn"/>
                    <w:rFonts w:ascii="Cambria Math" w:hAnsi="Cambria Math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  <m:t>3.757</m:t>
                </m:r>
                <m:r>
                  <m:rPr>
                    <m:sty m:val="p"/>
                  </m:rPr>
                  <w:rPr>
                    <w:rStyle w:val="mo"/>
                    <w:rFonts w:ascii="Cambria Math" w:hAnsi="Cambria Math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  <m:t>+</m:t>
                </m:r>
                <m:r>
                  <m:rPr>
                    <m:sty m:val="p"/>
                  </m:rPr>
                  <w:rPr>
                    <w:rStyle w:val="mn"/>
                    <w:rFonts w:ascii="Cambria Math" w:hAnsi="Cambria Math"/>
                    <w:color w:val="333333"/>
                    <w:sz w:val="25"/>
                    <w:szCs w:val="25"/>
                    <w:bdr w:val="none" w:sz="0" w:space="0" w:color="auto" w:frame="1"/>
                    <w:shd w:val="clear" w:color="auto" w:fill="FFFFFF"/>
                  </w:rPr>
                  <m:t>2.545</m:t>
                </m:r>
              </m:e>
            </m:d>
          </m:e>
        </m:d>
        <m:r>
          <w:rPr>
            <w:rFonts w:ascii="Cambria Math" w:eastAsiaTheme="minorEastAsia" w:hAnsi="Cambria Math"/>
          </w:rPr>
          <m:t>=0.5</m:t>
        </m:r>
        <m:r>
          <m:rPr>
            <m:sty m:val="p"/>
          </m:rPr>
          <w:rPr>
            <w:rStyle w:val="mo"/>
            <w:rFonts w:ascii="Cambria Math" w:hAnsi="Cambria Math" w:cs="Cambria Math"/>
            <w:color w:val="333333"/>
            <w:sz w:val="25"/>
            <w:szCs w:val="25"/>
            <w:bdr w:val="none" w:sz="0" w:space="0" w:color="auto" w:frame="1"/>
            <w:shd w:val="clear" w:color="auto" w:fill="FFFFFF"/>
          </w:rPr>
          <m:t>⋅</m:t>
        </m:r>
        <m:r>
          <m:rPr>
            <m:sty m:val="p"/>
          </m:rPr>
          <w:rPr>
            <w:rStyle w:val="mn"/>
            <w:rFonts w:ascii="Cambria Math" w:hAnsi="Cambria Math" w:cs="Helvetica"/>
            <w:color w:val="333333"/>
            <w:sz w:val="25"/>
            <w:szCs w:val="25"/>
            <w:bdr w:val="none" w:sz="0" w:space="0" w:color="auto" w:frame="1"/>
            <w:shd w:val="clear" w:color="auto" w:fill="FFFFFF"/>
          </w:rPr>
          <m:t>12.38=6.19</m:t>
        </m:r>
      </m:oMath>
    </w:p>
    <w:p w:rsidR="00432D40" w:rsidRDefault="000C114C" w:rsidP="00432D40">
      <w:pPr>
        <w:ind w:left="717"/>
        <w:jc w:val="both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>=(0.5/2)*((3.120+0.939)/2+(3.743+4.049+4.044+3.756+3.236+2.544+1.754))</m:t>
          </m:r>
          <m:r>
            <m:rPr>
              <m:sty m:val="p"/>
            </m:rPr>
            <w:rPr>
              <w:rStyle w:val="mn"/>
              <w:rFonts w:ascii="Cambria Math" w:hAnsi="Cambria Math"/>
              <w:color w:val="333333"/>
              <w:sz w:val="25"/>
              <w:szCs w:val="25"/>
              <w:bdr w:val="none" w:sz="0" w:space="0" w:color="auto" w:frame="1"/>
              <w:shd w:val="clear" w:color="auto" w:fill="FFFFFF"/>
            </w:rPr>
            <m:t>=6.2889</m:t>
          </m:r>
        </m:oMath>
      </m:oMathPara>
    </w:p>
    <w:p w:rsidR="00432D40" w:rsidRDefault="00432D40" w:rsidP="00432D40">
      <w:pPr>
        <w:ind w:left="717"/>
        <w:jc w:val="both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w:lastRenderedPageBreak/>
            <m:t>R=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Style w:val="mn"/>
                  <w:rFonts w:ascii="Cambria Math" w:hAnsi="Cambria Math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6.2889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m:rPr>
                  <m:sty m:val="p"/>
                </m:rPr>
                <w:rPr>
                  <w:rStyle w:val="mn"/>
                  <w:rFonts w:ascii="Cambria Math" w:hAnsi="Cambria Math" w:cs="Helvetica"/>
                  <w:color w:val="333333"/>
                  <w:sz w:val="25"/>
                  <w:szCs w:val="25"/>
                  <w:bdr w:val="none" w:sz="0" w:space="0" w:color="auto" w:frame="1"/>
                  <w:shd w:val="clear" w:color="auto" w:fill="FFFFFF"/>
                </w:rPr>
                <m:t>6.19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=0.033</m:t>
          </m:r>
        </m:oMath>
      </m:oMathPara>
    </w:p>
    <w:p w:rsidR="006717EF" w:rsidRDefault="00BE5174" w:rsidP="00BE5174">
      <w:pPr>
        <w:ind w:left="79"/>
        <w:jc w:val="both"/>
        <w:rPr>
          <w:rFonts w:ascii="Arial" w:hAnsi="Arial" w:cs="Arial"/>
          <w:b/>
          <w:bCs/>
        </w:rPr>
      </w:pPr>
      <w:r w:rsidRPr="00071DC9">
        <w:rPr>
          <w:rFonts w:ascii="Arial" w:hAnsi="Arial" w:cs="Arial"/>
          <w:b/>
          <w:bCs/>
        </w:rPr>
        <w:t xml:space="preserve"> 2</w:t>
      </w:r>
      <w:r w:rsidRPr="006308D6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Программа</w:t>
      </w:r>
    </w:p>
    <w:p w:rsidR="00BE5174" w:rsidRPr="00CF4BE6" w:rsidRDefault="00BE5174" w:rsidP="00BE5174">
      <w:pPr>
        <w:ind w:left="7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Алгоритм</w:t>
      </w:r>
      <w:r>
        <w:rPr>
          <w:rFonts w:ascii="Arial" w:hAnsi="Arial" w:cs="Arial"/>
          <w:b/>
          <w:bCs/>
          <w:lang w:val="en-US"/>
        </w:rPr>
        <w:t>:</w:t>
      </w:r>
      <w:r w:rsidR="00F92048" w:rsidRPr="00CF4BE6">
        <w:rPr>
          <w:rFonts w:ascii="Arial" w:hAnsi="Arial" w:cs="Arial"/>
          <w:b/>
          <w:bCs/>
        </w:rPr>
        <w:t xml:space="preserve"> </w:t>
      </w:r>
    </w:p>
    <w:tbl>
      <w:tblPr>
        <w:tblStyle w:val="a4"/>
        <w:tblW w:w="0" w:type="auto"/>
        <w:tblInd w:w="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1"/>
      </w:tblGrid>
      <w:tr w:rsidR="00BE5174" w:rsidTr="006717EF">
        <w:trPr>
          <w:trHeight w:val="2389"/>
        </w:trPr>
        <w:tc>
          <w:tcPr>
            <w:tcW w:w="6168" w:type="dxa"/>
          </w:tcPr>
          <w:p w:rsidR="00BE5174" w:rsidRPr="00957FAE" w:rsidRDefault="006A6ACD" w:rsidP="00BE2ACC">
            <w:pPr>
              <w:jc w:val="both"/>
              <w:rPr>
                <w:lang w:val="en-US"/>
              </w:rPr>
            </w:pPr>
            <w:r>
              <w:object w:dxaOrig="5355" w:dyaOrig="3045">
                <v:shape id="_x0000_i1027" type="#_x0000_t75" style="width:338.4pt;height:129.6pt" o:ole="">
                  <v:imagedata r:id="rId19" o:title=""/>
                </v:shape>
                <o:OLEObject Type="Embed" ProgID="PBrush" ShapeID="_x0000_i1027" DrawAspect="Content" ObjectID="_1507924109" r:id="rId20"/>
              </w:object>
            </w:r>
          </w:p>
        </w:tc>
      </w:tr>
    </w:tbl>
    <w:p w:rsidR="00D81244" w:rsidRDefault="006717EF" w:rsidP="00BE5174">
      <w:pPr>
        <w:ind w:left="79"/>
        <w:jc w:val="both"/>
      </w:pPr>
      <w:r>
        <w:rPr>
          <w:noProof/>
          <w:lang w:eastAsia="ru-RU"/>
        </w:rPr>
        <w:drawing>
          <wp:inline distT="0" distB="0" distL="0" distR="0">
            <wp:extent cx="3931920" cy="6126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920" cy="612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244" w:rsidRDefault="006717EF" w:rsidP="00BE5174">
      <w:pPr>
        <w:ind w:left="79"/>
        <w:jc w:val="both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206240" cy="9235440"/>
            <wp:effectExtent l="0" t="0" r="381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923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3305175" cy="267561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955" cy="2681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174" w:rsidRPr="006717EF" w:rsidRDefault="00BE5174" w:rsidP="00BE5174">
      <w:pPr>
        <w:ind w:left="7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717EF">
        <w:rPr>
          <w:rFonts w:ascii="Times New Roman" w:hAnsi="Times New Roman" w:cs="Times New Roman"/>
          <w:b/>
          <w:sz w:val="28"/>
          <w:szCs w:val="28"/>
          <w:lang w:val="en-US"/>
        </w:rPr>
        <w:t>2.3</w:t>
      </w:r>
      <w:r w:rsidRPr="00351BFB">
        <w:rPr>
          <w:rFonts w:ascii="Times New Roman" w:hAnsi="Times New Roman" w:cs="Times New Roman"/>
          <w:b/>
          <w:sz w:val="28"/>
          <w:szCs w:val="28"/>
        </w:rPr>
        <w:t>Код</w:t>
      </w:r>
      <w:r w:rsidRPr="006717EF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7F3669" w:rsidRPr="006717EF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Imports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System.</w:t>
      </w:r>
      <w:r w:rsidRPr="007F3669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Math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Form1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fun(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ByRef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x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Sin(x - 1) - x * Cos(x + 3)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PrintL(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ByRef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x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ByRef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LB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ListBox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LB.Items.Add(x)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PrintL2(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ByRef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y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ByRef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LB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ListBox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LB.Items.Add(y)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f(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ByVal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ByVal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ByVal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n, c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h, s, s1, x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k1, l, w, m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n = 2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h = (b - a) / 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s = (fun(a) + 4 * fun((a + b) / 2) + fun(b)) * (h / 3)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n = 2 * 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h = (b - a) / 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s1 = s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c = 4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x = a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s = fun(a) + fun(b)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i = 1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 - 1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 = s + c * fun(x)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c = 6 - c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s = s * h / 3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k1 = k1 +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CStr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(n) + vbNewLine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l = l +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CStr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(h) + vbNewLine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w = w + Format(s, </w:t>
      </w:r>
      <w:r w:rsidRPr="007F3669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"0.00000"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 + vbNewLine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m = m + Format(s1, </w:t>
      </w:r>
      <w:r w:rsidRPr="007F3669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"0.00000"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 + vbNewLine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Loop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Until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Abs(s - s1) / 15 &lt; 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TextBox5.Text = k1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TextBox4.Text = m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TextBox6.Text = l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TextBox7.Text = w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f2(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ByVal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ByVal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n, i, j, c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h, s, s1, es, x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es = 1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i = 1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4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es = es / 10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n = 2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h = (b - a) / 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s = (fun(a) + 4 * fun((a + b) / 2) + fun(b)) * (h / 3)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n = 2 * 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h = (b - a) / 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s1 = s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c = 4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x = a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 = fun(a) + fun(b)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j = 1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 - 1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s = s + c * fun(x)</w:t>
      </w:r>
    </w:p>
    <w:p w:rsidR="007F3669" w:rsidRPr="006717EF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    </w:t>
      </w:r>
      <w:r w:rsidRPr="006717E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 = 6 - c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s = s * h / 3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Loop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Until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Abs(s - s1) / 15 &lt; es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PrintL2(i, ListBox1)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PrintL2(n, ListBox2)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PrintL(es, ListBox3)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PrintL(h, ListBox4)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PrintL(s, ListBox5)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Private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Button1_Click(sender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e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EventArgs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Handles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Button1.Click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a, b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Ee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 =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CInt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(TextBox1.Text)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b =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CInt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(TextBox2.Text)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Ee =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(TextBox3.Text)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f(a, b, Ee)</w:t>
      </w:r>
    </w:p>
    <w:p w:rsid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f2(a, b)</w:t>
      </w:r>
    </w:p>
    <w:p w:rsid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Sub</w:t>
      </w:r>
    </w:p>
    <w:p w:rsid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Private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Button3_Click(sender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e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EventArgs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Handles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Button3.Click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Private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Button2_Click(sender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e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7F3669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EventArgs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7F366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Handles</w:t>
      </w: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Button2.Click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TextBox1.Clear()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TextBox2.Clear()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TextBox3.Clear()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TextBox5.Clear()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TextBox6.Clear()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TextBox7.Clear()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TextBox4.Clear()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ListBox1.Items.Clear()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ListBox2.Items.Clear()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ListBox3.Items.Clear()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ListBox4.Items.Clear()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ListBox5.Items.Clear()</w:t>
      </w:r>
    </w:p>
    <w:p w:rsidR="007F3669" w:rsidRP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7F366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End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Sub</w:t>
      </w:r>
    </w:p>
    <w:p w:rsidR="007F3669" w:rsidRDefault="007F3669" w:rsidP="007F36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End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</w:p>
    <w:p w:rsidR="004C2CCF" w:rsidRDefault="004C2CCF" w:rsidP="00BE5174">
      <w:pPr>
        <w:ind w:left="7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2CCF" w:rsidRDefault="004C2CCF" w:rsidP="00BE5174">
      <w:pPr>
        <w:ind w:left="7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2CCF" w:rsidRPr="00351BFB" w:rsidRDefault="004C2CCF" w:rsidP="00BE5174">
      <w:pPr>
        <w:ind w:left="7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5174" w:rsidRDefault="00BE5174" w:rsidP="00BE5174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2E066D">
        <w:rPr>
          <w:rFonts w:ascii="Arial" w:hAnsi="Arial" w:cs="Arial"/>
          <w:b/>
          <w:bCs/>
        </w:rPr>
        <w:t xml:space="preserve">Результаты вычисления </w:t>
      </w:r>
      <w:r>
        <w:rPr>
          <w:rFonts w:ascii="Arial" w:hAnsi="Arial" w:cs="Arial"/>
          <w:b/>
          <w:bCs/>
        </w:rPr>
        <w:t>«расчета на ПК»</w:t>
      </w:r>
    </w:p>
    <w:p w:rsidR="00BE5174" w:rsidRPr="00F73672" w:rsidRDefault="00BE5174" w:rsidP="00BE5174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lang w:val="en-US"/>
        </w:rPr>
      </w:pPr>
      <w:r w:rsidRPr="00F73672">
        <w:rPr>
          <w:rFonts w:ascii="Times New Roman" w:hAnsi="Times New Roman" w:cs="Times New Roman"/>
          <w:bCs/>
        </w:rPr>
        <w:t xml:space="preserve">Для </w:t>
      </w:r>
      <w:r w:rsidRPr="00F73672">
        <w:rPr>
          <w:rFonts w:ascii="Times New Roman" w:hAnsi="Times New Roman" w:cs="Times New Roman"/>
          <w:bCs/>
          <w:lang w:val="en-US"/>
        </w:rPr>
        <w:t>E=0.0</w:t>
      </w:r>
      <w:r w:rsidR="00957FAE">
        <w:rPr>
          <w:rFonts w:ascii="Times New Roman" w:hAnsi="Times New Roman" w:cs="Times New Roman"/>
          <w:bCs/>
          <w:lang w:val="en-US"/>
        </w:rPr>
        <w:t>00</w:t>
      </w:r>
      <w:r w:rsidRPr="00F73672">
        <w:rPr>
          <w:rFonts w:ascii="Times New Roman" w:hAnsi="Times New Roman" w:cs="Times New Roman"/>
          <w:bCs/>
          <w:lang w:val="en-US"/>
        </w:rPr>
        <w:t>1</w:t>
      </w:r>
    </w:p>
    <w:p w:rsidR="00BE5174" w:rsidRDefault="004C2CCF" w:rsidP="00BE5174">
      <w:pPr>
        <w:pStyle w:val="5"/>
        <w:tabs>
          <w:tab w:val="clear" w:pos="1660"/>
        </w:tabs>
        <w:ind w:left="786" w:firstLine="0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noProof/>
          <w:sz w:val="24"/>
          <w:szCs w:val="24"/>
        </w:rPr>
        <w:drawing>
          <wp:inline distT="0" distB="0" distL="0" distR="0">
            <wp:extent cx="5934075" cy="3895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174" w:rsidRPr="00914874" w:rsidRDefault="00BE5174" w:rsidP="00BE5174">
      <w:pPr>
        <w:pStyle w:val="5"/>
        <w:tabs>
          <w:tab w:val="clear" w:pos="1660"/>
        </w:tabs>
        <w:ind w:left="426" w:firstLine="0"/>
        <w:rPr>
          <w:b/>
          <w:bCs/>
          <w:sz w:val="24"/>
          <w:szCs w:val="24"/>
        </w:rPr>
      </w:pPr>
    </w:p>
    <w:p w:rsidR="000F6215" w:rsidRDefault="000F6215"/>
    <w:sectPr w:rsidR="000F6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14C" w:rsidRDefault="000C114C" w:rsidP="006717EF">
      <w:pPr>
        <w:spacing w:after="0" w:line="240" w:lineRule="auto"/>
      </w:pPr>
      <w:r>
        <w:separator/>
      </w:r>
    </w:p>
  </w:endnote>
  <w:endnote w:type="continuationSeparator" w:id="0">
    <w:p w:rsidR="000C114C" w:rsidRDefault="000C114C" w:rsidP="00671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thJax_Size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14C" w:rsidRDefault="000C114C" w:rsidP="006717EF">
      <w:pPr>
        <w:spacing w:after="0" w:line="240" w:lineRule="auto"/>
      </w:pPr>
      <w:r>
        <w:separator/>
      </w:r>
    </w:p>
  </w:footnote>
  <w:footnote w:type="continuationSeparator" w:id="0">
    <w:p w:rsidR="000C114C" w:rsidRDefault="000C114C" w:rsidP="00671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723A"/>
    <w:multiLevelType w:val="hybridMultilevel"/>
    <w:tmpl w:val="DBFAC30C"/>
    <w:lvl w:ilvl="0" w:tplc="8AC079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01" w:hanging="360"/>
      </w:pPr>
    </w:lvl>
    <w:lvl w:ilvl="2" w:tplc="0419001B">
      <w:start w:val="1"/>
      <w:numFmt w:val="lowerRoman"/>
      <w:lvlText w:val="%3."/>
      <w:lvlJc w:val="right"/>
      <w:pPr>
        <w:ind w:left="1721" w:hanging="180"/>
      </w:pPr>
    </w:lvl>
    <w:lvl w:ilvl="3" w:tplc="0419000F">
      <w:start w:val="1"/>
      <w:numFmt w:val="decimal"/>
      <w:lvlText w:val="%4."/>
      <w:lvlJc w:val="left"/>
      <w:pPr>
        <w:ind w:left="2441" w:hanging="360"/>
      </w:pPr>
    </w:lvl>
    <w:lvl w:ilvl="4" w:tplc="04190019">
      <w:start w:val="1"/>
      <w:numFmt w:val="lowerLetter"/>
      <w:lvlText w:val="%5."/>
      <w:lvlJc w:val="left"/>
      <w:pPr>
        <w:ind w:left="3161" w:hanging="360"/>
      </w:pPr>
    </w:lvl>
    <w:lvl w:ilvl="5" w:tplc="0419001B">
      <w:start w:val="1"/>
      <w:numFmt w:val="lowerRoman"/>
      <w:lvlText w:val="%6."/>
      <w:lvlJc w:val="right"/>
      <w:pPr>
        <w:ind w:left="3881" w:hanging="180"/>
      </w:pPr>
    </w:lvl>
    <w:lvl w:ilvl="6" w:tplc="0419000F">
      <w:start w:val="1"/>
      <w:numFmt w:val="decimal"/>
      <w:lvlText w:val="%7."/>
      <w:lvlJc w:val="left"/>
      <w:pPr>
        <w:ind w:left="4601" w:hanging="360"/>
      </w:pPr>
    </w:lvl>
    <w:lvl w:ilvl="7" w:tplc="04190019">
      <w:start w:val="1"/>
      <w:numFmt w:val="lowerLetter"/>
      <w:lvlText w:val="%8."/>
      <w:lvlJc w:val="left"/>
      <w:pPr>
        <w:ind w:left="5321" w:hanging="360"/>
      </w:pPr>
    </w:lvl>
    <w:lvl w:ilvl="8" w:tplc="0419001B">
      <w:start w:val="1"/>
      <w:numFmt w:val="lowerRoman"/>
      <w:lvlText w:val="%9."/>
      <w:lvlJc w:val="right"/>
      <w:pPr>
        <w:ind w:left="6041" w:hanging="180"/>
      </w:pPr>
    </w:lvl>
  </w:abstractNum>
  <w:abstractNum w:abstractNumId="1" w15:restartNumberingAfterBreak="0">
    <w:nsid w:val="10844513"/>
    <w:multiLevelType w:val="hybridMultilevel"/>
    <w:tmpl w:val="69F08218"/>
    <w:lvl w:ilvl="0" w:tplc="04190001">
      <w:start w:val="1"/>
      <w:numFmt w:val="bullet"/>
      <w:lvlText w:val=""/>
      <w:lvlJc w:val="left"/>
      <w:pPr>
        <w:tabs>
          <w:tab w:val="num" w:pos="799"/>
        </w:tabs>
        <w:ind w:left="799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6A1C44"/>
    <w:multiLevelType w:val="hybridMultilevel"/>
    <w:tmpl w:val="B886900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4E54C7"/>
    <w:multiLevelType w:val="hybridMultilevel"/>
    <w:tmpl w:val="32B22F8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245551"/>
    <w:multiLevelType w:val="hybridMultilevel"/>
    <w:tmpl w:val="A31C0A7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FFE"/>
    <w:rsid w:val="00032E51"/>
    <w:rsid w:val="00073F5E"/>
    <w:rsid w:val="000C114C"/>
    <w:rsid w:val="000F6215"/>
    <w:rsid w:val="002055BD"/>
    <w:rsid w:val="00226B64"/>
    <w:rsid w:val="002C5749"/>
    <w:rsid w:val="002D6B4B"/>
    <w:rsid w:val="003A41E9"/>
    <w:rsid w:val="0040416E"/>
    <w:rsid w:val="00432D40"/>
    <w:rsid w:val="004C2CCF"/>
    <w:rsid w:val="00536BCF"/>
    <w:rsid w:val="006308D6"/>
    <w:rsid w:val="006717EF"/>
    <w:rsid w:val="00677E65"/>
    <w:rsid w:val="006A6ACD"/>
    <w:rsid w:val="00706FFE"/>
    <w:rsid w:val="007645DF"/>
    <w:rsid w:val="007F3669"/>
    <w:rsid w:val="00864B0E"/>
    <w:rsid w:val="00867F42"/>
    <w:rsid w:val="008A3126"/>
    <w:rsid w:val="00957FAE"/>
    <w:rsid w:val="00A07397"/>
    <w:rsid w:val="00B95242"/>
    <w:rsid w:val="00BD3A18"/>
    <w:rsid w:val="00BE5174"/>
    <w:rsid w:val="00D01D7F"/>
    <w:rsid w:val="00D11E8C"/>
    <w:rsid w:val="00D81244"/>
    <w:rsid w:val="00E8335E"/>
    <w:rsid w:val="00EE46F1"/>
    <w:rsid w:val="00F20CAF"/>
    <w:rsid w:val="00F92048"/>
    <w:rsid w:val="00FC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A7354-6DEC-47B8-8453-31D68E16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1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2 Знак"/>
    <w:rsid w:val="00BE5174"/>
    <w:rPr>
      <w:rFonts w:ascii="Arial" w:hAnsi="Arial" w:cs="Arial"/>
      <w:b/>
      <w:bCs/>
      <w:i/>
      <w:iCs/>
      <w:sz w:val="28"/>
      <w:szCs w:val="28"/>
    </w:rPr>
  </w:style>
  <w:style w:type="paragraph" w:customStyle="1" w:styleId="Default">
    <w:name w:val="Default"/>
    <w:rsid w:val="00BE51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5">
    <w:name w:val="List Number 5"/>
    <w:basedOn w:val="a"/>
    <w:uiPriority w:val="99"/>
    <w:rsid w:val="00BE5174"/>
    <w:pPr>
      <w:tabs>
        <w:tab w:val="num" w:pos="1660"/>
      </w:tabs>
      <w:spacing w:after="0" w:line="240" w:lineRule="auto"/>
      <w:ind w:left="16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174"/>
    <w:pPr>
      <w:ind w:left="720"/>
      <w:contextualSpacing/>
    </w:pPr>
  </w:style>
  <w:style w:type="table" w:styleId="a4">
    <w:name w:val="Table Grid"/>
    <w:basedOn w:val="a1"/>
    <w:uiPriority w:val="59"/>
    <w:rsid w:val="00BE5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E5174"/>
  </w:style>
  <w:style w:type="character" w:customStyle="1" w:styleId="mo">
    <w:name w:val="mo"/>
    <w:basedOn w:val="a0"/>
    <w:rsid w:val="00BE5174"/>
  </w:style>
  <w:style w:type="character" w:customStyle="1" w:styleId="mn">
    <w:name w:val="mn"/>
    <w:basedOn w:val="a0"/>
    <w:rsid w:val="00BE5174"/>
  </w:style>
  <w:style w:type="character" w:customStyle="1" w:styleId="mi">
    <w:name w:val="mi"/>
    <w:basedOn w:val="a0"/>
    <w:rsid w:val="00BE5174"/>
  </w:style>
  <w:style w:type="character" w:styleId="a5">
    <w:name w:val="Placeholder Text"/>
    <w:basedOn w:val="a0"/>
    <w:uiPriority w:val="99"/>
    <w:semiHidden/>
    <w:rsid w:val="00432D40"/>
    <w:rPr>
      <w:color w:val="808080"/>
    </w:rPr>
  </w:style>
  <w:style w:type="paragraph" w:styleId="a6">
    <w:name w:val="header"/>
    <w:basedOn w:val="a"/>
    <w:link w:val="a7"/>
    <w:uiPriority w:val="99"/>
    <w:unhideWhenUsed/>
    <w:rsid w:val="0067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17EF"/>
  </w:style>
  <w:style w:type="paragraph" w:styleId="a8">
    <w:name w:val="footer"/>
    <w:basedOn w:val="a"/>
    <w:link w:val="a9"/>
    <w:uiPriority w:val="99"/>
    <w:unhideWhenUsed/>
    <w:rsid w:val="0067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17EF"/>
  </w:style>
  <w:style w:type="paragraph" w:styleId="aa">
    <w:name w:val="Balloon Text"/>
    <w:basedOn w:val="a"/>
    <w:link w:val="ab"/>
    <w:uiPriority w:val="99"/>
    <w:semiHidden/>
    <w:unhideWhenUsed/>
    <w:rsid w:val="006A6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A6A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42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cp:lastPrinted>2015-11-01T20:02:00Z</cp:lastPrinted>
  <dcterms:created xsi:type="dcterms:W3CDTF">2015-10-04T17:09:00Z</dcterms:created>
  <dcterms:modified xsi:type="dcterms:W3CDTF">2015-11-01T20:02:00Z</dcterms:modified>
</cp:coreProperties>
</file>