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A76" w:rsidRPr="00425DA3" w:rsidRDefault="00060A76" w:rsidP="00060A7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425DA3">
        <w:rPr>
          <w:rStyle w:val="2"/>
          <w:rFonts w:eastAsiaTheme="minorHAnsi"/>
          <w:b/>
          <w:sz w:val="28"/>
          <w:szCs w:val="28"/>
          <w:u w:val="none"/>
        </w:rPr>
        <w:t xml:space="preserve">Выбор </w:t>
      </w:r>
      <w:r w:rsidRPr="00425DA3">
        <w:rPr>
          <w:rFonts w:ascii="Times New Roman" w:hAnsi="Times New Roman" w:cs="Times New Roman"/>
          <w:b/>
          <w:sz w:val="28"/>
          <w:szCs w:val="28"/>
        </w:rPr>
        <w:t>конкурентоспособного варианта узла связи по стоимостным и качественным показателям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8"/>
          <w:szCs w:val="28"/>
        </w:rPr>
      </w:pPr>
      <w:r w:rsidRPr="00425DA3">
        <w:rPr>
          <w:rFonts w:ascii="Times New Roman" w:hAnsi="Times New Roman" w:cs="Times New Roman"/>
          <w:b/>
          <w:sz w:val="28"/>
          <w:szCs w:val="28"/>
        </w:rPr>
        <w:t>1.Исходные данные</w:t>
      </w:r>
    </w:p>
    <w:p w:rsidR="00060A76" w:rsidRPr="00425DA3" w:rsidRDefault="00117151" w:rsidP="00060A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94</w:t>
      </w:r>
      <w:r w:rsidR="00060A76" w:rsidRPr="00425DA3">
        <w:rPr>
          <w:rFonts w:ascii="Times New Roman" w:hAnsi="Times New Roman" w:cs="Times New Roman"/>
          <w:sz w:val="28"/>
          <w:szCs w:val="28"/>
        </w:rPr>
        <w:t xml:space="preserve"> (Последняя цифра </w:t>
      </w:r>
      <w:r>
        <w:rPr>
          <w:rFonts w:ascii="Times New Roman" w:hAnsi="Times New Roman" w:cs="Times New Roman"/>
          <w:sz w:val="28"/>
          <w:szCs w:val="28"/>
        </w:rPr>
        <w:t>4</w:t>
      </w:r>
      <w:r w:rsidR="00060A76" w:rsidRPr="00425DA3">
        <w:rPr>
          <w:rFonts w:ascii="Times New Roman" w:hAnsi="Times New Roman" w:cs="Times New Roman"/>
          <w:sz w:val="28"/>
          <w:szCs w:val="28"/>
        </w:rPr>
        <w:t xml:space="preserve">, предпоследняя – </w:t>
      </w:r>
      <w:r>
        <w:rPr>
          <w:rFonts w:ascii="Times New Roman" w:hAnsi="Times New Roman" w:cs="Times New Roman"/>
          <w:sz w:val="28"/>
          <w:szCs w:val="28"/>
        </w:rPr>
        <w:t>9</w:t>
      </w:r>
      <w:r w:rsidR="00060A76" w:rsidRPr="00425DA3">
        <w:rPr>
          <w:rFonts w:ascii="Times New Roman" w:hAnsi="Times New Roman" w:cs="Times New Roman"/>
          <w:sz w:val="28"/>
          <w:szCs w:val="28"/>
        </w:rPr>
        <w:t>)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1.1. Заданные параметры:</w:t>
      </w:r>
    </w:p>
    <w:tbl>
      <w:tblPr>
        <w:tblW w:w="7112" w:type="dxa"/>
        <w:jc w:val="center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1"/>
        <w:gridCol w:w="1694"/>
        <w:gridCol w:w="2286"/>
        <w:gridCol w:w="1791"/>
      </w:tblGrid>
      <w:tr w:rsidR="00060A76" w:rsidRPr="00425DA3" w:rsidTr="00F45611">
        <w:trPr>
          <w:trHeight w:val="392"/>
          <w:jc w:val="center"/>
        </w:trPr>
        <w:tc>
          <w:tcPr>
            <w:tcW w:w="1341" w:type="dxa"/>
            <w:vMerge w:val="restart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1694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Последняя цифра номера студенческого билета</w:t>
            </w:r>
          </w:p>
        </w:tc>
        <w:tc>
          <w:tcPr>
            <w:tcW w:w="2286" w:type="dxa"/>
            <w:vMerge w:val="restart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1791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Предпоследняя цифра номера студенческого билета</w:t>
            </w:r>
          </w:p>
        </w:tc>
      </w:tr>
      <w:tr w:rsidR="00060A76" w:rsidRPr="00425DA3" w:rsidTr="00F45611">
        <w:trPr>
          <w:trHeight w:val="342"/>
          <w:jc w:val="center"/>
        </w:trPr>
        <w:tc>
          <w:tcPr>
            <w:tcW w:w="1341" w:type="dxa"/>
            <w:vMerge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 w:rsidR="00060A76" w:rsidRPr="00425DA3" w:rsidRDefault="00C41AC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  <w:vMerge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060A76" w:rsidRPr="00425DA3" w:rsidRDefault="00C41AC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60A76" w:rsidRPr="00425DA3" w:rsidTr="00F45611">
        <w:trPr>
          <w:trHeight w:val="453"/>
          <w:jc w:val="center"/>
        </w:trPr>
        <w:tc>
          <w:tcPr>
            <w:tcW w:w="1341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Изменение величины обмена на связях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694" w:type="dxa"/>
            <w:vAlign w:val="center"/>
          </w:tcPr>
          <w:p w:rsidR="00060A76" w:rsidRPr="00425DA3" w:rsidRDefault="00C41AC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A2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Удельный вес неиндексированных телеграмм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91" w:type="dxa"/>
            <w:vAlign w:val="center"/>
          </w:tcPr>
          <w:p w:rsidR="00060A76" w:rsidRPr="00425DA3" w:rsidRDefault="00060A76" w:rsidP="006A2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2E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60A76" w:rsidRPr="00425DA3" w:rsidRDefault="00060A76" w:rsidP="00060A76">
      <w:pPr>
        <w:spacing w:after="0" w:line="360" w:lineRule="auto"/>
        <w:rPr>
          <w:rFonts w:ascii="Times New Roman" w:hAnsi="Times New Roman" w:cs="Times New Roman"/>
        </w:rPr>
      </w:pPr>
    </w:p>
    <w:p w:rsidR="00060A76" w:rsidRPr="00425DA3" w:rsidRDefault="00060A76" w:rsidP="00060A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 xml:space="preserve">1.2.Суточный обмен по городским связям: </w:t>
      </w:r>
    </w:p>
    <w:p w:rsidR="00060A76" w:rsidRPr="00425DA3" w:rsidRDefault="00060A76" w:rsidP="00060A7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25DA3">
        <w:rPr>
          <w:rStyle w:val="2Exact"/>
          <w:rFonts w:eastAsiaTheme="minorHAnsi"/>
        </w:rPr>
        <w:t>Общий суточный обмен является суммой входящего и исходящего обменов по всем видам связей.</w:t>
      </w:r>
    </w:p>
    <w:p w:rsidR="00060A76" w:rsidRPr="00425DA3" w:rsidRDefault="00060A76" w:rsidP="00060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660" w:type="dxa"/>
        <w:tblInd w:w="93" w:type="dxa"/>
        <w:tblLook w:val="04A0" w:firstRow="1" w:lastRow="0" w:firstColumn="1" w:lastColumn="0" w:noHBand="0" w:noVBand="1"/>
      </w:tblPr>
      <w:tblGrid>
        <w:gridCol w:w="1468"/>
        <w:gridCol w:w="1292"/>
        <w:gridCol w:w="1177"/>
        <w:gridCol w:w="882"/>
      </w:tblGrid>
      <w:tr w:rsidR="00D4071A" w:rsidRPr="00D4071A" w:rsidTr="00D4071A">
        <w:trPr>
          <w:trHeight w:val="300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1A" w:rsidRPr="00D4071A" w:rsidRDefault="00D4071A" w:rsidP="00D407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Направление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Величина обмена (</w:t>
            </w:r>
            <w:proofErr w:type="spellStart"/>
            <w:proofErr w:type="gramStart"/>
            <w:r w:rsidRPr="00D4071A">
              <w:rPr>
                <w:rFonts w:ascii="Calibri" w:eastAsia="Times New Roman" w:hAnsi="Calibri" w:cs="Times New Roman"/>
                <w:color w:val="000000"/>
              </w:rPr>
              <w:t>ед</w:t>
            </w:r>
            <w:proofErr w:type="spellEnd"/>
            <w:proofErr w:type="gramEnd"/>
            <w:r w:rsidRPr="00D4071A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Исходящий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Входящий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Общий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484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990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349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253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368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573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386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653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555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626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C41AC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363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370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958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343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853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570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561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255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211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466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443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343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ГОС-17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1543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4553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Всего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13594</w:t>
            </w:r>
          </w:p>
        </w:tc>
      </w:tr>
    </w:tbl>
    <w:p w:rsidR="00060A76" w:rsidRDefault="00060A76" w:rsidP="00060A76">
      <w:pPr>
        <w:rPr>
          <w:rFonts w:ascii="Times New Roman" w:hAnsi="Times New Roman" w:cs="Times New Roman"/>
          <w:sz w:val="24"/>
          <w:szCs w:val="24"/>
        </w:rPr>
      </w:pPr>
    </w:p>
    <w:p w:rsidR="00896036" w:rsidRDefault="00896036" w:rsidP="00060A76">
      <w:pPr>
        <w:rPr>
          <w:rFonts w:ascii="Times New Roman" w:hAnsi="Times New Roman" w:cs="Times New Roman"/>
          <w:sz w:val="24"/>
          <w:szCs w:val="24"/>
        </w:rPr>
      </w:pPr>
    </w:p>
    <w:p w:rsidR="00896036" w:rsidRPr="00425DA3" w:rsidRDefault="00896036" w:rsidP="00060A76">
      <w:pPr>
        <w:rPr>
          <w:rFonts w:ascii="Times New Roman" w:hAnsi="Times New Roman" w:cs="Times New Roman"/>
          <w:sz w:val="24"/>
          <w:szCs w:val="24"/>
        </w:rPr>
      </w:pPr>
    </w:p>
    <w:p w:rsidR="00060A76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lastRenderedPageBreak/>
        <w:t>1.3. Суточный обмен на связях РУС</w:t>
      </w:r>
    </w:p>
    <w:tbl>
      <w:tblPr>
        <w:tblW w:w="4481" w:type="dxa"/>
        <w:tblInd w:w="93" w:type="dxa"/>
        <w:tblLook w:val="04A0" w:firstRow="1" w:lastRow="0" w:firstColumn="1" w:lastColumn="0" w:noHBand="0" w:noVBand="1"/>
      </w:tblPr>
      <w:tblGrid>
        <w:gridCol w:w="1468"/>
        <w:gridCol w:w="1292"/>
        <w:gridCol w:w="1177"/>
        <w:gridCol w:w="882"/>
      </w:tblGrid>
      <w:tr w:rsidR="00D4071A" w:rsidRPr="00D4071A" w:rsidTr="00D4071A">
        <w:trPr>
          <w:trHeight w:val="300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1A" w:rsidRPr="00D4071A" w:rsidRDefault="00D4071A" w:rsidP="00D407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Направление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Величина обмена (</w:t>
            </w:r>
            <w:proofErr w:type="spellStart"/>
            <w:proofErr w:type="gramStart"/>
            <w:r w:rsidRPr="00D4071A">
              <w:rPr>
                <w:rFonts w:ascii="Calibri" w:eastAsia="Times New Roman" w:hAnsi="Calibri" w:cs="Times New Roman"/>
                <w:color w:val="000000"/>
              </w:rPr>
              <w:t>ед</w:t>
            </w:r>
            <w:proofErr w:type="spellEnd"/>
            <w:proofErr w:type="gramEnd"/>
            <w:r w:rsidRPr="00D4071A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Исходящий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Входящий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Общий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772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1397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997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1902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396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816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294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604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3F2F0E">
            <w:pPr>
              <w:spacing w:after="0" w:line="240" w:lineRule="auto"/>
              <w:ind w:right="110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688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662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1212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278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632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807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3F2F0E">
            <w:pPr>
              <w:spacing w:after="0" w:line="240" w:lineRule="auto"/>
              <w:ind w:right="220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527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735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1119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2191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2417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4608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371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291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662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739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694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912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549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3F2F0E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546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990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1238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338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583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РУС-21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393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698</w:t>
            </w:r>
          </w:p>
        </w:tc>
      </w:tr>
      <w:tr w:rsidR="00D4071A" w:rsidRPr="00D4071A" w:rsidTr="00D4071A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Всего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22112</w:t>
            </w:r>
          </w:p>
        </w:tc>
      </w:tr>
    </w:tbl>
    <w:p w:rsidR="00D4071A" w:rsidRPr="00425DA3" w:rsidRDefault="00D4071A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1.4. Суточный обмен по магистральным сетям</w:t>
      </w:r>
    </w:p>
    <w:p w:rsidR="00060A76" w:rsidRPr="00425DA3" w:rsidRDefault="00060A76" w:rsidP="00060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200" w:type="dxa"/>
        <w:tblInd w:w="93" w:type="dxa"/>
        <w:tblLook w:val="04A0" w:firstRow="1" w:lastRow="0" w:firstColumn="1" w:lastColumn="0" w:noHBand="0" w:noVBand="1"/>
      </w:tblPr>
      <w:tblGrid>
        <w:gridCol w:w="2139"/>
        <w:gridCol w:w="1292"/>
        <w:gridCol w:w="1177"/>
        <w:gridCol w:w="882"/>
      </w:tblGrid>
      <w:tr w:rsidR="00D4071A" w:rsidRPr="00D4071A" w:rsidTr="00D4071A">
        <w:trPr>
          <w:trHeight w:val="300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D4071A">
              <w:rPr>
                <w:rFonts w:ascii="Calibri" w:eastAsia="Times New Roman" w:hAnsi="Calibri" w:cs="Times New Roman"/>
                <w:color w:val="000000"/>
              </w:rPr>
              <w:t>Направление (№ магистральной связи</w:t>
            </w:r>
            <w:proofErr w:type="gramEnd"/>
          </w:p>
        </w:tc>
        <w:tc>
          <w:tcPr>
            <w:tcW w:w="3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Величина обмена (</w:t>
            </w:r>
            <w:proofErr w:type="spellStart"/>
            <w:proofErr w:type="gramStart"/>
            <w:r w:rsidRPr="00D4071A">
              <w:rPr>
                <w:rFonts w:ascii="Calibri" w:eastAsia="Times New Roman" w:hAnsi="Calibri" w:cs="Times New Roman"/>
                <w:color w:val="000000"/>
              </w:rPr>
              <w:t>ед</w:t>
            </w:r>
            <w:proofErr w:type="spellEnd"/>
            <w:proofErr w:type="gramEnd"/>
            <w:r w:rsidRPr="00D4071A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Исходящий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Входящий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Общий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1507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487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1027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1427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425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808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3590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693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1464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1743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1922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3665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487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824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3268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6321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2928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5734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1171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2395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5F16F8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770AAC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2724</w:t>
            </w:r>
          </w:p>
        </w:tc>
      </w:tr>
      <w:tr w:rsidR="00D4071A" w:rsidRPr="00D4071A" w:rsidTr="00D4071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Всего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D4071A" w:rsidP="00D407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1A" w:rsidRPr="00D4071A" w:rsidRDefault="0004580D" w:rsidP="00D407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31973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8"/>
          <w:szCs w:val="28"/>
        </w:rPr>
      </w:pPr>
      <w:r w:rsidRPr="00425DA3">
        <w:rPr>
          <w:rFonts w:ascii="Times New Roman" w:hAnsi="Times New Roman" w:cs="Times New Roman"/>
          <w:b/>
          <w:sz w:val="28"/>
          <w:szCs w:val="28"/>
        </w:rPr>
        <w:lastRenderedPageBreak/>
        <w:t>2. Расчёт узла по алгоритму КС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2.1.Пропускная способность канала</w:t>
      </w:r>
      <w:r w:rsidRPr="00425DA3">
        <w:rPr>
          <w:rFonts w:ascii="Times New Roman" w:hAnsi="Times New Roman" w:cs="Times New Roman"/>
        </w:rPr>
        <w:t xml:space="preserve"> определяется по формуле: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W=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3600*B</m:t>
              </m:r>
            </m:num>
            <m:den>
              <m:r>
                <w:rPr>
                  <w:rFonts w:ascii="Cambria Math" w:hAnsi="Cambria Math" w:cs="Times New Roman"/>
                </w:rPr>
                <m:t>Y*n(ф)</m:t>
              </m:r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3600*50</m:t>
              </m:r>
            </m:num>
            <m:den>
              <m:r>
                <w:rPr>
                  <w:rFonts w:ascii="Cambria Math" w:hAnsi="Cambria Math" w:cs="Times New Roman"/>
                </w:rPr>
                <m:t>7,5*312</m:t>
              </m:r>
            </m:den>
          </m:f>
          <m:r>
            <w:rPr>
              <w:rFonts w:ascii="Cambria Math" w:hAnsi="Cambria Math" w:cs="Times New Roman"/>
            </w:rPr>
            <m:t>=77 телеграмм</m:t>
          </m:r>
        </m:oMath>
      </m:oMathPara>
    </w:p>
    <w:p w:rsidR="00060A76" w:rsidRPr="00425DA3" w:rsidRDefault="00315C41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r w:rsidRPr="00425DA3">
        <w:rPr>
          <w:rFonts w:ascii="Times New Roman" w:hAnsi="Times New Roman" w:cs="Times New Roman"/>
          <w:lang w:val="en-US"/>
        </w:rPr>
        <w:t>Y</w:t>
      </w:r>
      <w:r w:rsidR="00060A76" w:rsidRPr="00425DA3">
        <w:rPr>
          <w:rFonts w:ascii="Times New Roman" w:hAnsi="Times New Roman" w:cs="Times New Roman"/>
        </w:rPr>
        <w:t xml:space="preserve"> – удельное количество информации на знак (7,5 бит/знак);</w:t>
      </w:r>
    </w:p>
    <w:p w:rsidR="00060A76" w:rsidRPr="00425DA3" w:rsidRDefault="00315C41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n(ф</w:t>
      </w:r>
      <w:r w:rsidR="00060A76" w:rsidRPr="00425DA3">
        <w:rPr>
          <w:rFonts w:ascii="Times New Roman" w:hAnsi="Times New Roman" w:cs="Times New Roman"/>
        </w:rPr>
        <w:t>) – среднее число знаков в телеграмме с учётом числа знаков формата сообщений (312).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В – скорость передачи (50 бит/сек);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2.2.Число каналов</w:t>
      </w:r>
      <w:r w:rsidRPr="00425DA3">
        <w:rPr>
          <w:rFonts w:ascii="Times New Roman" w:hAnsi="Times New Roman" w:cs="Times New Roman"/>
        </w:rPr>
        <w:t xml:space="preserve"> между центром коммутации и любым оконечным пунктом (ГОС, РУС) определяется по каждому направлению на основе максимального значения </w:t>
      </w:r>
      <w:proofErr w:type="spellStart"/>
      <w:proofErr w:type="gramStart"/>
      <w:r w:rsidRPr="00425DA3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ИСХ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n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proofErr w:type="spellEnd"/>
      <w:r w:rsidRPr="00425DA3">
        <w:rPr>
          <w:rFonts w:ascii="Times New Roman" w:hAnsi="Times New Roman" w:cs="Times New Roman"/>
        </w:rPr>
        <w:t>:</w:t>
      </w:r>
    </w:p>
    <w:p w:rsidR="00060A76" w:rsidRPr="00425DA3" w:rsidRDefault="00C41ACD" w:rsidP="00060A76">
      <w:pPr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n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исх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Qисх чнн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С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, канал</m:t>
        </m:r>
      </m:oMath>
      <w:r w:rsidR="00060A76" w:rsidRPr="00425DA3">
        <w:rPr>
          <w:rFonts w:ascii="Times New Roman" w:hAnsi="Times New Roman" w:cs="Times New Roman"/>
        </w:rPr>
        <w:t xml:space="preserve">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Qвх чнн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W*η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, канал</m:t>
        </m:r>
      </m:oMath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n </w:t>
      </w:r>
      <w:proofErr w:type="gramStart"/>
      <w:r w:rsidRPr="00425DA3">
        <w:rPr>
          <w:rFonts w:ascii="Times New Roman" w:hAnsi="Times New Roman" w:cs="Times New Roman"/>
          <w:vertAlign w:val="subscript"/>
        </w:rPr>
        <w:t>ИСХ</w:t>
      </w:r>
      <w:proofErr w:type="gramEnd"/>
      <w:r w:rsidRPr="00425DA3">
        <w:rPr>
          <w:rFonts w:ascii="Times New Roman" w:hAnsi="Times New Roman" w:cs="Times New Roman"/>
        </w:rPr>
        <w:t xml:space="preserve"> – количество каналов для исходящего обмена; 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n </w:t>
      </w:r>
      <w:r w:rsidRPr="00425DA3">
        <w:rPr>
          <w:rFonts w:ascii="Times New Roman" w:hAnsi="Times New Roman" w:cs="Times New Roman"/>
          <w:vertAlign w:val="subscript"/>
        </w:rPr>
        <w:t>ВХ</w:t>
      </w:r>
      <w:r w:rsidRPr="00425DA3">
        <w:rPr>
          <w:rFonts w:ascii="Times New Roman" w:hAnsi="Times New Roman" w:cs="Times New Roman"/>
        </w:rPr>
        <w:t xml:space="preserve"> – количество каналов для входящего обмена;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Q</w:t>
      </w:r>
      <w:r w:rsidRPr="00425DA3">
        <w:rPr>
          <w:rFonts w:ascii="Times New Roman" w:hAnsi="Times New Roman" w:cs="Times New Roman"/>
          <w:vertAlign w:val="subscript"/>
        </w:rPr>
        <w:t>ИСХ</w:t>
      </w:r>
      <w:r w:rsidRPr="00425DA3">
        <w:rPr>
          <w:rFonts w:ascii="Times New Roman" w:hAnsi="Times New Roman" w:cs="Times New Roman"/>
        </w:rPr>
        <w:t xml:space="preserve"> 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исходящий обмен в ЧНН из ГОС, РУС (</w:t>
      </w:r>
      <w:proofErr w:type="spellStart"/>
      <w:proofErr w:type="gramStart"/>
      <w:r w:rsidRPr="00425DA3">
        <w:rPr>
          <w:rFonts w:ascii="Times New Roman" w:hAnsi="Times New Roman" w:cs="Times New Roman"/>
        </w:rPr>
        <w:t>ед</w:t>
      </w:r>
      <w:proofErr w:type="spellEnd"/>
      <w:proofErr w:type="gramEnd"/>
      <w:r w:rsidRPr="00425DA3">
        <w:rPr>
          <w:rFonts w:ascii="Times New Roman" w:hAnsi="Times New Roman" w:cs="Times New Roman"/>
        </w:rPr>
        <w:t>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Q</w:t>
      </w:r>
      <w:r w:rsidRPr="00425DA3">
        <w:rPr>
          <w:rFonts w:ascii="Times New Roman" w:hAnsi="Times New Roman" w:cs="Times New Roman"/>
          <w:vertAlign w:val="subscript"/>
        </w:rPr>
        <w:t>ВХ</w:t>
      </w:r>
      <w:r w:rsidRPr="00425DA3">
        <w:rPr>
          <w:rFonts w:ascii="Times New Roman" w:hAnsi="Times New Roman" w:cs="Times New Roman"/>
        </w:rPr>
        <w:t xml:space="preserve"> 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входящий обмен в ЧНН в ГОС, РУС (</w:t>
      </w:r>
      <w:proofErr w:type="spellStart"/>
      <w:proofErr w:type="gramStart"/>
      <w:r w:rsidRPr="00425DA3">
        <w:rPr>
          <w:rFonts w:ascii="Times New Roman" w:hAnsi="Times New Roman" w:cs="Times New Roman"/>
        </w:rPr>
        <w:t>ед</w:t>
      </w:r>
      <w:proofErr w:type="spellEnd"/>
      <w:proofErr w:type="gramEnd"/>
      <w:r w:rsidRPr="00425DA3">
        <w:rPr>
          <w:rFonts w:ascii="Times New Roman" w:hAnsi="Times New Roman" w:cs="Times New Roman"/>
        </w:rPr>
        <w:t>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С – норматив по передаче (75 сообщений в час) из оконечных пунктов ЦКС;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W – пропускная способность канала (</w:t>
      </w:r>
      <w:proofErr w:type="spellStart"/>
      <w:proofErr w:type="gramStart"/>
      <w:r w:rsidRPr="00425DA3">
        <w:rPr>
          <w:rFonts w:ascii="Times New Roman" w:hAnsi="Times New Roman" w:cs="Times New Roman"/>
        </w:rPr>
        <w:t>ед</w:t>
      </w:r>
      <w:proofErr w:type="spellEnd"/>
      <w:proofErr w:type="gramEnd"/>
      <w:r w:rsidRPr="00425DA3">
        <w:rPr>
          <w:rFonts w:ascii="Times New Roman" w:hAnsi="Times New Roman" w:cs="Times New Roman"/>
        </w:rPr>
        <w:t>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η – допустимый коэффициент использования канала в ЧНН (0,8)</w:t>
      </w:r>
      <w:proofErr w:type="gramStart"/>
      <w:r w:rsidRPr="00425DA3">
        <w:rPr>
          <w:rFonts w:ascii="Times New Roman" w:hAnsi="Times New Roman" w:cs="Times New Roman"/>
        </w:rPr>
        <w:t xml:space="preserve"> ;</w:t>
      </w:r>
      <w:proofErr w:type="gramEnd"/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2.3.Расчет входящего и исходящего обмена</w:t>
      </w:r>
      <w:r w:rsidRPr="00425DA3">
        <w:rPr>
          <w:rFonts w:ascii="Times New Roman" w:hAnsi="Times New Roman" w:cs="Times New Roman"/>
        </w:rPr>
        <w:t xml:space="preserve"> производится по единой формуле: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  <w:lang w:eastAsia="zh-CN"/>
        </w:rPr>
        <w:drawing>
          <wp:anchor distT="0" distB="0" distL="114300" distR="114300" simplePos="0" relativeHeight="251662336" behindDoc="0" locked="0" layoutInCell="1" allowOverlap="1" wp14:anchorId="19E33635" wp14:editId="3CA345BA">
            <wp:simplePos x="0" y="0"/>
            <wp:positionH relativeFrom="column">
              <wp:posOffset>1824990</wp:posOffset>
            </wp:positionH>
            <wp:positionV relativeFrom="paragraph">
              <wp:posOffset>60960</wp:posOffset>
            </wp:positionV>
            <wp:extent cx="2651760" cy="182880"/>
            <wp:effectExtent l="0" t="0" r="0" b="762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Где К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коэффициент концентрации часа наибольшей нагрузки (0,1);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Э</w:t>
      </w:r>
      <w:r w:rsidRPr="00425DA3">
        <w:rPr>
          <w:rFonts w:ascii="Times New Roman" w:hAnsi="Times New Roman" w:cs="Times New Roman"/>
        </w:rPr>
        <w:t xml:space="preserve"> – коэффициент, учитывающий эксплуатационные потери (1,05);</w:t>
      </w:r>
    </w:p>
    <w:tbl>
      <w:tblPr>
        <w:tblW w:w="0" w:type="auto"/>
        <w:jc w:val="center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2"/>
        <w:gridCol w:w="2523"/>
        <w:gridCol w:w="2977"/>
        <w:gridCol w:w="28"/>
      </w:tblGrid>
      <w:tr w:rsidR="00060A76" w:rsidRPr="00425DA3" w:rsidTr="00F45611">
        <w:trPr>
          <w:gridAfter w:val="1"/>
          <w:wAfter w:w="28" w:type="dxa"/>
          <w:trHeight w:val="395"/>
          <w:jc w:val="center"/>
        </w:trPr>
        <w:tc>
          <w:tcPr>
            <w:tcW w:w="2112" w:type="dxa"/>
            <w:vMerge w:val="restart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5500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</w:rPr>
              <w:t>Число каналов</w:t>
            </w:r>
            <w:r w:rsidR="00876295" w:rsidRPr="00425DA3">
              <w:rPr>
                <w:rFonts w:ascii="Times New Roman" w:hAnsi="Times New Roman" w:cs="Times New Roman"/>
              </w:rPr>
              <w:t xml:space="preserve"> для ГОС</w:t>
            </w:r>
          </w:p>
        </w:tc>
      </w:tr>
      <w:tr w:rsidR="00060A76" w:rsidRPr="00425DA3" w:rsidTr="00F45611">
        <w:trPr>
          <w:gridAfter w:val="1"/>
          <w:wAfter w:w="28" w:type="dxa"/>
          <w:trHeight w:val="435"/>
          <w:jc w:val="center"/>
        </w:trPr>
        <w:tc>
          <w:tcPr>
            <w:tcW w:w="2112" w:type="dxa"/>
            <w:vMerge/>
            <w:vAlign w:val="center"/>
          </w:tcPr>
          <w:p w:rsidR="00060A76" w:rsidRPr="00425DA3" w:rsidRDefault="00060A76" w:rsidP="00582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060A76" w:rsidRPr="00425DA3" w:rsidRDefault="00C41AC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исх</m:t>
                    </m:r>
                  </m:sub>
                </m:sSub>
              </m:oMath>
            </m:oMathPara>
          </w:p>
        </w:tc>
        <w:tc>
          <w:tcPr>
            <w:tcW w:w="2977" w:type="dxa"/>
            <w:vAlign w:val="center"/>
          </w:tcPr>
          <w:p w:rsidR="00060A76" w:rsidRPr="00425DA3" w:rsidRDefault="00C41AC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вх</m:t>
                    </m:r>
                  </m:sub>
                </m:sSub>
              </m:oMath>
            </m:oMathPara>
          </w:p>
        </w:tc>
      </w:tr>
      <w:tr w:rsidR="00060A76" w:rsidRPr="00425DA3" w:rsidTr="00F45611">
        <w:trPr>
          <w:gridAfter w:val="1"/>
          <w:wAfter w:w="28" w:type="dxa"/>
          <w:trHeight w:val="338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"/>
                <w:rFonts w:eastAsiaTheme="minorHAnsi"/>
                <w:u w:val="none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ГОС-2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"/>
                <w:rFonts w:eastAsiaTheme="minorHAnsi"/>
                <w:u w:val="none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51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ГОС-3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"/>
                <w:rFonts w:eastAsiaTheme="minorHAnsi"/>
                <w:u w:val="none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6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ГОС-4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"/>
                <w:rFonts w:eastAsiaTheme="minorHAnsi"/>
                <w:u w:val="none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36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ГОС-5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lastRenderedPageBreak/>
              <w:t>ГОС-6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39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ГОС-7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9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ГОС-8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ГОС-9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39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ГОС-10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0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ГОС-11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16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ГОС-12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2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ГОС-13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12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ГОС-14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04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ГОС-15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1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ГОС-16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1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ГОС-17</w:t>
            </w:r>
          </w:p>
        </w:tc>
        <w:tc>
          <w:tcPr>
            <w:tcW w:w="2523" w:type="dxa"/>
            <w:vAlign w:val="center"/>
          </w:tcPr>
          <w:p w:rsidR="00060A76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5</w:t>
            </w:r>
          </w:p>
        </w:tc>
        <w:tc>
          <w:tcPr>
            <w:tcW w:w="2977" w:type="dxa"/>
            <w:vAlign w:val="center"/>
          </w:tcPr>
          <w:p w:rsidR="00060A76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"/>
                <w:rFonts w:eastAsiaTheme="minorHAnsi"/>
                <w:u w:val="none"/>
              </w:rPr>
              <w:t>3</w:t>
            </w:r>
          </w:p>
        </w:tc>
      </w:tr>
      <w:tr w:rsidR="006E47E0" w:rsidRPr="00425DA3" w:rsidTr="006D6CBC">
        <w:trPr>
          <w:trHeight w:val="311"/>
          <w:jc w:val="center"/>
        </w:trPr>
        <w:tc>
          <w:tcPr>
            <w:tcW w:w="2112" w:type="dxa"/>
            <w:vAlign w:val="center"/>
          </w:tcPr>
          <w:p w:rsidR="006E47E0" w:rsidRPr="00425DA3" w:rsidRDefault="006D6CBC" w:rsidP="006D6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23" w:type="dxa"/>
            <w:vAlign w:val="center"/>
          </w:tcPr>
          <w:p w:rsidR="006E47E0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05" w:type="dxa"/>
            <w:gridSpan w:val="2"/>
            <w:vAlign w:val="center"/>
          </w:tcPr>
          <w:p w:rsidR="006E47E0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E47E0" w:rsidRPr="00425DA3" w:rsidTr="006D6CBC">
        <w:trPr>
          <w:trHeight w:val="480"/>
          <w:jc w:val="center"/>
        </w:trPr>
        <w:tc>
          <w:tcPr>
            <w:tcW w:w="2112" w:type="dxa"/>
            <w:vMerge w:val="restart"/>
            <w:vAlign w:val="center"/>
          </w:tcPr>
          <w:p w:rsidR="006E47E0" w:rsidRPr="00425DA3" w:rsidRDefault="006E47E0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  <w:p w:rsidR="006E47E0" w:rsidRPr="00425DA3" w:rsidRDefault="006E47E0" w:rsidP="005827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Align w:val="center"/>
          </w:tcPr>
          <w:p w:rsidR="006E47E0" w:rsidRPr="00425DA3" w:rsidRDefault="006E47E0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425DA3">
              <w:rPr>
                <w:rFonts w:ascii="Times New Roman" w:hAnsi="Times New Roman" w:cs="Times New Roman"/>
              </w:rPr>
              <w:t xml:space="preserve">Число каналов для </w:t>
            </w:r>
            <w:proofErr w:type="gramStart"/>
            <w:r w:rsidRPr="00425DA3">
              <w:rPr>
                <w:rFonts w:ascii="Times New Roman" w:hAnsi="Times New Roman" w:cs="Times New Roman"/>
              </w:rPr>
              <w:t>РУС</w:t>
            </w:r>
            <w:proofErr w:type="gramEnd"/>
          </w:p>
        </w:tc>
      </w:tr>
      <w:tr w:rsidR="00060A76" w:rsidRPr="00425DA3" w:rsidTr="006D6CBC">
        <w:trPr>
          <w:trHeight w:val="435"/>
          <w:jc w:val="center"/>
        </w:trPr>
        <w:tc>
          <w:tcPr>
            <w:tcW w:w="2112" w:type="dxa"/>
            <w:vMerge/>
            <w:vAlign w:val="center"/>
          </w:tcPr>
          <w:p w:rsidR="00060A76" w:rsidRPr="00425DA3" w:rsidRDefault="00060A76" w:rsidP="00582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060A76" w:rsidRPr="00425DA3" w:rsidRDefault="00C41AC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исх</m:t>
                    </m:r>
                  </m:sub>
                </m:sSub>
              </m:oMath>
            </m:oMathPara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C41AC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вх</m:t>
                    </m:r>
                  </m:sub>
                </m:sSub>
              </m:oMath>
            </m:oMathPara>
          </w:p>
        </w:tc>
      </w:tr>
      <w:tr w:rsidR="00060A76" w:rsidRPr="00425DA3" w:rsidTr="006D6CBC">
        <w:trPr>
          <w:trHeight w:val="338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</w:t>
            </w:r>
          </w:p>
        </w:tc>
        <w:tc>
          <w:tcPr>
            <w:tcW w:w="2523" w:type="dxa"/>
            <w:vAlign w:val="center"/>
          </w:tcPr>
          <w:p w:rsidR="00060A76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</w:tr>
      <w:tr w:rsidR="00060A76" w:rsidRPr="00425DA3" w:rsidTr="006D6CBC">
        <w:trPr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РУС-2</w:t>
            </w:r>
          </w:p>
        </w:tc>
        <w:tc>
          <w:tcPr>
            <w:tcW w:w="2523" w:type="dxa"/>
            <w:vAlign w:val="center"/>
          </w:tcPr>
          <w:p w:rsidR="00060A76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</w:tr>
      <w:tr w:rsidR="00060A76" w:rsidRPr="00425DA3" w:rsidTr="006D6CBC">
        <w:trPr>
          <w:trHeight w:val="51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РУС-3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6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РУС-4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36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РУС-5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РУС-6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6D6CB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39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РУС-7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9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РУС-8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РУС-9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25DA3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39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РУС-10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0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РУС-11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36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РУС-12</w:t>
            </w:r>
          </w:p>
        </w:tc>
        <w:tc>
          <w:tcPr>
            <w:tcW w:w="2523" w:type="dxa"/>
            <w:vAlign w:val="center"/>
          </w:tcPr>
          <w:p w:rsidR="00060A76" w:rsidRPr="00425DA3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"/>
                <w:rFonts w:eastAsiaTheme="minorHAnsi"/>
                <w:u w:val="none"/>
              </w:rPr>
              <w:t>4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941E44" w:rsidRDefault="0004580D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"/>
                <w:rFonts w:eastAsiaTheme="minorHAnsi"/>
                <w:u w:val="none"/>
              </w:rPr>
              <w:t>4</w:t>
            </w:r>
          </w:p>
        </w:tc>
      </w:tr>
      <w:tr w:rsidR="00060A76" w:rsidRPr="00425DA3" w:rsidTr="006D6CBC">
        <w:trPr>
          <w:trHeight w:val="393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РУС-13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13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РУС-14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2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РУС-15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12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РУС-16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17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РУС-17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09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РУС-18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3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lastRenderedPageBreak/>
              <w:t>РУС-19</w:t>
            </w:r>
          </w:p>
        </w:tc>
        <w:tc>
          <w:tcPr>
            <w:tcW w:w="2523" w:type="dxa"/>
            <w:vAlign w:val="center"/>
          </w:tcPr>
          <w:p w:rsidR="00060A76" w:rsidRPr="00425DA3" w:rsidRDefault="00711400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711400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0A76" w:rsidRPr="00425DA3" w:rsidTr="006D6CBC">
        <w:trPr>
          <w:trHeight w:val="408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РУС-20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13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РУС-21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BCA" w:rsidRPr="00425DA3" w:rsidTr="006D6CBC">
        <w:trPr>
          <w:trHeight w:val="413"/>
          <w:jc w:val="center"/>
        </w:trPr>
        <w:tc>
          <w:tcPr>
            <w:tcW w:w="2112" w:type="dxa"/>
            <w:vAlign w:val="center"/>
          </w:tcPr>
          <w:p w:rsidR="00BF2BCA" w:rsidRPr="00425DA3" w:rsidRDefault="00BF2BCA" w:rsidP="005827A3">
            <w:pPr>
              <w:spacing w:after="0" w:line="240" w:lineRule="auto"/>
              <w:jc w:val="center"/>
              <w:rPr>
                <w:rStyle w:val="2"/>
                <w:rFonts w:eastAsiaTheme="minorHAnsi"/>
                <w:u w:val="none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Всего</w:t>
            </w:r>
          </w:p>
        </w:tc>
        <w:tc>
          <w:tcPr>
            <w:tcW w:w="2523" w:type="dxa"/>
            <w:vAlign w:val="center"/>
          </w:tcPr>
          <w:p w:rsidR="00BF2BCA" w:rsidRPr="00425DA3" w:rsidRDefault="00711400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05" w:type="dxa"/>
            <w:gridSpan w:val="2"/>
            <w:vAlign w:val="center"/>
          </w:tcPr>
          <w:p w:rsidR="00BF2BCA" w:rsidRPr="00425DA3" w:rsidRDefault="006D6CBC" w:rsidP="00941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4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2.3.Расчёт числа магистральных каналов</w:t>
      </w:r>
      <w:r w:rsidRPr="00425DA3">
        <w:rPr>
          <w:rFonts w:ascii="Times New Roman" w:hAnsi="Times New Roman" w:cs="Times New Roman"/>
        </w:rPr>
        <w:t xml:space="preserve"> (N</w:t>
      </w:r>
      <w:r w:rsidRPr="00425DA3">
        <w:rPr>
          <w:rFonts w:ascii="Times New Roman" w:hAnsi="Times New Roman" w:cs="Times New Roman"/>
          <w:vertAlign w:val="subscript"/>
        </w:rPr>
        <w:t>МАГ</w:t>
      </w:r>
      <w:r w:rsidRPr="00425DA3">
        <w:rPr>
          <w:rFonts w:ascii="Times New Roman" w:hAnsi="Times New Roman" w:cs="Times New Roman"/>
        </w:rPr>
        <w:t xml:space="preserve">) производится по каждому направлению на основе максимального суточного исходящего или входящего обмена </w:t>
      </w:r>
      <w:proofErr w:type="spellStart"/>
      <w:proofErr w:type="gramStart"/>
      <w:r w:rsidRPr="00425DA3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25DA3">
        <w:rPr>
          <w:rFonts w:ascii="Times New Roman" w:hAnsi="Times New Roman" w:cs="Times New Roman"/>
          <w:sz w:val="28"/>
          <w:szCs w:val="28"/>
          <w:vertAlign w:val="subscript"/>
        </w:rPr>
        <w:t>чнн</w:t>
      </w:r>
      <w:proofErr w:type="spellEnd"/>
      <w:r w:rsidRPr="00425DA3">
        <w:rPr>
          <w:rFonts w:ascii="Times New Roman" w:hAnsi="Times New Roman" w:cs="Times New Roman"/>
          <w:sz w:val="28"/>
          <w:szCs w:val="28"/>
        </w:rPr>
        <w:t xml:space="preserve"> </w:t>
      </w:r>
      <w:r w:rsidRPr="00425DA3">
        <w:rPr>
          <w:rFonts w:ascii="Times New Roman" w:hAnsi="Times New Roman" w:cs="Times New Roman"/>
          <w:sz w:val="28"/>
          <w:szCs w:val="28"/>
          <w:vertAlign w:val="subscript"/>
        </w:rPr>
        <w:t>МАГ</w:t>
      </w:r>
      <w:r w:rsidRPr="00425DA3">
        <w:rPr>
          <w:rFonts w:ascii="Times New Roman" w:hAnsi="Times New Roman" w:cs="Times New Roman"/>
        </w:rPr>
        <w:t>: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5EB6CC6E" wp14:editId="25CD8C54">
            <wp:simplePos x="0" y="0"/>
            <wp:positionH relativeFrom="column">
              <wp:posOffset>2177415</wp:posOffset>
            </wp:positionH>
            <wp:positionV relativeFrom="paragraph">
              <wp:posOffset>57150</wp:posOffset>
            </wp:positionV>
            <wp:extent cx="1009650" cy="4000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Где</w:t>
      </w:r>
      <w:proofErr w:type="gramStart"/>
      <w:r w:rsidRPr="00425DA3">
        <w:rPr>
          <w:rFonts w:ascii="Times New Roman" w:hAnsi="Times New Roman" w:cs="Times New Roman"/>
        </w:rPr>
        <w:t xml:space="preserve"> В</w:t>
      </w:r>
      <w:proofErr w:type="gramEnd"/>
      <w:r w:rsidRPr="00425DA3">
        <w:rPr>
          <w:rFonts w:ascii="Times New Roman" w:hAnsi="Times New Roman" w:cs="Times New Roman"/>
        </w:rPr>
        <w:t xml:space="preserve"> – скорость передачи (50 бит/сек);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η – коэффициент использования каналов в ЧНН (0,8);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  <w:sz w:val="28"/>
          <w:szCs w:val="28"/>
        </w:rPr>
        <w:t>У</w:t>
      </w:r>
      <w:r w:rsidRPr="00425DA3">
        <w:rPr>
          <w:rFonts w:ascii="Times New Roman" w:hAnsi="Times New Roman" w:cs="Times New Roman"/>
          <w:sz w:val="28"/>
          <w:szCs w:val="28"/>
          <w:vertAlign w:val="subscript"/>
        </w:rPr>
        <w:t>чннмаг</w:t>
      </w:r>
      <w:proofErr w:type="spellEnd"/>
      <w:r w:rsidRPr="00425DA3">
        <w:rPr>
          <w:rFonts w:ascii="Times New Roman" w:hAnsi="Times New Roman" w:cs="Times New Roman"/>
          <w:sz w:val="28"/>
          <w:szCs w:val="28"/>
        </w:rPr>
        <w:t xml:space="preserve"> </w:t>
      </w:r>
      <w:r w:rsidRPr="00425DA3">
        <w:rPr>
          <w:rFonts w:ascii="Times New Roman" w:hAnsi="Times New Roman" w:cs="Times New Roman"/>
        </w:rPr>
        <w:t>– расчётное значение нагрузки (бит/сек).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  <w:lang w:eastAsia="zh-CN"/>
        </w:rPr>
        <w:drawing>
          <wp:anchor distT="0" distB="0" distL="114300" distR="114300" simplePos="0" relativeHeight="251660288" behindDoc="0" locked="0" layoutInCell="1" allowOverlap="1" wp14:anchorId="598D295D" wp14:editId="1778AD21">
            <wp:simplePos x="0" y="0"/>
            <wp:positionH relativeFrom="column">
              <wp:posOffset>1501140</wp:posOffset>
            </wp:positionH>
            <wp:positionV relativeFrom="paragraph">
              <wp:posOffset>9525</wp:posOffset>
            </wp:positionV>
            <wp:extent cx="2476500" cy="371475"/>
            <wp:effectExtent l="0" t="0" r="0" b="9525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proofErr w:type="gramStart"/>
      <w:r w:rsidRPr="00425DA3">
        <w:rPr>
          <w:rFonts w:ascii="Times New Roman" w:hAnsi="Times New Roman" w:cs="Times New Roman"/>
        </w:rPr>
        <w:t>Q</w:t>
      </w:r>
      <w:proofErr w:type="gramEnd"/>
      <w:r w:rsidRPr="00425DA3">
        <w:rPr>
          <w:rFonts w:ascii="Times New Roman" w:hAnsi="Times New Roman" w:cs="Times New Roman"/>
          <w:vertAlign w:val="subscript"/>
        </w:rPr>
        <w:t>чнн</w:t>
      </w:r>
      <w:proofErr w:type="spellEnd"/>
      <w:r w:rsidRPr="00425DA3">
        <w:rPr>
          <w:rFonts w:ascii="Times New Roman" w:hAnsi="Times New Roman" w:cs="Times New Roman"/>
        </w:rPr>
        <w:t xml:space="preserve"> – расчётный обмен ЧНН (телеграмм),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  <w:lang w:eastAsia="zh-CN"/>
        </w:rPr>
        <w:drawing>
          <wp:anchor distT="0" distB="0" distL="114300" distR="114300" simplePos="0" relativeHeight="251661312" behindDoc="0" locked="0" layoutInCell="1" allowOverlap="1" wp14:anchorId="0B968463" wp14:editId="286182B0">
            <wp:simplePos x="0" y="0"/>
            <wp:positionH relativeFrom="column">
              <wp:posOffset>1929765</wp:posOffset>
            </wp:positionH>
            <wp:positionV relativeFrom="paragraph">
              <wp:posOffset>401955</wp:posOffset>
            </wp:positionV>
            <wp:extent cx="1866900" cy="2667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верн</w:t>
      </w:r>
      <w:proofErr w:type="spellEnd"/>
      <w:r w:rsidRPr="00425DA3">
        <w:rPr>
          <w:rFonts w:ascii="Times New Roman" w:hAnsi="Times New Roman" w:cs="Times New Roman"/>
        </w:rPr>
        <w:t xml:space="preserve"> – коэффициент, учитывающий надбавку к общему объёму за счёт повышения верности передачи (1,15).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Где К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коэффициент концентрации часа наибольшей нагрузки (0,1);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Э</w:t>
      </w:r>
      <w:r w:rsidRPr="00425DA3">
        <w:rPr>
          <w:rFonts w:ascii="Times New Roman" w:hAnsi="Times New Roman" w:cs="Times New Roman"/>
        </w:rPr>
        <w:t xml:space="preserve"> – коэффициент, учитывающий эксплуатационные потери (1,05);</w:t>
      </w:r>
    </w:p>
    <w:p w:rsidR="00285652" w:rsidRPr="00425DA3" w:rsidRDefault="00285652" w:rsidP="00285652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 xml:space="preserve">Примечание:  </w:t>
      </w:r>
      <w:r w:rsidRPr="00425DA3">
        <w:rPr>
          <w:rFonts w:ascii="Times New Roman" w:hAnsi="Times New Roman" w:cs="Times New Roman"/>
        </w:rPr>
        <w:t xml:space="preserve">вместо х подставляем величину обмена </w:t>
      </w:r>
      <w:proofErr w:type="gramStart"/>
      <w:r w:rsidRPr="00425DA3">
        <w:rPr>
          <w:rFonts w:ascii="Times New Roman" w:hAnsi="Times New Roman" w:cs="Times New Roman"/>
          <w:lang w:val="en-US"/>
        </w:rPr>
        <w:t>Q</w:t>
      </w:r>
      <w:proofErr w:type="gramEnd"/>
      <w:r w:rsidRPr="00425DA3">
        <w:rPr>
          <w:rFonts w:ascii="Times New Roman" w:hAnsi="Times New Roman" w:cs="Times New Roman"/>
          <w:sz w:val="16"/>
          <w:szCs w:val="16"/>
        </w:rPr>
        <w:t>МАГ</w:t>
      </w:r>
      <w:r w:rsidRPr="00425DA3">
        <w:rPr>
          <w:rFonts w:ascii="Times New Roman" w:hAnsi="Times New Roman" w:cs="Times New Roman"/>
        </w:rPr>
        <w:t>.</w:t>
      </w:r>
    </w:p>
    <w:p w:rsidR="00285652" w:rsidRPr="00425DA3" w:rsidRDefault="00C41ACD" w:rsidP="00060A76">
      <w:pPr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</w:rPr>
                <m:t>исх/вх</m:t>
              </m:r>
            </m:sub>
          </m:sSub>
          <m:r>
            <w:rPr>
              <w:rFonts w:ascii="Cambria Math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х*0.1*1.05*312*7.5*1.15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3600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lang w:val="en-US"/>
                </w:rPr>
                <m:t>50*0.8</m:t>
              </m:r>
            </m:den>
          </m:f>
          <m:r>
            <w:rPr>
              <w:rFonts w:ascii="Cambria Math" w:hAnsi="Cambria Math" w:cs="Times New Roman"/>
              <w:lang w:val="en-US"/>
            </w:rPr>
            <m:t>=0,002*x</m:t>
          </m:r>
        </m:oMath>
      </m:oMathPara>
    </w:p>
    <w:p w:rsidR="00285652" w:rsidRPr="00425DA3" w:rsidRDefault="00285652" w:rsidP="00060A76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2522"/>
        <w:gridCol w:w="2552"/>
      </w:tblGrid>
      <w:tr w:rsidR="00060A76" w:rsidRPr="00425DA3" w:rsidTr="00F45611">
        <w:trPr>
          <w:trHeight w:val="395"/>
          <w:jc w:val="center"/>
        </w:trPr>
        <w:tc>
          <w:tcPr>
            <w:tcW w:w="2538" w:type="dxa"/>
            <w:vMerge w:val="restart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№ магистральной связи)</w:t>
            </w:r>
          </w:p>
        </w:tc>
        <w:tc>
          <w:tcPr>
            <w:tcW w:w="5074" w:type="dxa"/>
            <w:gridSpan w:val="2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Число каналов</w:t>
            </w:r>
            <w:r w:rsidR="00285652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по магистральным сетям</w:t>
            </w:r>
          </w:p>
        </w:tc>
      </w:tr>
      <w:tr w:rsidR="00060A76" w:rsidRPr="00425DA3" w:rsidTr="00F45611">
        <w:trPr>
          <w:trHeight w:val="435"/>
          <w:jc w:val="center"/>
        </w:trPr>
        <w:tc>
          <w:tcPr>
            <w:tcW w:w="2538" w:type="dxa"/>
            <w:vMerge/>
            <w:vAlign w:val="center"/>
          </w:tcPr>
          <w:p w:rsidR="00060A76" w:rsidRPr="00425DA3" w:rsidRDefault="00060A76" w:rsidP="00F45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060A76" w:rsidRPr="00425DA3" w:rsidRDefault="00C41AC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исх</m:t>
                    </m:r>
                  </m:sub>
                </m:sSub>
              </m:oMath>
            </m:oMathPara>
          </w:p>
        </w:tc>
        <w:tc>
          <w:tcPr>
            <w:tcW w:w="2552" w:type="dxa"/>
            <w:vAlign w:val="center"/>
          </w:tcPr>
          <w:p w:rsidR="00060A76" w:rsidRPr="00425DA3" w:rsidRDefault="00C41AC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вх</m:t>
                    </m:r>
                  </m:sub>
                </m:sSub>
              </m:oMath>
            </m:oMathPara>
          </w:p>
        </w:tc>
      </w:tr>
      <w:tr w:rsidR="00060A76" w:rsidRPr="00425DA3" w:rsidTr="00F45611">
        <w:trPr>
          <w:trHeight w:val="338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</w:tr>
      <w:tr w:rsidR="00060A76" w:rsidRPr="00425DA3" w:rsidTr="00F45611">
        <w:trPr>
          <w:trHeight w:val="43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2</w:t>
            </w:r>
          </w:p>
        </w:tc>
        <w:tc>
          <w:tcPr>
            <w:tcW w:w="2522" w:type="dxa"/>
            <w:vAlign w:val="center"/>
          </w:tcPr>
          <w:p w:rsidR="00060A76" w:rsidRPr="00425DA3" w:rsidRDefault="00A559BA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  <w:tc>
          <w:tcPr>
            <w:tcW w:w="255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1</w:t>
            </w:r>
          </w:p>
        </w:tc>
      </w:tr>
      <w:tr w:rsidR="00060A76" w:rsidRPr="00425DA3" w:rsidTr="00F45611">
        <w:trPr>
          <w:trHeight w:val="51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3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</w:tr>
      <w:tr w:rsidR="00060A76" w:rsidRPr="00425DA3" w:rsidTr="00F45611">
        <w:trPr>
          <w:trHeight w:val="46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4</w:t>
            </w:r>
          </w:p>
        </w:tc>
        <w:tc>
          <w:tcPr>
            <w:tcW w:w="252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  <w:tc>
          <w:tcPr>
            <w:tcW w:w="255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</w:tr>
      <w:tr w:rsidR="00060A76" w:rsidRPr="00425DA3" w:rsidTr="00F45611">
        <w:trPr>
          <w:trHeight w:val="36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5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4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4</w:t>
            </w:r>
          </w:p>
        </w:tc>
      </w:tr>
      <w:tr w:rsidR="00060A76" w:rsidRPr="00425DA3" w:rsidTr="00F45611">
        <w:trPr>
          <w:trHeight w:val="43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lastRenderedPageBreak/>
              <w:t>6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2</w:t>
            </w:r>
          </w:p>
        </w:tc>
      </w:tr>
      <w:tr w:rsidR="00060A76" w:rsidRPr="00425DA3" w:rsidTr="00F45611">
        <w:trPr>
          <w:trHeight w:val="39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7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4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4</w:t>
            </w:r>
          </w:p>
        </w:tc>
      </w:tr>
      <w:tr w:rsidR="00060A76" w:rsidRPr="00425DA3" w:rsidTr="00F45611">
        <w:trPr>
          <w:trHeight w:val="49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8</w:t>
            </w:r>
          </w:p>
        </w:tc>
        <w:tc>
          <w:tcPr>
            <w:tcW w:w="252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  <w:tc>
          <w:tcPr>
            <w:tcW w:w="255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</w:tr>
      <w:tr w:rsidR="00060A76" w:rsidRPr="00425DA3" w:rsidTr="00F45611">
        <w:trPr>
          <w:trHeight w:val="43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9</w:t>
            </w:r>
          </w:p>
        </w:tc>
        <w:tc>
          <w:tcPr>
            <w:tcW w:w="252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  <w:tc>
          <w:tcPr>
            <w:tcW w:w="255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</w:tr>
      <w:tr w:rsidR="00060A76" w:rsidRPr="00425DA3" w:rsidTr="00F45611">
        <w:trPr>
          <w:trHeight w:val="39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10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7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7</w:t>
            </w:r>
          </w:p>
        </w:tc>
      </w:tr>
      <w:tr w:rsidR="00060A76" w:rsidRPr="00425DA3" w:rsidTr="00F45611">
        <w:trPr>
          <w:trHeight w:val="40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11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6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6</w:t>
            </w:r>
          </w:p>
        </w:tc>
      </w:tr>
      <w:tr w:rsidR="00060A76" w:rsidRPr="00425DA3" w:rsidTr="00F45611">
        <w:trPr>
          <w:trHeight w:val="36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12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3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tabs>
                <w:tab w:val="left" w:leader="underscore" w:pos="1930"/>
                <w:tab w:val="left" w:leader="underscore" w:pos="195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3</w:t>
            </w:r>
          </w:p>
        </w:tc>
      </w:tr>
      <w:tr w:rsidR="00060A76" w:rsidRPr="00425DA3" w:rsidTr="00F45611">
        <w:trPr>
          <w:trHeight w:val="371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13</w:t>
            </w:r>
          </w:p>
        </w:tc>
        <w:tc>
          <w:tcPr>
            <w:tcW w:w="252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3</w:t>
            </w:r>
          </w:p>
        </w:tc>
        <w:tc>
          <w:tcPr>
            <w:tcW w:w="2552" w:type="dxa"/>
            <w:vAlign w:val="center"/>
          </w:tcPr>
          <w:p w:rsidR="00060A76" w:rsidRPr="00425DA3" w:rsidRDefault="0071140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u w:val="none"/>
              </w:rPr>
              <w:t>3</w:t>
            </w:r>
          </w:p>
        </w:tc>
      </w:tr>
      <w:tr w:rsidR="00BF2BCA" w:rsidRPr="00425DA3" w:rsidTr="00F45611">
        <w:trPr>
          <w:trHeight w:val="371"/>
          <w:jc w:val="center"/>
        </w:trPr>
        <w:tc>
          <w:tcPr>
            <w:tcW w:w="2538" w:type="dxa"/>
            <w:vAlign w:val="center"/>
          </w:tcPr>
          <w:p w:rsidR="00BF2BCA" w:rsidRPr="00425DA3" w:rsidRDefault="00BF2BCA" w:rsidP="00F45611">
            <w:pPr>
              <w:spacing w:after="0" w:line="240" w:lineRule="auto"/>
              <w:jc w:val="center"/>
              <w:rPr>
                <w:rStyle w:val="2"/>
                <w:rFonts w:eastAsiaTheme="minorHAnsi"/>
                <w:u w:val="none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Всего</w:t>
            </w:r>
          </w:p>
        </w:tc>
        <w:tc>
          <w:tcPr>
            <w:tcW w:w="2522" w:type="dxa"/>
            <w:vAlign w:val="center"/>
          </w:tcPr>
          <w:p w:rsidR="00BF2BCA" w:rsidRPr="00425DA3" w:rsidRDefault="00711400" w:rsidP="00A559BA">
            <w:pPr>
              <w:spacing w:after="0" w:line="240" w:lineRule="auto"/>
              <w:jc w:val="center"/>
              <w:rPr>
                <w:rStyle w:val="2"/>
                <w:rFonts w:eastAsiaTheme="minorHAnsi"/>
                <w:u w:val="none"/>
              </w:rPr>
            </w:pPr>
            <w:r>
              <w:rPr>
                <w:rStyle w:val="2"/>
                <w:rFonts w:eastAsiaTheme="minorHAnsi"/>
                <w:u w:val="none"/>
              </w:rPr>
              <w:t>37</w:t>
            </w:r>
          </w:p>
        </w:tc>
        <w:tc>
          <w:tcPr>
            <w:tcW w:w="2552" w:type="dxa"/>
            <w:vAlign w:val="center"/>
          </w:tcPr>
          <w:p w:rsidR="00BF2BCA" w:rsidRPr="00425DA3" w:rsidRDefault="00711400" w:rsidP="00F45611">
            <w:pPr>
              <w:spacing w:after="0" w:line="240" w:lineRule="auto"/>
              <w:jc w:val="center"/>
              <w:rPr>
                <w:rStyle w:val="2"/>
                <w:rFonts w:eastAsiaTheme="minorHAnsi"/>
                <w:u w:val="none"/>
              </w:rPr>
            </w:pPr>
            <w:r>
              <w:rPr>
                <w:rStyle w:val="2"/>
                <w:rFonts w:eastAsiaTheme="minorHAnsi"/>
                <w:u w:val="none"/>
              </w:rPr>
              <w:t>37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2.2.Общее количество каналов</w:t>
      </w:r>
      <w:r w:rsidRPr="00425DA3">
        <w:rPr>
          <w:rFonts w:ascii="Times New Roman" w:hAnsi="Times New Roman" w:cs="Times New Roman"/>
        </w:rPr>
        <w:t xml:space="preserve"> ЦКС-Т определяется с помощью выражения</w:t>
      </w:r>
    </w:p>
    <w:p w:rsidR="00060A76" w:rsidRPr="009257F6" w:rsidRDefault="00C41ACD" w:rsidP="00060A76">
      <w:pPr>
        <w:jc w:val="center"/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 xml:space="preserve">кс </m:t>
            </m:r>
          </m:sub>
        </m:sSub>
        <m:r>
          <w:rPr>
            <w:rFonts w:ascii="Cambria Math" w:hAnsi="Cambria Math" w:cs="Times New Roman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(гос,рус)</m:t>
            </m:r>
          </m:sub>
        </m:sSub>
        <m:r>
          <w:rPr>
            <w:rFonts w:ascii="Cambria Math" w:hAnsi="Cambria Math" w:cs="Times New Roman"/>
          </w:rPr>
          <m:t xml:space="preserve"> +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(маг)</m:t>
            </m:r>
          </m:sub>
        </m:sSub>
        <m:r>
          <w:rPr>
            <w:rFonts w:ascii="Cambria Math" w:hAnsi="Cambria Math" w:cs="Times New Roman"/>
          </w:rPr>
          <m:t xml:space="preserve"> 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(служ)</m:t>
            </m:r>
          </m:sub>
        </m:sSub>
        <m:r>
          <w:rPr>
            <w:rFonts w:ascii="Cambria Math" w:hAnsi="Cambria Math" w:cs="Times New Roman"/>
          </w:rPr>
          <m:t>=</m:t>
        </m:r>
      </m:oMath>
      <w:r w:rsidR="00A559BA" w:rsidRPr="00425DA3">
        <w:rPr>
          <w:rFonts w:ascii="Times New Roman" w:hAnsi="Times New Roman" w:cs="Times New Roman"/>
          <w:i/>
        </w:rPr>
        <w:t>4</w:t>
      </w:r>
      <w:r w:rsidR="00711400">
        <w:rPr>
          <w:rFonts w:ascii="Times New Roman" w:hAnsi="Times New Roman" w:cs="Times New Roman"/>
          <w:i/>
        </w:rPr>
        <w:t>8</w:t>
      </w:r>
      <w:r w:rsidR="00CE5BDF" w:rsidRPr="00425DA3">
        <w:rPr>
          <w:rFonts w:ascii="Times New Roman" w:hAnsi="Times New Roman" w:cs="Times New Roman"/>
          <w:i/>
        </w:rPr>
        <w:t>+</w:t>
      </w:r>
      <w:r w:rsidR="00711400">
        <w:rPr>
          <w:rFonts w:ascii="Times New Roman" w:hAnsi="Times New Roman" w:cs="Times New Roman"/>
          <w:i/>
        </w:rPr>
        <w:t>37</w:t>
      </w:r>
      <w:r w:rsidR="00CE5BDF" w:rsidRPr="00425DA3">
        <w:rPr>
          <w:rFonts w:ascii="Times New Roman" w:hAnsi="Times New Roman" w:cs="Times New Roman"/>
          <w:i/>
        </w:rPr>
        <w:t>+30=</w:t>
      </w:r>
      <w:r w:rsidR="00711400">
        <w:rPr>
          <w:rFonts w:ascii="Times New Roman" w:hAnsi="Times New Roman" w:cs="Times New Roman"/>
          <w:i/>
        </w:rPr>
        <w:t>115</w:t>
      </w:r>
      <w:r w:rsidR="00CE5BDF" w:rsidRPr="00425DA3">
        <w:rPr>
          <w:rFonts w:ascii="Times New Roman" w:hAnsi="Times New Roman" w:cs="Times New Roman"/>
          <w:i/>
        </w:rPr>
        <w:t xml:space="preserve"> канал</w:t>
      </w:r>
      <w:r w:rsidR="009257F6">
        <w:rPr>
          <w:rFonts w:ascii="Times New Roman" w:hAnsi="Times New Roman" w:cs="Times New Roman"/>
          <w:i/>
        </w:rPr>
        <w:t>ов</w:t>
      </w:r>
    </w:p>
    <w:p w:rsidR="00060A76" w:rsidRPr="00425DA3" w:rsidRDefault="00C41ACD" w:rsidP="00060A76">
      <w:pPr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(гос,рус)</m:t>
            </m:r>
          </m:sub>
        </m:sSub>
        <m:r>
          <w:rPr>
            <w:rFonts w:ascii="Cambria Math" w:hAnsi="Cambria Math" w:cs="Times New Roman"/>
          </w:rPr>
          <m:t>=21+27=48</m:t>
        </m:r>
        <m:r>
          <w:rPr>
            <w:rFonts w:ascii="Cambria Math" w:hAnsi="Cambria Math" w:cs="Times New Roman"/>
          </w:rPr>
          <m:t xml:space="preserve">  </m:t>
        </m:r>
      </m:oMath>
      <w:r w:rsidR="00060A76" w:rsidRPr="00425DA3">
        <w:rPr>
          <w:rFonts w:ascii="Times New Roman" w:hAnsi="Times New Roman" w:cs="Times New Roman"/>
        </w:rPr>
        <w:t>число некоммутируемых каналов между оконечными пунктами и ЦКС-Т;</w:t>
      </w:r>
    </w:p>
    <w:p w:rsidR="00060A76" w:rsidRPr="00425DA3" w:rsidRDefault="00C41ACD" w:rsidP="00060A76">
      <w:pPr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(маг)</m:t>
            </m:r>
          </m:sub>
        </m:sSub>
        <m:r>
          <w:rPr>
            <w:rFonts w:ascii="Cambria Math" w:hAnsi="Cambria Math" w:cs="Times New Roman"/>
          </w:rPr>
          <m:t>=37</m:t>
        </m:r>
      </m:oMath>
      <w:r w:rsidR="00060A76" w:rsidRPr="00425DA3">
        <w:rPr>
          <w:rFonts w:ascii="Times New Roman" w:hAnsi="Times New Roman" w:cs="Times New Roman"/>
        </w:rPr>
        <w:t xml:space="preserve"> число некоммутируемых магистральных каналов со </w:t>
      </w:r>
      <w:proofErr w:type="gramStart"/>
      <w:r w:rsidR="00060A76" w:rsidRPr="00425DA3">
        <w:rPr>
          <w:rFonts w:ascii="Times New Roman" w:hAnsi="Times New Roman" w:cs="Times New Roman"/>
        </w:rPr>
        <w:t>смежным</w:t>
      </w:r>
      <w:proofErr w:type="gramEnd"/>
      <w:r w:rsidR="00060A76" w:rsidRPr="00425DA3">
        <w:rPr>
          <w:rFonts w:ascii="Times New Roman" w:hAnsi="Times New Roman" w:cs="Times New Roman"/>
        </w:rPr>
        <w:t xml:space="preserve"> ЦКС;</w:t>
      </w:r>
    </w:p>
    <w:p w:rsidR="00060A76" w:rsidRPr="00425DA3" w:rsidRDefault="00C41ACD" w:rsidP="00060A76">
      <w:pPr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(служ)</m:t>
            </m:r>
          </m:sub>
        </m:sSub>
        <m:r>
          <w:rPr>
            <w:rFonts w:ascii="Cambria Math" w:hAnsi="Cambria Math" w:cs="Times New Roman"/>
          </w:rPr>
          <m:t>=30</m:t>
        </m:r>
      </m:oMath>
      <w:r w:rsidR="00060A76" w:rsidRPr="00425DA3">
        <w:rPr>
          <w:rFonts w:ascii="Times New Roman" w:hAnsi="Times New Roman" w:cs="Times New Roman"/>
        </w:rPr>
        <w:t xml:space="preserve"> число служебных каналов.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 xml:space="preserve">2.3.Количество рабочих мест </w:t>
      </w:r>
      <w:r w:rsidRPr="00425DA3">
        <w:rPr>
          <w:rFonts w:ascii="Times New Roman" w:hAnsi="Times New Roman" w:cs="Times New Roman"/>
        </w:rPr>
        <w:t>индексации телеграмм:</w:t>
      </w:r>
    </w:p>
    <w:p w:rsidR="00060A76" w:rsidRPr="00425DA3" w:rsidRDefault="00C41ACD" w:rsidP="00060A76">
      <w:pPr>
        <w:jc w:val="center"/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p</m:t>
            </m:r>
            <m:r>
              <w:rPr>
                <w:rFonts w:ascii="Cambria Math" w:hAnsi="Cambria Math" w:cs="Times New Roman"/>
              </w:rPr>
              <m:t>мит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ГОС</m:t>
                </m:r>
              </m:sub>
              <m:sup>
                <m:r>
                  <w:rPr>
                    <w:rFonts w:ascii="Cambria Math" w:hAnsi="Cambria Math" w:cs="Times New Roman"/>
                    <w:lang w:val="en-US"/>
                  </w:rPr>
                  <m:t>BX</m:t>
                </m:r>
              </m:sup>
            </m:sSubSup>
            <m:r>
              <w:rPr>
                <w:rFonts w:ascii="Cambria Math" w:hAnsi="Cambria Math" w:cs="Times New Roman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</w:rPr>
                  <m:t>неид</m:t>
                </m:r>
              </m:sub>
            </m:sSub>
            <m:r>
              <w:rPr>
                <w:rFonts w:ascii="Cambria Math" w:hAnsi="Cambria Math" w:cs="Times New Roman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</w:rPr>
                  <m:t>ЧНН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55</m:t>
            </m:r>
          </m:den>
        </m:f>
        <m:r>
          <w:rPr>
            <w:rFonts w:ascii="Cambria Math" w:hAnsi="Cambria Math" w:cs="Times New Roman"/>
          </w:rPr>
          <m:t>=2,</m:t>
        </m:r>
        <m:r>
          <w:rPr>
            <w:rFonts w:ascii="Cambria Math" w:hAnsi="Cambria Math" w:cs="Times New Roman"/>
          </w:rPr>
          <m:t>98</m:t>
        </m:r>
        <m:r>
          <w:rPr>
            <w:rFonts w:ascii="Cambria Math" w:hAnsi="Cambria Math" w:cs="Times New Roman"/>
          </w:rPr>
          <m:t>=3</m:t>
        </m:r>
      </m:oMath>
      <w:r w:rsidR="00060A76" w:rsidRPr="00425DA3">
        <w:rPr>
          <w:rFonts w:ascii="Times New Roman" w:hAnsi="Times New Roman" w:cs="Times New Roman"/>
          <w:i/>
        </w:rPr>
        <w:t xml:space="preserve"> рабочих места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gramStart"/>
      <w:r w:rsidRPr="00425DA3">
        <w:rPr>
          <w:rFonts w:ascii="Times New Roman" w:hAnsi="Times New Roman" w:cs="Times New Roman"/>
        </w:rPr>
        <w:t>Q</w:t>
      </w:r>
      <w:proofErr w:type="gramEnd"/>
      <w:r w:rsidRPr="00425DA3">
        <w:rPr>
          <w:rFonts w:ascii="Times New Roman" w:hAnsi="Times New Roman" w:cs="Times New Roman"/>
          <w:vertAlign w:val="subscript"/>
        </w:rPr>
        <w:t>ВХГОС</w:t>
      </w:r>
      <w:r w:rsidRPr="00425DA3">
        <w:rPr>
          <w:rFonts w:ascii="Times New Roman" w:hAnsi="Times New Roman" w:cs="Times New Roman"/>
        </w:rPr>
        <w:t xml:space="preserve"> – входящий обмен в ГОС (суммарн</w:t>
      </w:r>
      <w:r w:rsidR="008A492E" w:rsidRPr="00425DA3">
        <w:rPr>
          <w:rFonts w:ascii="Times New Roman" w:hAnsi="Times New Roman" w:cs="Times New Roman"/>
        </w:rPr>
        <w:t xml:space="preserve">ый по всем входящим связям - </w:t>
      </w:r>
      <w:r w:rsidR="00F74194">
        <w:rPr>
          <w:rFonts w:ascii="Times New Roman" w:hAnsi="Times New Roman" w:cs="Times New Roman"/>
        </w:rPr>
        <w:t>6001</w:t>
      </w:r>
      <w:r w:rsidRPr="00425DA3">
        <w:rPr>
          <w:rFonts w:ascii="Times New Roman" w:hAnsi="Times New Roman" w:cs="Times New Roman"/>
        </w:rPr>
        <w:t>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  <w:sz w:val="28"/>
          <w:szCs w:val="28"/>
        </w:rPr>
        <w:t>К</w:t>
      </w:r>
      <w:r w:rsidRPr="00425DA3">
        <w:rPr>
          <w:rFonts w:ascii="Times New Roman" w:hAnsi="Times New Roman" w:cs="Times New Roman"/>
          <w:sz w:val="28"/>
          <w:szCs w:val="28"/>
          <w:vertAlign w:val="subscript"/>
        </w:rPr>
        <w:t>неид</w:t>
      </w:r>
      <w:proofErr w:type="spellEnd"/>
      <w:r w:rsidRPr="00425DA3">
        <w:rPr>
          <w:rFonts w:ascii="Times New Roman" w:hAnsi="Times New Roman" w:cs="Times New Roman"/>
        </w:rPr>
        <w:t xml:space="preserve"> – коэффициент, характеризующий долю неиндексированных телеграмм (табл. 2</w:t>
      </w:r>
      <w:r w:rsidR="00D20E4F">
        <w:rPr>
          <w:rFonts w:ascii="Times New Roman" w:hAnsi="Times New Roman" w:cs="Times New Roman"/>
        </w:rPr>
        <w:t xml:space="preserve"> – 29</w:t>
      </w:r>
      <w:r w:rsidRPr="00425DA3">
        <w:rPr>
          <w:rFonts w:ascii="Times New Roman" w:hAnsi="Times New Roman" w:cs="Times New Roman"/>
        </w:rPr>
        <w:t>%);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55 – норматив по обработке неиндексированных телеграмм.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коэффициент концентрации часа наибольшей нагрузки (0,1)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 xml:space="preserve">2.4. Состав оборудования и капитальные затраты на ЦКС. 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>2.4.1. Вычислительный комплекс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1558"/>
        <w:gridCol w:w="2393"/>
        <w:gridCol w:w="2393"/>
      </w:tblGrid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Стоимость, тыс. руб.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Указания по счёту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Суммарная стоимость, тыс. </w:t>
            </w:r>
            <w:proofErr w:type="spellStart"/>
            <w:r w:rsidRPr="00425DA3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</w:t>
            </w:r>
            <w:r w:rsidRPr="00425DA3">
              <w:rPr>
                <w:rFonts w:ascii="Times New Roman" w:hAnsi="Times New Roman" w:cs="Times New Roman"/>
                <w:lang w:val="en-US"/>
              </w:rPr>
              <w:t>.1.</w:t>
            </w:r>
            <w:r w:rsidRPr="00425DA3">
              <w:rPr>
                <w:rFonts w:ascii="Times New Roman" w:hAnsi="Times New Roman" w:cs="Times New Roman"/>
              </w:rPr>
              <w:t>Процессор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14200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 процессора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28400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1.2. Устройство запоминающее оперативное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49000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 2 устройства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98000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1.3. Стойка питания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 2 </w:t>
            </w:r>
            <w:r w:rsidRPr="00425DA3">
              <w:rPr>
                <w:rStyle w:val="2Exact"/>
                <w:rFonts w:eastAsiaTheme="minorHAnsi"/>
              </w:rPr>
              <w:t>стойки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6040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1.4. Щит распределительный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3 штуки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900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1.5. Устройство управления накопителями на магнитной ленте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 2 устройства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6000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1.6. Накопитель на магнитной </w:t>
            </w:r>
            <w:r w:rsidRPr="00425DA3">
              <w:rPr>
                <w:rFonts w:ascii="Times New Roman" w:hAnsi="Times New Roman" w:cs="Times New Roman"/>
              </w:rPr>
              <w:lastRenderedPageBreak/>
              <w:t>ленте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lastRenderedPageBreak/>
              <w:t>960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8 </w:t>
            </w:r>
            <w:r w:rsidRPr="00425DA3">
              <w:rPr>
                <w:rStyle w:val="2Exact"/>
                <w:rFonts w:eastAsiaTheme="minorHAnsi"/>
              </w:rPr>
              <w:t>штук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7680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lastRenderedPageBreak/>
              <w:t>1.7. Устройство управления накопителями на сменных магнитных дисках ЕС-5568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 3 устройства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10800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1.8. Накопитель на сменных магнитных дисках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3840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12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46080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1.9. Принтер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4540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9080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1.10. Стойка сопряжения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6400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1.11. Ретранслятор логический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1380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2760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1.12. Устройство сопряжения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15400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46200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1.13. Комплект группового управления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7400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14800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1.14. Испытательная и измерительная аппаратура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0,5% от стоимости основного оборудования 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1.1+1.13)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1415,7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1.15. Тара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0,5% от стоимости всего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1.1+1.14)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1422,4</w:t>
            </w:r>
          </w:p>
        </w:tc>
      </w:tr>
      <w:tr w:rsidR="00060A76" w:rsidRPr="00425DA3" w:rsidTr="00F45611">
        <w:tc>
          <w:tcPr>
            <w:tcW w:w="3227" w:type="dxa"/>
          </w:tcPr>
          <w:p w:rsidR="008A492E" w:rsidRPr="00425DA3" w:rsidRDefault="008A492E" w:rsidP="00F45611">
            <w:pPr>
              <w:jc w:val="center"/>
              <w:rPr>
                <w:rFonts w:ascii="Times New Roman" w:hAnsi="Times New Roman" w:cs="Times New Roman"/>
              </w:rPr>
            </w:pP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1.16. Транспортные расходы</w:t>
            </w:r>
          </w:p>
        </w:tc>
        <w:tc>
          <w:tcPr>
            <w:tcW w:w="1558" w:type="dxa"/>
          </w:tcPr>
          <w:p w:rsidR="008A492E" w:rsidRPr="00425DA3" w:rsidRDefault="008A492E" w:rsidP="00F45611">
            <w:pPr>
              <w:jc w:val="center"/>
              <w:rPr>
                <w:rFonts w:ascii="Times New Roman" w:hAnsi="Times New Roman" w:cs="Times New Roman"/>
              </w:rPr>
            </w:pP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8A492E" w:rsidRPr="00425DA3" w:rsidRDefault="008A492E" w:rsidP="00F45611">
            <w:pPr>
              <w:jc w:val="center"/>
              <w:rPr>
                <w:rStyle w:val="2Exact"/>
                <w:rFonts w:eastAsiaTheme="minorHAnsi"/>
              </w:rPr>
            </w:pP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25,6 р. На 1000 р. Стоимости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1.1+1.15)</w:t>
            </w:r>
          </w:p>
        </w:tc>
        <w:tc>
          <w:tcPr>
            <w:tcW w:w="2393" w:type="dxa"/>
          </w:tcPr>
          <w:p w:rsidR="008A492E" w:rsidRPr="00425DA3" w:rsidRDefault="008A492E" w:rsidP="00F45611">
            <w:pPr>
              <w:jc w:val="center"/>
              <w:rPr>
                <w:rFonts w:ascii="Times New Roman" w:hAnsi="Times New Roman" w:cs="Times New Roman"/>
              </w:rPr>
            </w:pP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7321,6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1.17. Заготовительно-складские расходы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1,3% от стоимости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1.1+1.16)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3812,9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1.18. Затраты на монтаж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1,1% от 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1.1+1.17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3268,2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1.19. Затраты на мебель, инструменты, инвентарь вычислительного комплекса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2,3% от стоимости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1.1+1.17)</w:t>
            </w:r>
          </w:p>
        </w:tc>
        <w:tc>
          <w:tcPr>
            <w:tcW w:w="2393" w:type="dxa"/>
          </w:tcPr>
          <w:p w:rsidR="00EB12C5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6833,8</w:t>
            </w:r>
          </w:p>
          <w:p w:rsidR="00060A76" w:rsidRPr="00425DA3" w:rsidRDefault="00060A76" w:rsidP="00EB12C5">
            <w:pPr>
              <w:rPr>
                <w:rFonts w:ascii="Times New Roman" w:hAnsi="Times New Roman" w:cs="Times New Roman"/>
              </w:rPr>
            </w:pPr>
          </w:p>
        </w:tc>
      </w:tr>
      <w:tr w:rsidR="00EB12C5" w:rsidRPr="00425DA3" w:rsidTr="00F45611">
        <w:tc>
          <w:tcPr>
            <w:tcW w:w="3227" w:type="dxa"/>
          </w:tcPr>
          <w:p w:rsidR="00EB12C5" w:rsidRPr="00425DA3" w:rsidRDefault="00EB12C5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8" w:type="dxa"/>
          </w:tcPr>
          <w:p w:rsidR="00EB12C5" w:rsidRPr="00425DA3" w:rsidRDefault="00EB12C5" w:rsidP="00F456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EB12C5" w:rsidRPr="00425DA3" w:rsidRDefault="00EB12C5" w:rsidP="00F45611">
            <w:pPr>
              <w:jc w:val="center"/>
              <w:rPr>
                <w:rStyle w:val="2Exact"/>
                <w:rFonts w:eastAsiaTheme="minorHAnsi"/>
              </w:rPr>
            </w:pPr>
          </w:p>
        </w:tc>
        <w:tc>
          <w:tcPr>
            <w:tcW w:w="2393" w:type="dxa"/>
          </w:tcPr>
          <w:p w:rsidR="00EB12C5" w:rsidRPr="00425DA3" w:rsidRDefault="00EB12C5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307214,6</w:t>
            </w:r>
          </w:p>
        </w:tc>
      </w:tr>
    </w:tbl>
    <w:p w:rsidR="00245FE9" w:rsidRPr="006E3CED" w:rsidRDefault="00245FE9" w:rsidP="00060A76">
      <w:pPr>
        <w:rPr>
          <w:rFonts w:ascii="Times New Roman" w:hAnsi="Times New Roman" w:cs="Times New Roman"/>
          <w:lang w:val="en-US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>2.4.2. Оборудование эксплуатационных служб и регулировочной мастерской</w:t>
      </w:r>
    </w:p>
    <w:tbl>
      <w:tblPr>
        <w:tblStyle w:val="a7"/>
        <w:tblW w:w="10348" w:type="dxa"/>
        <w:tblInd w:w="-601" w:type="dxa"/>
        <w:tblLook w:val="04A0" w:firstRow="1" w:lastRow="0" w:firstColumn="1" w:lastColumn="0" w:noHBand="0" w:noVBand="1"/>
      </w:tblPr>
      <w:tblGrid>
        <w:gridCol w:w="3034"/>
        <w:gridCol w:w="1285"/>
        <w:gridCol w:w="3419"/>
        <w:gridCol w:w="2610"/>
      </w:tblGrid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Стоимость, тыс. руб.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Указания по счёту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Суммарная стоимость, тыс. </w:t>
            </w:r>
            <w:proofErr w:type="spellStart"/>
            <w:r w:rsidRPr="00425DA3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060A76" w:rsidRPr="00425DA3" w:rsidTr="00F45611">
        <w:tc>
          <w:tcPr>
            <w:tcW w:w="3036" w:type="dxa"/>
          </w:tcPr>
          <w:p w:rsidR="007D48A1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 xml:space="preserve">2.1.1. Телеграфный </w:t>
            </w:r>
            <w:proofErr w:type="spellStart"/>
            <w:r w:rsidRPr="00425DA3">
              <w:rPr>
                <w:rStyle w:val="2Exact"/>
                <w:rFonts w:eastAsiaTheme="minorHAnsi"/>
              </w:rPr>
              <w:t>аппа</w:t>
            </w:r>
            <w:proofErr w:type="spellEnd"/>
          </w:p>
          <w:p w:rsidR="007D48A1" w:rsidRPr="00425DA3" w:rsidRDefault="007D48A1" w:rsidP="00F45611">
            <w:pPr>
              <w:rPr>
                <w:rStyle w:val="2Exact"/>
                <w:rFonts w:eastAsiaTheme="minorHAnsi"/>
              </w:rPr>
            </w:pPr>
          </w:p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proofErr w:type="spellStart"/>
            <w:r w:rsidRPr="00425DA3">
              <w:rPr>
                <w:rStyle w:val="2Exact"/>
                <w:rFonts w:eastAsiaTheme="minorHAnsi"/>
              </w:rPr>
              <w:t>рат</w:t>
            </w:r>
            <w:proofErr w:type="spellEnd"/>
            <w:r w:rsidRPr="00425DA3">
              <w:rPr>
                <w:rStyle w:val="2Exact"/>
                <w:rFonts w:eastAsiaTheme="minorHAnsi"/>
              </w:rPr>
              <w:t xml:space="preserve"> обработки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2.1.2. Телеграфный аппарат документирования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2.1.3. Телеграфный аппарат управления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2.1.4. Пульт диспетчерский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3500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425DA3">
              <w:rPr>
                <w:rStyle w:val="2Exact"/>
                <w:rFonts w:eastAsiaTheme="minorHAnsi"/>
              </w:rPr>
              <w:t>Рассчитан</w:t>
            </w:r>
            <w:proofErr w:type="gramEnd"/>
            <w:r w:rsidRPr="00425DA3">
              <w:rPr>
                <w:rStyle w:val="2Exact"/>
                <w:rFonts w:eastAsiaTheme="minorHAnsi"/>
              </w:rPr>
              <w:t xml:space="preserve"> на подключение 240 каналов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3500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2.1.5. Пульт служебных переговоров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3660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425DA3">
              <w:rPr>
                <w:rStyle w:val="2Exact"/>
                <w:rFonts w:eastAsiaTheme="minorHAnsi"/>
              </w:rPr>
              <w:t>Рассчитан</w:t>
            </w:r>
            <w:proofErr w:type="gramEnd"/>
            <w:r w:rsidRPr="00425DA3">
              <w:rPr>
                <w:rStyle w:val="2Exact"/>
                <w:rFonts w:eastAsiaTheme="minorHAnsi"/>
              </w:rPr>
              <w:t xml:space="preserve"> на подключение 50 каналов всех видов. Имеется 1 телеграфный аппарат</w:t>
            </w:r>
          </w:p>
        </w:tc>
        <w:tc>
          <w:tcPr>
            <w:tcW w:w="2612" w:type="dxa"/>
          </w:tcPr>
          <w:p w:rsidR="00060A76" w:rsidRPr="00425DA3" w:rsidRDefault="00060A76" w:rsidP="00EB12C5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11389,8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2.1.6. Пульт телеграфный циркулярный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3700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425DA3">
              <w:rPr>
                <w:rStyle w:val="2Exact"/>
                <w:rFonts w:eastAsiaTheme="minorHAnsi"/>
              </w:rPr>
              <w:t>Рассчитан</w:t>
            </w:r>
            <w:proofErr w:type="gramEnd"/>
            <w:r w:rsidRPr="00425DA3">
              <w:rPr>
                <w:rStyle w:val="2Exact"/>
                <w:rFonts w:eastAsiaTheme="minorHAnsi"/>
              </w:rPr>
              <w:t xml:space="preserve"> на подключение 400 каналов к оконечным пунктам. Имеется 1 телеграфный аппарат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3836,6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2.1.7. Рабочее место телеграфного обмена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Style w:val="2Exact"/>
                <w:rFonts w:eastAsiaTheme="minorHAnsi"/>
              </w:rPr>
              <w:t>Одно рабочее место на станцию. Имеется 1 телеграфный аппарат</w:t>
            </w:r>
          </w:p>
        </w:tc>
        <w:tc>
          <w:tcPr>
            <w:tcW w:w="2612" w:type="dxa"/>
          </w:tcPr>
          <w:p w:rsidR="00060A76" w:rsidRPr="00425DA3" w:rsidRDefault="00060A76" w:rsidP="00EB12C5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367,2</w:t>
            </w:r>
            <w:r w:rsidR="001C7C8C" w:rsidRPr="00425DA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 xml:space="preserve">2.2. Контрольно-справочная </w:t>
            </w:r>
            <w:r w:rsidRPr="00425DA3">
              <w:rPr>
                <w:rStyle w:val="2Exact"/>
                <w:rFonts w:eastAsiaTheme="minorHAnsi"/>
              </w:rPr>
              <w:lastRenderedPageBreak/>
              <w:t>секция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lastRenderedPageBreak/>
              <w:t>230.6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3 рабочих места на станцию. </w:t>
            </w:r>
            <w:r w:rsidRPr="00425DA3">
              <w:rPr>
                <w:rStyle w:val="2Exact"/>
                <w:rFonts w:eastAsiaTheme="minorHAnsi"/>
              </w:rPr>
              <w:lastRenderedPageBreak/>
              <w:t>Имеется 3 телеграфных аппарата на 3 рабочих места</w:t>
            </w:r>
          </w:p>
        </w:tc>
        <w:tc>
          <w:tcPr>
            <w:tcW w:w="2612" w:type="dxa"/>
          </w:tcPr>
          <w:p w:rsidR="00060A76" w:rsidRPr="00425DA3" w:rsidRDefault="00EB12C5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lastRenderedPageBreak/>
              <w:t>1101,6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lastRenderedPageBreak/>
              <w:t>2.3. Секции особо важных телеграмм (высшие категории)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4 рабочих места на станцию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230,6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2.4. Секция индексации телеграмм. Рабочее место индексации телеграмм (РМИТ)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Количество рабочих мест определяется расчётом. Имеется 1 аппарат на 1 рабочее место</w:t>
            </w:r>
          </w:p>
        </w:tc>
        <w:tc>
          <w:tcPr>
            <w:tcW w:w="2612" w:type="dxa"/>
          </w:tcPr>
          <w:p w:rsidR="00060A76" w:rsidRPr="00425DA3" w:rsidRDefault="001C7C8C" w:rsidP="00EB12C5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922,4 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2.5. Секция технического контроля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2% от стоимости оборудования вычислительного комплекса. Имеется 1 аппарат</w:t>
            </w:r>
          </w:p>
        </w:tc>
        <w:tc>
          <w:tcPr>
            <w:tcW w:w="2612" w:type="dxa"/>
          </w:tcPr>
          <w:p w:rsidR="00060A76" w:rsidRPr="00425DA3" w:rsidRDefault="00EB12C5" w:rsidP="00F45611">
            <w:pPr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</w:rPr>
              <w:t>6144,92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2.6. Тара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0,5% от стоимости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2.1+2.5)</w:t>
            </w:r>
          </w:p>
        </w:tc>
        <w:tc>
          <w:tcPr>
            <w:tcW w:w="2612" w:type="dxa"/>
          </w:tcPr>
          <w:p w:rsidR="00060A76" w:rsidRPr="00425DA3" w:rsidRDefault="00331C0B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139</w:t>
            </w:r>
            <w:r w:rsidR="00060A76" w:rsidRPr="00425DA3">
              <w:rPr>
                <w:rFonts w:ascii="Times New Roman" w:hAnsi="Times New Roman" w:cs="Times New Roman"/>
              </w:rPr>
              <w:t>,</w:t>
            </w:r>
            <w:r w:rsidRPr="00425DA3">
              <w:rPr>
                <w:rFonts w:ascii="Times New Roman" w:hAnsi="Times New Roman" w:cs="Times New Roman"/>
              </w:rPr>
              <w:t>51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2.7. Транспортные расходы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25,6 р. На 1000 р. Стоимости оборудования</w:t>
            </w:r>
          </w:p>
        </w:tc>
        <w:tc>
          <w:tcPr>
            <w:tcW w:w="2612" w:type="dxa"/>
          </w:tcPr>
          <w:p w:rsidR="00060A76" w:rsidRPr="00425DA3" w:rsidRDefault="00331C0B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742,4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2.8. Заготовительно-складские расходы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1,2% от стоимости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2.1+2.7)</w:t>
            </w:r>
          </w:p>
        </w:tc>
        <w:tc>
          <w:tcPr>
            <w:tcW w:w="2612" w:type="dxa"/>
          </w:tcPr>
          <w:p w:rsidR="00060A76" w:rsidRPr="00425DA3" w:rsidRDefault="00331C0B" w:rsidP="00F45611">
            <w:pPr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</w:rPr>
              <w:t>345,42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2.9. Затраты на мебель, инвентарь, инструменты эксплуатационных служб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1,5% от стоимости оборудования эксплуатационных расходов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 xml:space="preserve">. 2.1+2.8)        </w:t>
            </w:r>
          </w:p>
        </w:tc>
        <w:tc>
          <w:tcPr>
            <w:tcW w:w="2612" w:type="dxa"/>
          </w:tcPr>
          <w:p w:rsidR="00060A76" w:rsidRPr="00425DA3" w:rsidRDefault="00331C0B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436,95</w:t>
            </w:r>
          </w:p>
        </w:tc>
      </w:tr>
      <w:tr w:rsidR="00EB12C5" w:rsidRPr="00425DA3" w:rsidTr="00F45611">
        <w:tc>
          <w:tcPr>
            <w:tcW w:w="3036" w:type="dxa"/>
          </w:tcPr>
          <w:p w:rsidR="00EB12C5" w:rsidRPr="00425DA3" w:rsidRDefault="00EB12C5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Всего</w:t>
            </w:r>
          </w:p>
        </w:tc>
        <w:tc>
          <w:tcPr>
            <w:tcW w:w="1278" w:type="dxa"/>
          </w:tcPr>
          <w:p w:rsidR="00EB12C5" w:rsidRPr="00425DA3" w:rsidRDefault="00EB12C5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2" w:type="dxa"/>
          </w:tcPr>
          <w:p w:rsidR="00EB12C5" w:rsidRPr="00425DA3" w:rsidRDefault="00EB12C5" w:rsidP="00F45611">
            <w:pPr>
              <w:rPr>
                <w:rStyle w:val="2Exact"/>
                <w:rFonts w:eastAsiaTheme="minorHAnsi"/>
              </w:rPr>
            </w:pPr>
          </w:p>
        </w:tc>
        <w:tc>
          <w:tcPr>
            <w:tcW w:w="2612" w:type="dxa"/>
          </w:tcPr>
          <w:p w:rsidR="00EB12C5" w:rsidRPr="00425DA3" w:rsidRDefault="00331C0B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29567,2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 xml:space="preserve">Сумма последних двух таблиц (по правому столбцу)= Капитальные затраты </w:t>
      </w:r>
    </w:p>
    <w:p w:rsidR="00331C0B" w:rsidRPr="00425DA3" w:rsidRDefault="00AC2BBA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К</w:t>
      </w:r>
      <w:r w:rsidR="00331C0B" w:rsidRPr="00425DA3">
        <w:rPr>
          <w:rFonts w:ascii="Times New Roman" w:hAnsi="Times New Roman" w:cs="Times New Roman"/>
          <w:b/>
          <w:sz w:val="24"/>
          <w:szCs w:val="24"/>
          <w:vertAlign w:val="subscript"/>
        </w:rPr>
        <w:t>КС</w:t>
      </w:r>
      <w:r w:rsidR="00331C0B" w:rsidRPr="00425DA3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331C0B" w:rsidRPr="00425DA3">
        <w:rPr>
          <w:rFonts w:ascii="Times New Roman" w:hAnsi="Times New Roman" w:cs="Times New Roman"/>
        </w:rPr>
        <w:t xml:space="preserve">307214,6 + 29567,2 = </w:t>
      </w:r>
      <w:r w:rsidR="00083146" w:rsidRPr="00425DA3">
        <w:rPr>
          <w:rFonts w:ascii="Times New Roman" w:hAnsi="Times New Roman" w:cs="Times New Roman"/>
        </w:rPr>
        <w:t>336781,8</w:t>
      </w:r>
    </w:p>
    <w:p w:rsidR="00060A76" w:rsidRPr="00425DA3" w:rsidRDefault="00060A76" w:rsidP="00060A76">
      <w:pPr>
        <w:rPr>
          <w:rFonts w:ascii="Times New Roman" w:hAnsi="Times New Roman" w:cs="Times New Roman"/>
          <w:lang w:val="en-US"/>
        </w:rPr>
      </w:pPr>
      <w:r w:rsidRPr="00425DA3">
        <w:rPr>
          <w:rFonts w:ascii="Times New Roman" w:hAnsi="Times New Roman" w:cs="Times New Roman"/>
          <w:b/>
        </w:rPr>
        <w:t>2</w:t>
      </w:r>
      <w:r w:rsidRPr="00425DA3">
        <w:rPr>
          <w:rFonts w:ascii="Times New Roman" w:hAnsi="Times New Roman" w:cs="Times New Roman"/>
          <w:b/>
          <w:lang w:val="en-US"/>
        </w:rPr>
        <w:t xml:space="preserve">.5. </w:t>
      </w:r>
      <w:r w:rsidRPr="00425DA3">
        <w:rPr>
          <w:rFonts w:ascii="Times New Roman" w:hAnsi="Times New Roman" w:cs="Times New Roman"/>
        </w:rPr>
        <w:t>Численность эксплуатационно-технического персонала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6521"/>
        <w:gridCol w:w="3396"/>
      </w:tblGrid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Число штатных единиц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Начальник ЦКС-Т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1. Обслуживающий персонал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Начальник группы профилактики и ремонта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центрального процессора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каналов и стойки сопряжения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оперативного запоминающего устройства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системы электропитания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Электромеханик по обслуживанию накопительных устройств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2. Группа подготовки носителей данных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Инженер-руководитель группы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Электромеханик по обслуживанию устройств подготовки данных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Группа по текущему обслуживанию вычислительного </w:t>
            </w: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комплекса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смены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Инженеры-операторы (математики-программисты)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Электромеханики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4. Обслуживающий персонал службы функционального контроля и управления (СФКУ)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Инженеры-диспетчеры 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устройств эксплуатационного контроля секции диспетчера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секции особо важных сообщений (СОВТ)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секции индексации телеграмм</w:t>
            </w:r>
          </w:p>
        </w:tc>
        <w:tc>
          <w:tcPr>
            <w:tcW w:w="3396" w:type="dxa"/>
            <w:vAlign w:val="center"/>
          </w:tcPr>
          <w:p w:rsidR="00060A76" w:rsidRPr="00425DA3" w:rsidRDefault="00772067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контрольно-справочной секции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секции технического контроля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425DA3">
        <w:rPr>
          <w:rFonts w:ascii="Times New Roman" w:hAnsi="Times New Roman" w:cs="Times New Roman"/>
          <w:sz w:val="24"/>
          <w:szCs w:val="24"/>
        </w:rPr>
        <w:t xml:space="preserve"> необходимо учесть 4-сменный график расчетным путем для операторов секции индексации телеграмм.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На основании таблицы </w:t>
      </w:r>
      <w:r w:rsidRPr="00425DA3">
        <w:rPr>
          <w:rFonts w:ascii="Times New Roman" w:hAnsi="Times New Roman" w:cs="Times New Roman"/>
          <w:b/>
          <w:sz w:val="24"/>
          <w:szCs w:val="24"/>
        </w:rPr>
        <w:t>численности персонала</w:t>
      </w:r>
      <w:r w:rsidRPr="00425DA3">
        <w:rPr>
          <w:rFonts w:ascii="Times New Roman" w:hAnsi="Times New Roman" w:cs="Times New Roman"/>
          <w:sz w:val="24"/>
          <w:szCs w:val="24"/>
        </w:rPr>
        <w:t>: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1)</w:t>
      </w:r>
      <w:r w:rsidRPr="00425DA3">
        <w:rPr>
          <w:rFonts w:ascii="Times New Roman" w:hAnsi="Times New Roman" w:cs="Times New Roman"/>
          <w:b/>
          <w:sz w:val="24"/>
          <w:szCs w:val="24"/>
        </w:rPr>
        <w:t>Начальник ЦКС</w:t>
      </w:r>
      <w:r w:rsidRPr="00425DA3">
        <w:rPr>
          <w:rFonts w:ascii="Times New Roman" w:hAnsi="Times New Roman" w:cs="Times New Roman"/>
          <w:sz w:val="24"/>
          <w:szCs w:val="24"/>
        </w:rPr>
        <w:t xml:space="preserve"> = 1(Начальник ЦКС-Т) = 1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2)</w:t>
      </w:r>
      <w:r w:rsidRPr="00425DA3">
        <w:rPr>
          <w:rFonts w:ascii="Times New Roman" w:hAnsi="Times New Roman" w:cs="Times New Roman"/>
          <w:b/>
          <w:sz w:val="24"/>
          <w:szCs w:val="24"/>
        </w:rPr>
        <w:t>Начальник группы</w:t>
      </w:r>
      <w:r w:rsidRPr="00425DA3">
        <w:rPr>
          <w:rFonts w:ascii="Times New Roman" w:hAnsi="Times New Roman" w:cs="Times New Roman"/>
          <w:sz w:val="24"/>
          <w:szCs w:val="24"/>
        </w:rPr>
        <w:t>=1(Инженер-руководитель группы)+ 1(Начальник группы профилактики и ремонта) = 2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3)</w:t>
      </w:r>
      <w:r w:rsidRPr="00425DA3">
        <w:rPr>
          <w:rFonts w:ascii="Times New Roman" w:hAnsi="Times New Roman" w:cs="Times New Roman"/>
          <w:b/>
          <w:sz w:val="24"/>
          <w:szCs w:val="24"/>
        </w:rPr>
        <w:t>Начальник смены</w:t>
      </w:r>
      <w:r w:rsidRPr="00425DA3">
        <w:rPr>
          <w:rFonts w:ascii="Times New Roman" w:hAnsi="Times New Roman" w:cs="Times New Roman"/>
          <w:sz w:val="24"/>
          <w:szCs w:val="24"/>
        </w:rPr>
        <w:t xml:space="preserve"> = 4(Начальник смены) = 4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4)</w:t>
      </w:r>
      <w:r w:rsidRPr="00425DA3">
        <w:rPr>
          <w:rFonts w:ascii="Times New Roman" w:hAnsi="Times New Roman" w:cs="Times New Roman"/>
          <w:b/>
          <w:sz w:val="24"/>
          <w:szCs w:val="24"/>
        </w:rPr>
        <w:t>Инженер</w:t>
      </w:r>
      <w:r w:rsidRPr="00425DA3">
        <w:rPr>
          <w:rFonts w:ascii="Times New Roman" w:hAnsi="Times New Roman" w:cs="Times New Roman"/>
          <w:sz w:val="24"/>
          <w:szCs w:val="24"/>
        </w:rPr>
        <w:t xml:space="preserve"> = 1(Инженер по обслуживанию центрального процессора) + 1(Инженер по обслуживанию каналов и стойки сопряжения</w:t>
      </w:r>
      <w:proofErr w:type="gramStart"/>
      <w:r w:rsidRPr="00425DA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25DA3">
        <w:rPr>
          <w:rFonts w:ascii="Times New Roman" w:hAnsi="Times New Roman" w:cs="Times New Roman"/>
          <w:sz w:val="24"/>
          <w:szCs w:val="24"/>
        </w:rPr>
        <w:t xml:space="preserve"> +2(Инженер по обслуживанию оперативного запоминающего устройства) + 1(Инженер) + 4(Инженеры-операторы (математики-программисты)) +4(Инженеры-диспетчеры) =13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5)</w:t>
      </w:r>
      <w:r w:rsidRPr="00425DA3">
        <w:rPr>
          <w:rFonts w:ascii="Times New Roman" w:hAnsi="Times New Roman" w:cs="Times New Roman"/>
          <w:b/>
          <w:sz w:val="24"/>
          <w:szCs w:val="24"/>
        </w:rPr>
        <w:t>Электромеханик</w:t>
      </w:r>
      <w:r w:rsidRPr="00425DA3">
        <w:rPr>
          <w:rFonts w:ascii="Times New Roman" w:hAnsi="Times New Roman" w:cs="Times New Roman"/>
          <w:sz w:val="24"/>
          <w:szCs w:val="24"/>
        </w:rPr>
        <w:t xml:space="preserve"> = 1(Электромеханик по ремонту системы электропитания) + 1(Электромеханик по обслуживанию накопительных устройств)  + 1(Электромеханик по обслуживанию устройств подготовки данных) + 2(Электромеханики) = 5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6)</w:t>
      </w:r>
      <w:r w:rsidRPr="00425DA3">
        <w:rPr>
          <w:rFonts w:ascii="Times New Roman" w:hAnsi="Times New Roman" w:cs="Times New Roman"/>
          <w:b/>
          <w:sz w:val="24"/>
          <w:szCs w:val="24"/>
        </w:rPr>
        <w:t>Электромонтёр</w:t>
      </w:r>
      <w:r w:rsidRPr="00425DA3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7)</w:t>
      </w:r>
      <w:r w:rsidRPr="00425DA3">
        <w:rPr>
          <w:rFonts w:ascii="Times New Roman" w:hAnsi="Times New Roman" w:cs="Times New Roman"/>
          <w:b/>
          <w:sz w:val="24"/>
          <w:szCs w:val="24"/>
        </w:rPr>
        <w:t>Телеграфис</w:t>
      </w:r>
      <w:proofErr w:type="gramStart"/>
      <w:r w:rsidRPr="00425DA3">
        <w:rPr>
          <w:rFonts w:ascii="Times New Roman" w:hAnsi="Times New Roman" w:cs="Times New Roman"/>
          <w:b/>
          <w:sz w:val="24"/>
          <w:szCs w:val="24"/>
        </w:rPr>
        <w:t>т(</w:t>
      </w:r>
      <w:proofErr w:type="gramEnd"/>
      <w:r w:rsidRPr="00425DA3">
        <w:rPr>
          <w:rFonts w:ascii="Times New Roman" w:hAnsi="Times New Roman" w:cs="Times New Roman"/>
          <w:b/>
          <w:sz w:val="24"/>
          <w:szCs w:val="24"/>
        </w:rPr>
        <w:t>оператор)</w:t>
      </w:r>
      <w:r w:rsidRPr="00425DA3">
        <w:rPr>
          <w:rFonts w:ascii="Times New Roman" w:hAnsi="Times New Roman" w:cs="Times New Roman"/>
          <w:sz w:val="24"/>
          <w:szCs w:val="24"/>
        </w:rPr>
        <w:t xml:space="preserve"> =  4(Операторы) + 4(Операторы устройств эксплуатационного контроля секции диспетчера) + 4(Операторы секции особо важных сообщений (СОВТ)) + </w:t>
      </w:r>
      <w:r w:rsidR="00772067" w:rsidRPr="00425DA3">
        <w:rPr>
          <w:rFonts w:ascii="Times New Roman" w:hAnsi="Times New Roman" w:cs="Times New Roman"/>
          <w:sz w:val="24"/>
          <w:szCs w:val="24"/>
        </w:rPr>
        <w:t>12</w:t>
      </w:r>
      <w:r w:rsidRPr="00425DA3">
        <w:rPr>
          <w:rFonts w:ascii="Times New Roman" w:hAnsi="Times New Roman" w:cs="Times New Roman"/>
          <w:sz w:val="24"/>
          <w:szCs w:val="24"/>
        </w:rPr>
        <w:t>(Операторы секции индексации телеграмм) + 2(Операторы контрольно-справочной секции) + 4(Операторы секции технического контроля</w:t>
      </w:r>
      <w:r w:rsidR="00442824" w:rsidRPr="00425DA3">
        <w:rPr>
          <w:rFonts w:ascii="Times New Roman" w:hAnsi="Times New Roman" w:cs="Times New Roman"/>
          <w:sz w:val="24"/>
          <w:szCs w:val="24"/>
        </w:rPr>
        <w:t>) = 3</w:t>
      </w:r>
      <w:r w:rsidR="00772067" w:rsidRPr="00425DA3">
        <w:rPr>
          <w:rFonts w:ascii="Times New Roman" w:hAnsi="Times New Roman" w:cs="Times New Roman"/>
          <w:sz w:val="24"/>
          <w:szCs w:val="24"/>
        </w:rPr>
        <w:t>0</w:t>
      </w:r>
    </w:p>
    <w:p w:rsidR="005827A3" w:rsidRPr="00425DA3" w:rsidRDefault="005827A3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</w:rPr>
        <w:t>2</w:t>
      </w:r>
      <w:r w:rsidRPr="00425DA3">
        <w:rPr>
          <w:rFonts w:ascii="Times New Roman" w:hAnsi="Times New Roman" w:cs="Times New Roman"/>
          <w:b/>
          <w:lang w:val="en-US"/>
        </w:rPr>
        <w:t>.6.</w:t>
      </w:r>
      <w:r w:rsidRPr="00425DA3">
        <w:rPr>
          <w:rFonts w:ascii="Times New Roman" w:hAnsi="Times New Roman" w:cs="Times New Roman"/>
          <w:b/>
          <w:sz w:val="24"/>
          <w:szCs w:val="24"/>
        </w:rPr>
        <w:t xml:space="preserve"> Численность электромонтеров:</w:t>
      </w:r>
    </w:p>
    <w:p w:rsidR="00060A76" w:rsidRPr="00425DA3" w:rsidRDefault="00060A76" w:rsidP="00060A7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Рт=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HiN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Ф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F=0.734=1,</m:t>
          </m:r>
        </m:oMath>
      </m:oMathPara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</w:rPr>
        <w:t xml:space="preserve">Где </w:t>
      </w:r>
      <w:r w:rsidRPr="00425DA3">
        <w:rPr>
          <w:rStyle w:val="2Exact"/>
          <w:rFonts w:eastAsiaTheme="minorHAnsi"/>
          <w:i/>
          <w:lang w:val="en-US"/>
        </w:rPr>
        <w:t>H</w:t>
      </w:r>
      <w:r w:rsidRPr="00425DA3">
        <w:rPr>
          <w:rStyle w:val="2Exact"/>
          <w:rFonts w:eastAsiaTheme="minorHAnsi"/>
          <w:i/>
          <w:vertAlign w:val="subscript"/>
        </w:rPr>
        <w:t>1</w:t>
      </w:r>
      <w:r w:rsidRPr="00425DA3">
        <w:rPr>
          <w:rStyle w:val="2Exact"/>
          <w:rFonts w:eastAsiaTheme="minorHAnsi"/>
          <w:vertAlign w:val="subscript"/>
        </w:rPr>
        <w:t xml:space="preserve"> </w:t>
      </w:r>
      <w:r w:rsidRPr="00425DA3">
        <w:rPr>
          <w:rStyle w:val="2Exact"/>
          <w:rFonts w:eastAsiaTheme="minorHAnsi"/>
        </w:rPr>
        <w:t xml:space="preserve">– норма на текущее обслуживание 1 аппарата (6 чел. – </w:t>
      </w:r>
      <w:proofErr w:type="gramStart"/>
      <w:r w:rsidRPr="00425DA3">
        <w:rPr>
          <w:rStyle w:val="2Exact"/>
          <w:rFonts w:eastAsiaTheme="minorHAnsi"/>
        </w:rPr>
        <w:t>ч</w:t>
      </w:r>
      <w:proofErr w:type="gramEnd"/>
      <w:r w:rsidRPr="00425DA3">
        <w:rPr>
          <w:rStyle w:val="2Exact"/>
          <w:rFonts w:eastAsiaTheme="minorHAnsi"/>
        </w:rPr>
        <w:t xml:space="preserve"> в месяц);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</w:rPr>
        <w:t>Н</w:t>
      </w:r>
      <w:proofErr w:type="gramStart"/>
      <w:r w:rsidRPr="00425DA3">
        <w:rPr>
          <w:rStyle w:val="2Exact"/>
          <w:rFonts w:eastAsiaTheme="minorHAnsi"/>
          <w:i/>
          <w:vertAlign w:val="subscript"/>
        </w:rPr>
        <w:t>2</w:t>
      </w:r>
      <w:proofErr w:type="gramEnd"/>
      <w:r w:rsidRPr="00425DA3">
        <w:rPr>
          <w:rStyle w:val="2Exact"/>
          <w:rFonts w:eastAsiaTheme="minorHAnsi"/>
          <w:i/>
        </w:rPr>
        <w:t xml:space="preserve"> </w:t>
      </w:r>
      <w:r w:rsidRPr="00425DA3">
        <w:rPr>
          <w:rStyle w:val="2Exact"/>
          <w:rFonts w:eastAsiaTheme="minorHAnsi"/>
        </w:rPr>
        <w:t>– норма на проведение планово-профилактических проверок 1 аппарата (3 чел. – ч в месяц);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</w:rPr>
        <w:t>Н</w:t>
      </w:r>
      <w:r w:rsidRPr="00425DA3">
        <w:rPr>
          <w:rStyle w:val="2Exact"/>
          <w:rFonts w:eastAsiaTheme="minorHAnsi"/>
          <w:i/>
          <w:vertAlign w:val="subscript"/>
        </w:rPr>
        <w:t>3</w:t>
      </w:r>
      <w:r w:rsidRPr="00425DA3">
        <w:rPr>
          <w:rStyle w:val="2Exact"/>
          <w:rFonts w:eastAsiaTheme="minorHAnsi"/>
        </w:rPr>
        <w:t xml:space="preserve"> – норма на текущий ремонт аппаратов (2 чел. – </w:t>
      </w:r>
      <w:proofErr w:type="gramStart"/>
      <w:r w:rsidRPr="00425DA3">
        <w:rPr>
          <w:rStyle w:val="2Exact"/>
          <w:rFonts w:eastAsiaTheme="minorHAnsi"/>
        </w:rPr>
        <w:t>ч</w:t>
      </w:r>
      <w:proofErr w:type="gramEnd"/>
      <w:r w:rsidRPr="00425DA3">
        <w:rPr>
          <w:rStyle w:val="2Exact"/>
          <w:rFonts w:eastAsiaTheme="minorHAnsi"/>
        </w:rPr>
        <w:t xml:space="preserve"> в месяц);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</w:rPr>
        <w:t>Ф</w:t>
      </w:r>
      <w:r w:rsidRPr="00425DA3">
        <w:rPr>
          <w:rStyle w:val="2Exact"/>
          <w:rFonts w:eastAsiaTheme="minorHAnsi"/>
        </w:rPr>
        <w:t xml:space="preserve"> – месячный фонд рабочего времени одного работника (173 ч);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  <w:lang w:val="en-US"/>
        </w:rPr>
        <w:t>N</w:t>
      </w:r>
      <w:r w:rsidRPr="00425DA3">
        <w:rPr>
          <w:rStyle w:val="2Exact"/>
          <w:rFonts w:eastAsiaTheme="minorHAnsi"/>
        </w:rPr>
        <w:t xml:space="preserve"> – </w:t>
      </w:r>
      <w:proofErr w:type="gramStart"/>
      <w:r w:rsidRPr="00425DA3">
        <w:rPr>
          <w:rStyle w:val="2Exact"/>
          <w:rFonts w:eastAsiaTheme="minorHAnsi"/>
        </w:rPr>
        <w:t>количество</w:t>
      </w:r>
      <w:proofErr w:type="gramEnd"/>
      <w:r w:rsidRPr="00425DA3">
        <w:rPr>
          <w:rStyle w:val="2Exact"/>
          <w:rFonts w:eastAsiaTheme="minorHAnsi"/>
        </w:rPr>
        <w:t xml:space="preserve"> аппаратов (на основании табл. 6);</w:t>
      </w:r>
      <w:r w:rsidR="00442824" w:rsidRPr="00425DA3">
        <w:rPr>
          <w:rStyle w:val="2Exact"/>
          <w:rFonts w:eastAsiaTheme="minorHAnsi"/>
        </w:rPr>
        <w:t xml:space="preserve"> 11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  <w:lang w:val="en-US"/>
        </w:rPr>
        <w:t>F</w:t>
      </w:r>
      <w:r w:rsidRPr="00425DA3">
        <w:rPr>
          <w:rStyle w:val="2Exact"/>
          <w:rFonts w:eastAsiaTheme="minorHAnsi"/>
        </w:rPr>
        <w:t xml:space="preserve"> – </w:t>
      </w:r>
      <w:proofErr w:type="gramStart"/>
      <w:r w:rsidRPr="00425DA3">
        <w:rPr>
          <w:rStyle w:val="2Exact"/>
          <w:rFonts w:eastAsiaTheme="minorHAnsi"/>
        </w:rPr>
        <w:t>резерв</w:t>
      </w:r>
      <w:proofErr w:type="gramEnd"/>
      <w:r w:rsidRPr="00425DA3">
        <w:rPr>
          <w:rStyle w:val="2Exact"/>
          <w:rFonts w:eastAsiaTheme="minorHAnsi"/>
        </w:rPr>
        <w:t xml:space="preserve"> на отпуска (1,05).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Численность электромонтеров</w:t>
      </w:r>
      <w:r w:rsidRPr="00425DA3">
        <w:rPr>
          <w:rFonts w:ascii="Times New Roman" w:hAnsi="Times New Roman" w:cs="Times New Roman"/>
          <w:sz w:val="24"/>
          <w:szCs w:val="24"/>
        </w:rPr>
        <w:t xml:space="preserve"> = 1 человек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Style w:val="2Exact"/>
          <w:rFonts w:eastAsiaTheme="minorHAnsi"/>
          <w:b/>
        </w:rPr>
        <w:t>2.7.</w:t>
      </w:r>
      <w:r w:rsidRPr="00425DA3">
        <w:rPr>
          <w:rFonts w:ascii="Times New Roman" w:hAnsi="Times New Roman" w:cs="Times New Roman"/>
          <w:b/>
          <w:sz w:val="24"/>
          <w:szCs w:val="24"/>
        </w:rPr>
        <w:t xml:space="preserve"> Годовые эксплуатационные расходы для системы КС рассчитываются по следующим элементам затрат:</w:t>
      </w:r>
    </w:p>
    <w:p w:rsidR="00060A76" w:rsidRPr="00425DA3" w:rsidRDefault="00060A76" w:rsidP="00060A76">
      <w:pPr>
        <w:widowControl w:val="0"/>
        <w:tabs>
          <w:tab w:val="left" w:pos="914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2.7.1 Заработная плата работников основной деятельности;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1868"/>
        <w:gridCol w:w="1817"/>
        <w:gridCol w:w="2659"/>
      </w:tblGrid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Месячный оклад, тыс. руб.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Численность персонала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Суммарная 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/п. в месяц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1. Начальник ЦКС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2. Начальник группы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3. Начальник смены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4. Инженер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5. Электромеханик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6. Электромонтёр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7.Телеграфисты</w:t>
            </w:r>
            <w:r w:rsidR="006E3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(операторы)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17" w:type="dxa"/>
          </w:tcPr>
          <w:p w:rsidR="00060A76" w:rsidRPr="00425DA3" w:rsidRDefault="00245FE9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59" w:type="dxa"/>
          </w:tcPr>
          <w:p w:rsidR="00060A76" w:rsidRPr="00425DA3" w:rsidRDefault="00772067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Сумма: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817" w:type="dxa"/>
          </w:tcPr>
          <w:p w:rsidR="00060A76" w:rsidRPr="00425DA3" w:rsidRDefault="00245FE9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59" w:type="dxa"/>
          </w:tcPr>
          <w:p w:rsidR="00060A76" w:rsidRPr="00425DA3" w:rsidRDefault="00772067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1324</w:t>
            </w:r>
          </w:p>
        </w:tc>
      </w:tr>
    </w:tbl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</w:rPr>
        <w:t xml:space="preserve">2.7.2. </w:t>
      </w:r>
      <w:r w:rsidRPr="00425DA3">
        <w:rPr>
          <w:rFonts w:ascii="Times New Roman" w:hAnsi="Times New Roman" w:cs="Times New Roman"/>
          <w:b/>
          <w:sz w:val="24"/>
          <w:szCs w:val="24"/>
        </w:rPr>
        <w:t>Отчисления на социальные нужды – 7% в месяц:</w:t>
      </w:r>
      <w:r w:rsidR="001D4DE0" w:rsidRPr="00425D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D4DE0" w:rsidRPr="00425DA3">
        <w:rPr>
          <w:rFonts w:ascii="Times New Roman" w:hAnsi="Times New Roman" w:cs="Times New Roman"/>
          <w:b/>
          <w:sz w:val="24"/>
          <w:szCs w:val="24"/>
        </w:rPr>
        <w:t>доб</w:t>
      </w:r>
      <w:proofErr w:type="spellEnd"/>
      <w:r w:rsidR="001D4DE0" w:rsidRPr="00425D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D4DE0" w:rsidRPr="00425DA3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="001D4DE0" w:rsidRPr="00425DA3">
        <w:rPr>
          <w:rFonts w:ascii="Times New Roman" w:hAnsi="Times New Roman" w:cs="Times New Roman"/>
          <w:b/>
          <w:sz w:val="24"/>
          <w:szCs w:val="24"/>
        </w:rPr>
        <w:t xml:space="preserve"> весь персонал</w:t>
      </w: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По зарплате: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Месячный оклад, тыс. руб.</w:t>
            </w:r>
          </w:p>
        </w:tc>
        <w:tc>
          <w:tcPr>
            <w:tcW w:w="3191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Отчисления на социальные нужды – 7%, от з/п.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 Начальник ЦКС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91" w:type="dxa"/>
          </w:tcPr>
          <w:p w:rsidR="00060A76" w:rsidRPr="00425DA3" w:rsidRDefault="007D48A1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2,31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2. Начальник группы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2,1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3. Начальник смены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2,1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4. Инженер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1,96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5. Электромеханик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1,7</w:t>
            </w:r>
            <w:r w:rsidR="00060A76" w:rsidRPr="00425DA3">
              <w:rPr>
                <w:rFonts w:ascii="Times New Roman" w:hAnsi="Times New Roman" w:cs="Times New Roman"/>
              </w:rPr>
              <w:t>5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6. Электромонтёр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1,54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7.Телеграфист</w:t>
            </w:r>
            <w:proofErr w:type="gramStart"/>
            <w:r w:rsidRPr="00425DA3">
              <w:rPr>
                <w:rFonts w:ascii="Times New Roman" w:hAnsi="Times New Roman" w:cs="Times New Roman"/>
              </w:rPr>
              <w:t>ы(</w:t>
            </w:r>
            <w:proofErr w:type="gramEnd"/>
            <w:r w:rsidRPr="00425DA3">
              <w:rPr>
                <w:rFonts w:ascii="Times New Roman" w:hAnsi="Times New Roman" w:cs="Times New Roman"/>
              </w:rPr>
              <w:t>операторы)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1,4</w:t>
            </w:r>
          </w:p>
        </w:tc>
      </w:tr>
    </w:tbl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7E0" w:rsidRPr="00425DA3" w:rsidRDefault="006E47E0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47E0" w:rsidRPr="00425DA3" w:rsidRDefault="006E47E0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2.7.3. Амортизационные отчисления;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27"/>
        <w:gridCol w:w="3252"/>
        <w:gridCol w:w="2792"/>
      </w:tblGrid>
      <w:tr w:rsidR="00780712" w:rsidRPr="00425DA3" w:rsidTr="00780712">
        <w:tc>
          <w:tcPr>
            <w:tcW w:w="3527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Виды оборудования</w:t>
            </w:r>
          </w:p>
        </w:tc>
        <w:tc>
          <w:tcPr>
            <w:tcW w:w="3252" w:type="dxa"/>
            <w:vAlign w:val="center"/>
          </w:tcPr>
          <w:p w:rsidR="00780712" w:rsidRPr="00425DA3" w:rsidRDefault="00780712" w:rsidP="00780712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Норма отчислений</w:t>
            </w:r>
            <w:proofErr w:type="gramStart"/>
            <w:r w:rsidRPr="00425DA3">
              <w:rPr>
                <w:rFonts w:ascii="Times New Roman" w:hAnsi="Times New Roman" w:cs="Times New Roman"/>
              </w:rPr>
              <w:t xml:space="preserve"> (%) </w:t>
            </w:r>
            <w:proofErr w:type="gramEnd"/>
          </w:p>
        </w:tc>
        <w:tc>
          <w:tcPr>
            <w:tcW w:w="2792" w:type="dxa"/>
          </w:tcPr>
          <w:p w:rsidR="00780712" w:rsidRPr="00425DA3" w:rsidRDefault="00044F5A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Амортизационные отчисления</w:t>
            </w:r>
          </w:p>
        </w:tc>
      </w:tr>
      <w:tr w:rsidR="00780712" w:rsidRPr="00425DA3" w:rsidTr="00780712">
        <w:tc>
          <w:tcPr>
            <w:tcW w:w="3527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 Оборудование эксплуатационных служб</w:t>
            </w:r>
          </w:p>
        </w:tc>
        <w:tc>
          <w:tcPr>
            <w:tcW w:w="3252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2792" w:type="dxa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3015,85</w:t>
            </w:r>
          </w:p>
        </w:tc>
      </w:tr>
      <w:tr w:rsidR="00780712" w:rsidRPr="00425DA3" w:rsidTr="00780712">
        <w:trPr>
          <w:trHeight w:val="539"/>
        </w:trPr>
        <w:tc>
          <w:tcPr>
            <w:tcW w:w="3527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2. Вычислительный комплекс</w:t>
            </w:r>
          </w:p>
        </w:tc>
        <w:tc>
          <w:tcPr>
            <w:tcW w:w="3252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2792" w:type="dxa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33793,61</w:t>
            </w:r>
          </w:p>
        </w:tc>
      </w:tr>
    </w:tbl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712" w:rsidRPr="00425DA3" w:rsidRDefault="00780712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2067" w:rsidRPr="00425DA3" w:rsidRDefault="00772067" w:rsidP="00772067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2.7.4. Материальные затраты;</w:t>
      </w:r>
    </w:p>
    <w:p w:rsidR="00060A76" w:rsidRPr="00425DA3" w:rsidRDefault="00772067" w:rsidP="00772067">
      <w:pPr>
        <w:widowControl w:val="0"/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ab/>
      </w:r>
      <w:r w:rsidRPr="00425DA3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Эм=Нм*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n=8*97=776</m:t>
        </m:r>
        <m:r>
          <w:rPr>
            <w:rFonts w:ascii="Cambria Math" w:hAnsi="Cambria Math" w:cs="Times New Roman"/>
            <w:sz w:val="24"/>
            <w:szCs w:val="24"/>
          </w:rPr>
          <m:t xml:space="preserve"> тыс.руб.,</m:t>
        </m:r>
      </m:oMath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</w:rPr>
        <w:t xml:space="preserve">Где </w:t>
      </w:r>
      <w:proofErr w:type="spellStart"/>
      <w:r w:rsidRPr="00425DA3">
        <w:rPr>
          <w:rStyle w:val="2Exact"/>
          <w:rFonts w:eastAsiaTheme="minorHAnsi"/>
          <w:i/>
        </w:rPr>
        <w:t>Нм</w:t>
      </w:r>
      <w:proofErr w:type="spellEnd"/>
      <w:r w:rsidRPr="00425DA3">
        <w:rPr>
          <w:rStyle w:val="2Exact"/>
          <w:rFonts w:eastAsiaTheme="minorHAnsi"/>
        </w:rPr>
        <w:t xml:space="preserve"> = 8 </w:t>
      </w:r>
      <w:proofErr w:type="spellStart"/>
      <w:r w:rsidRPr="00425DA3">
        <w:rPr>
          <w:rStyle w:val="2Exact"/>
          <w:rFonts w:eastAsiaTheme="minorHAnsi"/>
        </w:rPr>
        <w:t>тыс</w:t>
      </w:r>
      <w:proofErr w:type="gramStart"/>
      <w:r w:rsidRPr="00425DA3">
        <w:rPr>
          <w:rStyle w:val="2Exact"/>
          <w:rFonts w:eastAsiaTheme="minorHAnsi"/>
        </w:rPr>
        <w:t>.р</w:t>
      </w:r>
      <w:proofErr w:type="gramEnd"/>
      <w:r w:rsidRPr="00425DA3">
        <w:rPr>
          <w:rStyle w:val="2Exact"/>
          <w:rFonts w:eastAsiaTheme="minorHAnsi"/>
        </w:rPr>
        <w:t>уб</w:t>
      </w:r>
      <w:proofErr w:type="spellEnd"/>
      <w:r w:rsidRPr="00425DA3">
        <w:rPr>
          <w:rStyle w:val="2Exact"/>
          <w:rFonts w:eastAsiaTheme="minorHAnsi"/>
        </w:rPr>
        <w:t>./канал.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80712" w:rsidRPr="00425DA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780712" w:rsidRPr="00425DA3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425DA3">
        <w:rPr>
          <w:rFonts w:ascii="Times New Roman" w:hAnsi="Times New Roman" w:cs="Times New Roman"/>
          <w:sz w:val="24"/>
          <w:szCs w:val="24"/>
        </w:rPr>
        <w:t xml:space="preserve"> каналов</w:t>
      </w:r>
      <w:r w:rsidR="001D4DE0" w:rsidRPr="00425DA3">
        <w:rPr>
          <w:rFonts w:ascii="Times New Roman" w:hAnsi="Times New Roman" w:cs="Times New Roman"/>
          <w:sz w:val="24"/>
          <w:szCs w:val="24"/>
        </w:rPr>
        <w:t xml:space="preserve"> </w:t>
      </w:r>
      <w:r w:rsidR="00780712" w:rsidRPr="00425DA3">
        <w:rPr>
          <w:rFonts w:ascii="Times New Roman" w:hAnsi="Times New Roman" w:cs="Times New Roman"/>
          <w:sz w:val="24"/>
          <w:szCs w:val="24"/>
        </w:rPr>
        <w:t xml:space="preserve">= </w:t>
      </w:r>
      <w:r w:rsidR="00CB3E74">
        <w:rPr>
          <w:rFonts w:ascii="Times New Roman" w:hAnsi="Times New Roman" w:cs="Times New Roman"/>
          <w:sz w:val="24"/>
          <w:szCs w:val="24"/>
        </w:rPr>
        <w:t>97</w:t>
      </w: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2.7.5. Электроэнергия со стороны для производственных нужд;</w:t>
      </w:r>
    </w:p>
    <w:p w:rsidR="00060A76" w:rsidRPr="00425DA3" w:rsidRDefault="00060A76" w:rsidP="00772067">
      <w:pPr>
        <w:spacing w:after="0" w:line="360" w:lineRule="auto"/>
        <w:ind w:left="707" w:firstLine="709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Ээл=Нэл*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n=8.6*97=834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тыс.руб.,</m:t>
          </m:r>
        </m:oMath>
      </m:oMathPara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</w:rPr>
        <w:t xml:space="preserve">Где </w:t>
      </w:r>
      <w:proofErr w:type="spellStart"/>
      <w:r w:rsidRPr="00425DA3">
        <w:rPr>
          <w:rStyle w:val="2Exact"/>
          <w:rFonts w:eastAsiaTheme="minorHAnsi"/>
          <w:i/>
        </w:rPr>
        <w:t>Нэл</w:t>
      </w:r>
      <w:proofErr w:type="spellEnd"/>
      <w:r w:rsidRPr="00425DA3">
        <w:rPr>
          <w:rStyle w:val="2Exact"/>
          <w:rFonts w:eastAsiaTheme="minorHAnsi"/>
        </w:rPr>
        <w:t xml:space="preserve"> = 8,6 тыс. руб.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25DA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523673" w:rsidRPr="00425DA3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425DA3">
        <w:rPr>
          <w:rFonts w:ascii="Times New Roman" w:hAnsi="Times New Roman" w:cs="Times New Roman"/>
          <w:sz w:val="24"/>
          <w:szCs w:val="24"/>
        </w:rPr>
        <w:t xml:space="preserve"> каналов</w:t>
      </w:r>
      <w:r w:rsidR="00523673" w:rsidRPr="00425DA3">
        <w:rPr>
          <w:rFonts w:ascii="Times New Roman" w:hAnsi="Times New Roman" w:cs="Times New Roman"/>
          <w:sz w:val="24"/>
          <w:szCs w:val="24"/>
        </w:rPr>
        <w:t xml:space="preserve"> = </w:t>
      </w:r>
      <w:r w:rsidR="00CB3E74">
        <w:rPr>
          <w:rFonts w:ascii="Times New Roman" w:hAnsi="Times New Roman" w:cs="Times New Roman"/>
          <w:sz w:val="24"/>
          <w:szCs w:val="24"/>
        </w:rPr>
        <w:t>97</w:t>
      </w: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2.7.6. Прочие производственные и административно-управленческие расходы.</w:t>
      </w: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Годовой фонд заработной платы (</w:t>
      </w:r>
      <w:proofErr w:type="gramStart"/>
      <w:r w:rsidRPr="00425DA3"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 w:rsidRPr="00425DA3">
        <w:rPr>
          <w:rFonts w:ascii="Times New Roman" w:hAnsi="Times New Roman" w:cs="Times New Roman"/>
          <w:b/>
          <w:sz w:val="24"/>
          <w:szCs w:val="24"/>
        </w:rPr>
        <w:t xml:space="preserve"> Ар):</w:t>
      </w:r>
    </w:p>
    <w:p w:rsidR="00060A76" w:rsidRPr="00425DA3" w:rsidRDefault="00060A76" w:rsidP="00060A76">
      <w:pPr>
        <w:tabs>
          <w:tab w:val="right" w:pos="9355"/>
        </w:tabs>
        <w:ind w:left="-567"/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ГФЗП = 33*1*12+</w:t>
      </w:r>
      <w:r w:rsidR="00523673" w:rsidRPr="00425DA3">
        <w:rPr>
          <w:rFonts w:ascii="Times New Roman" w:hAnsi="Times New Roman" w:cs="Times New Roman"/>
        </w:rPr>
        <w:t>30</w:t>
      </w:r>
      <w:r w:rsidRPr="00425DA3">
        <w:rPr>
          <w:rFonts w:ascii="Times New Roman" w:hAnsi="Times New Roman" w:cs="Times New Roman"/>
        </w:rPr>
        <w:t>*2*12+</w:t>
      </w:r>
      <w:r w:rsidR="00523673" w:rsidRPr="00425DA3">
        <w:rPr>
          <w:rFonts w:ascii="Times New Roman" w:hAnsi="Times New Roman" w:cs="Times New Roman"/>
        </w:rPr>
        <w:t>30</w:t>
      </w:r>
      <w:r w:rsidRPr="00425DA3">
        <w:rPr>
          <w:rFonts w:ascii="Times New Roman" w:hAnsi="Times New Roman" w:cs="Times New Roman"/>
        </w:rPr>
        <w:t>*4*12+</w:t>
      </w:r>
      <w:r w:rsidR="00523673" w:rsidRPr="00425DA3">
        <w:rPr>
          <w:rFonts w:ascii="Times New Roman" w:hAnsi="Times New Roman" w:cs="Times New Roman"/>
        </w:rPr>
        <w:t>28</w:t>
      </w:r>
      <w:r w:rsidRPr="00425DA3">
        <w:rPr>
          <w:rFonts w:ascii="Times New Roman" w:hAnsi="Times New Roman" w:cs="Times New Roman"/>
        </w:rPr>
        <w:t>*13*12+</w:t>
      </w:r>
      <w:r w:rsidR="00523673" w:rsidRPr="00425DA3">
        <w:rPr>
          <w:rFonts w:ascii="Times New Roman" w:hAnsi="Times New Roman" w:cs="Times New Roman"/>
        </w:rPr>
        <w:t>25</w:t>
      </w:r>
      <w:r w:rsidRPr="00425DA3">
        <w:rPr>
          <w:rFonts w:ascii="Times New Roman" w:hAnsi="Times New Roman" w:cs="Times New Roman"/>
        </w:rPr>
        <w:t>*5*12+</w:t>
      </w:r>
      <w:r w:rsidR="00523673" w:rsidRPr="00425DA3">
        <w:rPr>
          <w:rFonts w:ascii="Times New Roman" w:hAnsi="Times New Roman" w:cs="Times New Roman"/>
        </w:rPr>
        <w:t>22</w:t>
      </w:r>
      <w:r w:rsidRPr="00425DA3">
        <w:rPr>
          <w:rFonts w:ascii="Times New Roman" w:hAnsi="Times New Roman" w:cs="Times New Roman"/>
        </w:rPr>
        <w:t>*1*12+</w:t>
      </w:r>
      <w:r w:rsidR="00523673" w:rsidRPr="00425DA3">
        <w:rPr>
          <w:rFonts w:ascii="Times New Roman" w:hAnsi="Times New Roman" w:cs="Times New Roman"/>
        </w:rPr>
        <w:t>20*3</w:t>
      </w:r>
      <w:r w:rsidR="00B3483D" w:rsidRPr="00425DA3">
        <w:rPr>
          <w:rFonts w:ascii="Times New Roman" w:hAnsi="Times New Roman" w:cs="Times New Roman"/>
        </w:rPr>
        <w:t>0</w:t>
      </w:r>
      <w:r w:rsidRPr="00425DA3">
        <w:rPr>
          <w:rFonts w:ascii="Times New Roman" w:hAnsi="Times New Roman" w:cs="Times New Roman"/>
        </w:rPr>
        <w:t>*12=</w:t>
      </w:r>
      <w:r w:rsidR="00787D43" w:rsidRPr="00425DA3">
        <w:rPr>
          <w:rFonts w:ascii="Times New Roman" w:hAnsi="Times New Roman" w:cs="Times New Roman"/>
        </w:rPr>
        <w:t xml:space="preserve"> </w:t>
      </w:r>
      <w:r w:rsidR="00B3483D" w:rsidRPr="00425DA3">
        <w:rPr>
          <w:rFonts w:ascii="Times New Roman" w:hAnsi="Times New Roman" w:cs="Times New Roman"/>
        </w:rPr>
        <w:t>15890</w:t>
      </w:r>
      <w:r w:rsidRPr="00425DA3">
        <w:rPr>
          <w:rFonts w:ascii="Times New Roman" w:hAnsi="Times New Roman" w:cs="Times New Roman"/>
        </w:rPr>
        <w:t xml:space="preserve"> тыс. руб.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В годовой фонд заработной платы включается премиальный фонд</w:t>
      </w:r>
      <w:r w:rsidRPr="00425DA3">
        <w:rPr>
          <w:rFonts w:ascii="Times New Roman" w:hAnsi="Times New Roman" w:cs="Times New Roman"/>
        </w:rPr>
        <w:t xml:space="preserve"> (мож</w:t>
      </w:r>
      <w:r w:rsidR="00787D43" w:rsidRPr="00425DA3">
        <w:rPr>
          <w:rFonts w:ascii="Times New Roman" w:hAnsi="Times New Roman" w:cs="Times New Roman"/>
        </w:rPr>
        <w:t>но принять в размере 15-20%): 17</w:t>
      </w:r>
      <w:r w:rsidRPr="00425DA3">
        <w:rPr>
          <w:rFonts w:ascii="Times New Roman" w:hAnsi="Times New Roman" w:cs="Times New Roman"/>
        </w:rPr>
        <w:t>%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ПФ = </w:t>
      </w:r>
      <w:r w:rsidR="00787D43" w:rsidRPr="00425DA3">
        <w:rPr>
          <w:rFonts w:ascii="Times New Roman" w:hAnsi="Times New Roman" w:cs="Times New Roman"/>
        </w:rPr>
        <w:t>1</w:t>
      </w:r>
      <w:r w:rsidR="00B3483D" w:rsidRPr="00425DA3">
        <w:rPr>
          <w:rFonts w:ascii="Times New Roman" w:hAnsi="Times New Roman" w:cs="Times New Roman"/>
        </w:rPr>
        <w:t>5890</w:t>
      </w:r>
      <w:r w:rsidR="00787D43" w:rsidRPr="00425DA3">
        <w:rPr>
          <w:rFonts w:ascii="Times New Roman" w:hAnsi="Times New Roman" w:cs="Times New Roman"/>
        </w:rPr>
        <w:t>*17/100 =</w:t>
      </w:r>
      <w:r w:rsidR="00B3483D" w:rsidRPr="00425DA3">
        <w:rPr>
          <w:rFonts w:ascii="Times New Roman" w:hAnsi="Times New Roman" w:cs="Times New Roman"/>
        </w:rPr>
        <w:t>2701,3</w:t>
      </w:r>
      <w:r w:rsidRPr="00425DA3">
        <w:rPr>
          <w:rFonts w:ascii="Times New Roman" w:hAnsi="Times New Roman" w:cs="Times New Roman"/>
        </w:rPr>
        <w:t xml:space="preserve"> тыс. руб.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ГФЗП с учетом ПФ = </w:t>
      </w:r>
      <w:r w:rsidR="00B3483D" w:rsidRPr="00425DA3">
        <w:rPr>
          <w:rFonts w:ascii="Times New Roman" w:hAnsi="Times New Roman" w:cs="Times New Roman"/>
        </w:rPr>
        <w:t xml:space="preserve">15890 </w:t>
      </w:r>
      <w:r w:rsidR="00787D43" w:rsidRPr="00425DA3">
        <w:rPr>
          <w:rFonts w:ascii="Times New Roman" w:hAnsi="Times New Roman" w:cs="Times New Roman"/>
        </w:rPr>
        <w:t xml:space="preserve">+ </w:t>
      </w:r>
      <w:r w:rsidR="00B3483D" w:rsidRPr="00425DA3">
        <w:rPr>
          <w:rFonts w:ascii="Times New Roman" w:hAnsi="Times New Roman" w:cs="Times New Roman"/>
        </w:rPr>
        <w:t xml:space="preserve">2701,3 </w:t>
      </w:r>
      <w:r w:rsidR="00787D43" w:rsidRPr="00425DA3">
        <w:rPr>
          <w:rFonts w:ascii="Times New Roman" w:hAnsi="Times New Roman" w:cs="Times New Roman"/>
        </w:rPr>
        <w:t xml:space="preserve">= </w:t>
      </w:r>
      <w:r w:rsidR="00B3483D" w:rsidRPr="00425DA3">
        <w:rPr>
          <w:rFonts w:ascii="Times New Roman" w:hAnsi="Times New Roman" w:cs="Times New Roman"/>
        </w:rPr>
        <w:t>18591,3</w:t>
      </w:r>
      <w:r w:rsidRPr="00425DA3">
        <w:rPr>
          <w:rFonts w:ascii="Times New Roman" w:hAnsi="Times New Roman" w:cs="Times New Roman"/>
        </w:rPr>
        <w:t xml:space="preserve"> тыс. руб.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 xml:space="preserve">Производственные административно-управленческие расходы принимаются </w:t>
      </w:r>
      <w:proofErr w:type="gramStart"/>
      <w:r w:rsidRPr="00425DA3">
        <w:rPr>
          <w:rFonts w:ascii="Times New Roman" w:hAnsi="Times New Roman" w:cs="Times New Roman"/>
          <w:b/>
        </w:rPr>
        <w:t>равными</w:t>
      </w:r>
      <w:proofErr w:type="gramEnd"/>
      <w:r w:rsidRPr="00425DA3">
        <w:rPr>
          <w:rFonts w:ascii="Times New Roman" w:hAnsi="Times New Roman" w:cs="Times New Roman"/>
          <w:b/>
        </w:rPr>
        <w:t xml:space="preserve"> </w:t>
      </w:r>
      <w:r w:rsidR="00787D43" w:rsidRPr="00425DA3">
        <w:rPr>
          <w:rFonts w:ascii="Times New Roman" w:hAnsi="Times New Roman" w:cs="Times New Roman"/>
          <w:b/>
        </w:rPr>
        <w:t xml:space="preserve"> </w:t>
      </w:r>
      <w:r w:rsidRPr="00425DA3">
        <w:rPr>
          <w:rFonts w:ascii="Times New Roman" w:hAnsi="Times New Roman" w:cs="Times New Roman"/>
          <w:b/>
        </w:rPr>
        <w:t>10% от годового фонда заработной платы:</w:t>
      </w:r>
      <w:r w:rsidR="001D4DE0" w:rsidRPr="00425DA3">
        <w:rPr>
          <w:rFonts w:ascii="Times New Roman" w:hAnsi="Times New Roman" w:cs="Times New Roman"/>
          <w:b/>
        </w:rPr>
        <w:t xml:space="preserve"> </w:t>
      </w:r>
    </w:p>
    <w:p w:rsidR="00060A76" w:rsidRPr="00425DA3" w:rsidRDefault="00787D43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</w:rPr>
        <w:t>ППиАУР</w:t>
      </w:r>
      <w:proofErr w:type="spellEnd"/>
      <w:r w:rsidRPr="00425DA3">
        <w:rPr>
          <w:rFonts w:ascii="Times New Roman" w:hAnsi="Times New Roman" w:cs="Times New Roman"/>
        </w:rPr>
        <w:t xml:space="preserve"> = </w:t>
      </w:r>
      <w:r w:rsidR="00B3483D" w:rsidRPr="00425DA3">
        <w:rPr>
          <w:rFonts w:ascii="Times New Roman" w:hAnsi="Times New Roman" w:cs="Times New Roman"/>
        </w:rPr>
        <w:t>15890</w:t>
      </w:r>
      <w:r w:rsidRPr="00425DA3">
        <w:rPr>
          <w:rFonts w:ascii="Times New Roman" w:hAnsi="Times New Roman" w:cs="Times New Roman"/>
        </w:rPr>
        <w:t xml:space="preserve">*10/100 =  </w:t>
      </w:r>
      <w:r w:rsidR="00B3483D" w:rsidRPr="00425DA3">
        <w:rPr>
          <w:rFonts w:ascii="Times New Roman" w:hAnsi="Times New Roman" w:cs="Times New Roman"/>
        </w:rPr>
        <w:t>1589</w:t>
      </w:r>
      <w:r w:rsidR="00060A76" w:rsidRPr="00425DA3">
        <w:rPr>
          <w:rFonts w:ascii="Times New Roman" w:hAnsi="Times New Roman" w:cs="Times New Roman"/>
        </w:rPr>
        <w:t>. руб.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2.8.Годовые эксплуатационные расходы: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Годовые эксплуатационные расходы:</w:t>
            </w:r>
          </w:p>
        </w:tc>
        <w:tc>
          <w:tcPr>
            <w:tcW w:w="5635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Расчётные значения, </w:t>
            </w:r>
            <m:oMath>
              <m:r>
                <w:rPr>
                  <w:rFonts w:ascii="Cambria Math" w:hAnsi="Cambria Math" w:cs="Times New Roman"/>
                </w:rPr>
                <m:t>тыс</m:t>
              </m:r>
              <w:proofErr w:type="gramStart"/>
              <m:r>
                <w:rPr>
                  <w:rFonts w:ascii="Cambria Math" w:hAnsi="Cambria Math" w:cs="Times New Roman"/>
                </w:rPr>
                <m:t>.р</m:t>
              </m:r>
              <w:proofErr w:type="gramEnd"/>
              <m:r>
                <w:rPr>
                  <w:rFonts w:ascii="Cambria Math" w:hAnsi="Cambria Math" w:cs="Times New Roman"/>
                </w:rPr>
                <m:t>уб.</m:t>
              </m:r>
            </m:oMath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Заработная плата работников основной деятельности</w:t>
            </w:r>
          </w:p>
        </w:tc>
        <w:tc>
          <w:tcPr>
            <w:tcW w:w="5635" w:type="dxa"/>
          </w:tcPr>
          <w:p w:rsidR="00060A76" w:rsidRPr="00425DA3" w:rsidRDefault="00B3483D" w:rsidP="00787D43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15890</w:t>
            </w:r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Отчисления на социальные нужды(7%)</w:t>
            </w:r>
          </w:p>
        </w:tc>
        <w:tc>
          <w:tcPr>
            <w:tcW w:w="5635" w:type="dxa"/>
          </w:tcPr>
          <w:p w:rsidR="00060A76" w:rsidRPr="00425DA3" w:rsidRDefault="00B3483D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92,68</w:t>
            </w:r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Амортизационные отчисления</w:t>
            </w:r>
          </w:p>
        </w:tc>
        <w:tc>
          <w:tcPr>
            <w:tcW w:w="5635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Оборудования эксплуатационных служб: </w:t>
            </w:r>
            <w:r w:rsidR="00044F5A" w:rsidRPr="00425DA3">
              <w:rPr>
                <w:rFonts w:ascii="Times New Roman" w:hAnsi="Times New Roman" w:cs="Times New Roman"/>
              </w:rPr>
              <w:t>3015,85</w:t>
            </w:r>
          </w:p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Вычислительного комплекса: </w:t>
            </w:r>
            <w:r w:rsidR="00044F5A" w:rsidRPr="00425DA3">
              <w:rPr>
                <w:rFonts w:ascii="Times New Roman" w:hAnsi="Times New Roman" w:cs="Times New Roman"/>
              </w:rPr>
              <w:t>33793,61</w:t>
            </w: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lastRenderedPageBreak/>
              <w:t>Материальные затраты</w:t>
            </w:r>
          </w:p>
        </w:tc>
        <w:tc>
          <w:tcPr>
            <w:tcW w:w="5635" w:type="dxa"/>
          </w:tcPr>
          <w:p w:rsidR="00060A76" w:rsidRPr="00425DA3" w:rsidRDefault="00787D43" w:rsidP="00787D43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984</m:t>
                </m:r>
              </m:oMath>
            </m:oMathPara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Электроэнергия со стороны для производственных нужд</w:t>
            </w:r>
          </w:p>
        </w:tc>
        <w:tc>
          <w:tcPr>
            <w:tcW w:w="5635" w:type="dxa"/>
          </w:tcPr>
          <w:p w:rsidR="00060A76" w:rsidRPr="00425DA3" w:rsidRDefault="00787D43" w:rsidP="00F45611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1057,8</m:t>
                </m:r>
              </m:oMath>
            </m:oMathPara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Прочие производственные и административно-управленческие расходы</w:t>
            </w:r>
          </w:p>
        </w:tc>
        <w:tc>
          <w:tcPr>
            <w:tcW w:w="5635" w:type="dxa"/>
          </w:tcPr>
          <w:p w:rsidR="00060A76" w:rsidRPr="00425DA3" w:rsidRDefault="00B3483D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1589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Э</w:t>
      </w:r>
      <w:r w:rsidRPr="00425DA3">
        <w:rPr>
          <w:rFonts w:ascii="Times New Roman" w:hAnsi="Times New Roman" w:cs="Times New Roman"/>
          <w:b/>
          <w:sz w:val="24"/>
          <w:szCs w:val="24"/>
          <w:vertAlign w:val="subscript"/>
        </w:rPr>
        <w:t>кс</w:t>
      </w:r>
      <w:r w:rsidRPr="00425DA3">
        <w:rPr>
          <w:rFonts w:ascii="Times New Roman" w:hAnsi="Times New Roman" w:cs="Times New Roman"/>
        </w:rPr>
        <w:t xml:space="preserve"> = </w:t>
      </w:r>
      <w:r w:rsidR="004B2AB2">
        <w:rPr>
          <w:rFonts w:ascii="Times New Roman" w:hAnsi="Times New Roman" w:cs="Times New Roman"/>
        </w:rPr>
        <w:t>15890 + 92,6</w:t>
      </w:r>
      <w:r w:rsidR="00044F5A" w:rsidRPr="00425DA3">
        <w:rPr>
          <w:rFonts w:ascii="Times New Roman" w:hAnsi="Times New Roman" w:cs="Times New Roman"/>
        </w:rPr>
        <w:t>8 + 3015,8</w:t>
      </w:r>
      <w:r w:rsidR="004B2AB2">
        <w:rPr>
          <w:rFonts w:ascii="Times New Roman" w:hAnsi="Times New Roman" w:cs="Times New Roman"/>
        </w:rPr>
        <w:t>5 + 33793,61 + 984 + 1057,8 + 1589</w:t>
      </w:r>
      <w:r w:rsidR="00044F5A" w:rsidRPr="00425DA3">
        <w:rPr>
          <w:rFonts w:ascii="Times New Roman" w:hAnsi="Times New Roman" w:cs="Times New Roman"/>
        </w:rPr>
        <w:t xml:space="preserve"> = 57484,54</w:t>
      </w:r>
      <w:r w:rsidRPr="00425DA3">
        <w:rPr>
          <w:rFonts w:ascii="Times New Roman" w:hAnsi="Times New Roman" w:cs="Times New Roman"/>
        </w:rPr>
        <w:t xml:space="preserve"> </w:t>
      </w:r>
      <w:proofErr w:type="spellStart"/>
      <w:r w:rsidRPr="00425DA3">
        <w:rPr>
          <w:rFonts w:ascii="Times New Roman" w:hAnsi="Times New Roman" w:cs="Times New Roman"/>
        </w:rPr>
        <w:t>тыс</w:t>
      </w:r>
      <w:proofErr w:type="gramStart"/>
      <w:r w:rsidRPr="00425DA3">
        <w:rPr>
          <w:rFonts w:ascii="Times New Roman" w:hAnsi="Times New Roman" w:cs="Times New Roman"/>
        </w:rPr>
        <w:t>.р</w:t>
      </w:r>
      <w:proofErr w:type="gramEnd"/>
      <w:r w:rsidRPr="00425DA3">
        <w:rPr>
          <w:rFonts w:ascii="Times New Roman" w:hAnsi="Times New Roman" w:cs="Times New Roman"/>
        </w:rPr>
        <w:t>уб</w:t>
      </w:r>
      <w:proofErr w:type="spellEnd"/>
      <w:r w:rsidRPr="00425DA3">
        <w:rPr>
          <w:rFonts w:ascii="Times New Roman" w:hAnsi="Times New Roman" w:cs="Times New Roman"/>
        </w:rPr>
        <w:t>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5827A3" w:rsidRPr="00425DA3" w:rsidRDefault="005827A3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8"/>
          <w:szCs w:val="28"/>
        </w:rPr>
      </w:pPr>
      <w:r w:rsidRPr="00425DA3">
        <w:rPr>
          <w:rFonts w:ascii="Times New Roman" w:hAnsi="Times New Roman" w:cs="Times New Roman"/>
          <w:b/>
          <w:sz w:val="28"/>
          <w:szCs w:val="28"/>
        </w:rPr>
        <w:t>3. Расчёт узла по алгоритму КК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3.1. Нагрузка на оконечный пункт</w:t>
      </w:r>
      <w:r w:rsidRPr="00425DA3">
        <w:rPr>
          <w:rFonts w:ascii="Times New Roman" w:hAnsi="Times New Roman" w:cs="Times New Roman"/>
        </w:rPr>
        <w:t xml:space="preserve"> может быть определена по формуле:</w:t>
      </w:r>
    </w:p>
    <w:p w:rsidR="00060A76" w:rsidRPr="00425DA3" w:rsidRDefault="00C41ACD" w:rsidP="00060A76">
      <w:pPr>
        <w:spacing w:after="0" w:line="360" w:lineRule="auto"/>
        <w:ind w:left="-426" w:firstLine="709"/>
        <w:rPr>
          <w:rStyle w:val="2Exact"/>
          <w:rFonts w:eastAsiaTheme="minorHAnsi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ЧНН(ГОС,РУС)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сут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гос,рус</m:t>
                    </m:r>
                  </m:e>
                </m:d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ЧНН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повт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Э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сут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гос,рус</m:t>
                    </m:r>
                  </m:e>
                </m:d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*0,1*1,19*1,05*1.5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сут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гос,рус</m:t>
                </m:r>
              </m:e>
            </m:d>
          </m:sub>
        </m:sSub>
        <m:r>
          <w:rPr>
            <w:rFonts w:ascii="Cambria Math" w:hAnsi="Cambria Math" w:cs="Times New Roman"/>
            <w:sz w:val="24"/>
            <w:szCs w:val="24"/>
          </w:rPr>
          <m:t>*0.003</m:t>
        </m:r>
      </m:oMath>
      <w:r w:rsidR="00060A76" w:rsidRPr="00425DA3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= 0,1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Э</w:t>
      </w:r>
      <w:r w:rsidRPr="00425DA3">
        <w:rPr>
          <w:rFonts w:ascii="Times New Roman" w:hAnsi="Times New Roman" w:cs="Times New Roman"/>
        </w:rPr>
        <w:t xml:space="preserve"> = 1,05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Q </w:t>
      </w:r>
      <w:proofErr w:type="spellStart"/>
      <w:r w:rsidRPr="00425DA3">
        <w:rPr>
          <w:rFonts w:ascii="Times New Roman" w:hAnsi="Times New Roman" w:cs="Times New Roman"/>
          <w:vertAlign w:val="subscript"/>
        </w:rPr>
        <w:t>сутГОС</w:t>
      </w:r>
      <w:proofErr w:type="gramStart"/>
      <w:r w:rsidRPr="00425DA3">
        <w:rPr>
          <w:rFonts w:ascii="Times New Roman" w:hAnsi="Times New Roman" w:cs="Times New Roman"/>
          <w:vertAlign w:val="subscript"/>
        </w:rPr>
        <w:t>,Р</w:t>
      </w:r>
      <w:proofErr w:type="gramEnd"/>
      <w:r w:rsidRPr="00425DA3">
        <w:rPr>
          <w:rFonts w:ascii="Times New Roman" w:hAnsi="Times New Roman" w:cs="Times New Roman"/>
          <w:vertAlign w:val="subscript"/>
        </w:rPr>
        <w:t>УС</w:t>
      </w:r>
      <w:proofErr w:type="spellEnd"/>
      <w:r w:rsidRPr="00425DA3">
        <w:rPr>
          <w:rFonts w:ascii="Times New Roman" w:hAnsi="Times New Roman" w:cs="Times New Roman"/>
        </w:rPr>
        <w:t xml:space="preserve"> – общий суточный обмен данного оконечного пункта (входящий + исходящий);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повт</w:t>
      </w:r>
      <w:proofErr w:type="spellEnd"/>
      <w:r w:rsidRPr="00425DA3">
        <w:rPr>
          <w:rFonts w:ascii="Times New Roman" w:hAnsi="Times New Roman" w:cs="Times New Roman"/>
        </w:rPr>
        <w:t xml:space="preserve"> – коэффициент повторной нагрузки (1.19);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t – время, необходимое для передачи одной телеграммы (1,5 мин);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60 – коэффициент приведения к </w:t>
      </w:r>
      <w:proofErr w:type="spellStart"/>
      <w:r w:rsidRPr="00425DA3">
        <w:rPr>
          <w:rFonts w:ascii="Times New Roman" w:hAnsi="Times New Roman" w:cs="Times New Roman"/>
        </w:rPr>
        <w:t>часо</w:t>
      </w:r>
      <w:proofErr w:type="spellEnd"/>
      <w:r w:rsidRPr="00425DA3">
        <w:rPr>
          <w:rFonts w:ascii="Times New Roman" w:hAnsi="Times New Roman" w:cs="Times New Roman"/>
        </w:rPr>
        <w:t>-занятиям (Эрлангам);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3.2. Число линий между станцией КК</w:t>
      </w:r>
      <w:r w:rsidRPr="00425DA3">
        <w:rPr>
          <w:rFonts w:ascii="Times New Roman" w:hAnsi="Times New Roman" w:cs="Times New Roman"/>
        </w:rPr>
        <w:t xml:space="preserve"> и оконечными пунктами определяется для каждого направления по формуле:</w:t>
      </w:r>
    </w:p>
    <w:p w:rsidR="00060A76" w:rsidRPr="00425DA3" w:rsidRDefault="00C41ACD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(ГОС,РУС)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ЧНН(ГОС,РУС)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У'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ЧНН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сут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гос,рус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*0.003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сут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гос,рус</m:t>
                  </m:r>
                </m:e>
              </m:d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*0.01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  <w:lang w:eastAsia="zh-CN"/>
        </w:rPr>
        <w:drawing>
          <wp:anchor distT="0" distB="0" distL="114300" distR="114300" simplePos="0" relativeHeight="251663360" behindDoc="0" locked="0" layoutInCell="1" allowOverlap="1" wp14:anchorId="3FDF60AC" wp14:editId="778C6BF1">
            <wp:simplePos x="0" y="0"/>
            <wp:positionH relativeFrom="column">
              <wp:posOffset>2291715</wp:posOffset>
            </wp:positionH>
            <wp:positionV relativeFrom="paragraph">
              <wp:posOffset>11430</wp:posOffset>
            </wp:positionV>
            <wp:extent cx="1285875" cy="295275"/>
            <wp:effectExtent l="0" t="0" r="9525" b="9525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</w:rPr>
        <w:t>У</w:t>
      </w:r>
      <w:r w:rsidRPr="00425DA3">
        <w:rPr>
          <w:rFonts w:ascii="Times New Roman" w:hAnsi="Times New Roman" w:cs="Times New Roman"/>
          <w:vertAlign w:val="subscript"/>
        </w:rPr>
        <w:t>чнн</w:t>
      </w:r>
      <w:proofErr w:type="spellEnd"/>
      <w:r w:rsidRPr="00425DA3">
        <w:rPr>
          <w:rFonts w:ascii="Times New Roman" w:hAnsi="Times New Roman" w:cs="Times New Roman"/>
          <w:vertAlign w:val="subscript"/>
        </w:rPr>
        <w:t xml:space="preserve"> ГОС</w:t>
      </w:r>
      <w:proofErr w:type="gramStart"/>
      <w:r w:rsidRPr="00425DA3">
        <w:rPr>
          <w:rFonts w:ascii="Times New Roman" w:hAnsi="Times New Roman" w:cs="Times New Roman"/>
          <w:vertAlign w:val="subscript"/>
        </w:rPr>
        <w:t>,Р</w:t>
      </w:r>
      <w:proofErr w:type="gramEnd"/>
      <w:r w:rsidRPr="00425DA3">
        <w:rPr>
          <w:rFonts w:ascii="Times New Roman" w:hAnsi="Times New Roman" w:cs="Times New Roman"/>
          <w:vertAlign w:val="subscript"/>
        </w:rPr>
        <w:t xml:space="preserve">УС </w:t>
      </w:r>
      <w:r w:rsidRPr="00425DA3">
        <w:rPr>
          <w:rFonts w:ascii="Times New Roman" w:hAnsi="Times New Roman" w:cs="Times New Roman"/>
        </w:rPr>
        <w:t>– расчётная нагрузка оконечного пункта в ЧНН(Эрл);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</w:rPr>
        <w:t>У</w:t>
      </w:r>
      <w:r w:rsidRPr="00425DA3">
        <w:rPr>
          <w:rFonts w:ascii="Times New Roman" w:hAnsi="Times New Roman" w:cs="Times New Roman"/>
          <w:vertAlign w:val="subscript"/>
        </w:rPr>
        <w:t>’чнн</w:t>
      </w:r>
      <w:proofErr w:type="spellEnd"/>
      <w:r w:rsidRPr="00425DA3">
        <w:rPr>
          <w:rFonts w:ascii="Times New Roman" w:hAnsi="Times New Roman" w:cs="Times New Roman"/>
        </w:rPr>
        <w:t xml:space="preserve"> – удельная нагрузка на одну оконечную линию в ЧНН (0,3 Эрл).</w:t>
      </w:r>
    </w:p>
    <w:p w:rsidR="006E47E0" w:rsidRPr="00425DA3" w:rsidRDefault="006E47E0" w:rsidP="00060A76">
      <w:pPr>
        <w:rPr>
          <w:rFonts w:ascii="Times New Roman" w:hAnsi="Times New Roman" w:cs="Times New Roman"/>
        </w:rPr>
      </w:pPr>
    </w:p>
    <w:p w:rsidR="006E47E0" w:rsidRPr="00425DA3" w:rsidRDefault="006E47E0" w:rsidP="00060A76">
      <w:pPr>
        <w:rPr>
          <w:rFonts w:ascii="Times New Roman" w:hAnsi="Times New Roman" w:cs="Times New Roman"/>
        </w:rPr>
      </w:pPr>
    </w:p>
    <w:p w:rsidR="006E47E0" w:rsidRPr="00425DA3" w:rsidRDefault="006E47E0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lastRenderedPageBreak/>
        <w:t xml:space="preserve">Методика расчёта для связей с ГОС и </w:t>
      </w:r>
      <w:proofErr w:type="gramStart"/>
      <w:r w:rsidRPr="00425DA3">
        <w:rPr>
          <w:rFonts w:ascii="Times New Roman" w:hAnsi="Times New Roman" w:cs="Times New Roman"/>
        </w:rPr>
        <w:t>РУС</w:t>
      </w:r>
      <w:proofErr w:type="gramEnd"/>
      <w:r w:rsidRPr="00425DA3">
        <w:rPr>
          <w:rFonts w:ascii="Times New Roman" w:hAnsi="Times New Roman" w:cs="Times New Roman"/>
        </w:rPr>
        <w:t xml:space="preserve"> одинакова.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1721"/>
        <w:gridCol w:w="1721"/>
        <w:gridCol w:w="2287"/>
        <w:gridCol w:w="2287"/>
      </w:tblGrid>
      <w:tr w:rsidR="00060A76" w:rsidRPr="00425DA3" w:rsidTr="005C6BE9">
        <w:tc>
          <w:tcPr>
            <w:tcW w:w="1555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Общий суточный обмен</w:t>
            </w:r>
            <w:r w:rsidRPr="00425DA3">
              <w:rPr>
                <w:rFonts w:ascii="Times New Roman" w:hAnsi="Times New Roman" w:cs="Times New Roman"/>
              </w:rPr>
              <w:t xml:space="preserve"> ГОС</w:t>
            </w:r>
          </w:p>
        </w:tc>
        <w:tc>
          <w:tcPr>
            <w:tcW w:w="1721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Общий суточный обмен </w:t>
            </w:r>
            <w:r w:rsidRPr="00425DA3">
              <w:rPr>
                <w:rFonts w:ascii="Times New Roman" w:hAnsi="Times New Roman" w:cs="Times New Roman"/>
              </w:rPr>
              <w:t>РУС</w:t>
            </w:r>
          </w:p>
        </w:tc>
        <w:tc>
          <w:tcPr>
            <w:tcW w:w="228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Число линий</w:t>
            </w: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ГОС</w:t>
            </w:r>
          </w:p>
        </w:tc>
        <w:tc>
          <w:tcPr>
            <w:tcW w:w="228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Число линий</w:t>
            </w: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РУС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990*0.01=10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1397*0.01=14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1902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349*0.01=4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1902*0.01=20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368*0.01=4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816*0.01=9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573*0.01=6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604*0.01=7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653*0.01=7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688*0.01=7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555*0.01=6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1212*0.01=13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*0.01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=7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="00121DDE">
              <w:rPr>
                <w:rFonts w:ascii="Times New Roman" w:hAnsi="Times New Roman" w:cs="Times New Roman"/>
                <w:sz w:val="24"/>
                <w:szCs w:val="24"/>
              </w:rPr>
              <w:t>*0.01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363*0.01=4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807*0.01=8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370*0.01=4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527*0.01=6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0.01=10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735*0.01=8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853*0.01=9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1119*0.01=12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721" w:type="dxa"/>
            <w:vAlign w:val="center"/>
          </w:tcPr>
          <w:p w:rsidR="00B375C3" w:rsidRPr="00425DA3" w:rsidRDefault="004107CB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4608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570*0.01=6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4608*0.01=47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561*0.01=6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662*0.01=7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466*0.01=5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310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739*0.01=8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443*0.01=5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310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694*0.01=7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343*0.01=4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912*0.01=10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4553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4553*0.01=46</w:t>
            </w: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549*0.01=6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721" w:type="dxa"/>
            <w:vAlign w:val="center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2287" w:type="dxa"/>
          </w:tcPr>
          <w:p w:rsidR="00B375C3" w:rsidRPr="00425DA3" w:rsidRDefault="00B375C3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990*0.01=10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721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</w:t>
            </w:r>
          </w:p>
        </w:tc>
        <w:tc>
          <w:tcPr>
            <w:tcW w:w="2287" w:type="dxa"/>
          </w:tcPr>
          <w:p w:rsidR="00B375C3" w:rsidRPr="00425DA3" w:rsidRDefault="00B375C3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1238*0.01=13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21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2287" w:type="dxa"/>
          </w:tcPr>
          <w:p w:rsidR="00B375C3" w:rsidRPr="00425DA3" w:rsidRDefault="00B375C3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583*0.01=6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1721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2287" w:type="dxa"/>
          </w:tcPr>
          <w:p w:rsidR="00B375C3" w:rsidRPr="00425DA3" w:rsidRDefault="00B375C3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  <w:vAlign w:val="center"/>
          </w:tcPr>
          <w:p w:rsidR="00B375C3" w:rsidRPr="00425DA3" w:rsidRDefault="00D81272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698*0.01=7</w:t>
            </w:r>
          </w:p>
        </w:tc>
      </w:tr>
      <w:tr w:rsidR="00DA6AF9" w:rsidRPr="00425DA3" w:rsidTr="005C6BE9">
        <w:tc>
          <w:tcPr>
            <w:tcW w:w="1555" w:type="dxa"/>
          </w:tcPr>
          <w:p w:rsidR="00DA6AF9" w:rsidRPr="00425DA3" w:rsidRDefault="00DA6AF9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21" w:type="dxa"/>
          </w:tcPr>
          <w:p w:rsidR="00DA6AF9" w:rsidRPr="00425DA3" w:rsidRDefault="00DA6AF9" w:rsidP="00F456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vAlign w:val="center"/>
          </w:tcPr>
          <w:p w:rsidR="00DA6AF9" w:rsidRPr="00425DA3" w:rsidRDefault="00DA6AF9" w:rsidP="005C6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DA6AF9" w:rsidRPr="00425DA3" w:rsidRDefault="00D81272" w:rsidP="00EE6F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143</w:t>
            </w:r>
          </w:p>
        </w:tc>
        <w:tc>
          <w:tcPr>
            <w:tcW w:w="2287" w:type="dxa"/>
            <w:vAlign w:val="center"/>
          </w:tcPr>
          <w:p w:rsidR="00DA6AF9" w:rsidRPr="00425DA3" w:rsidRDefault="00D81272" w:rsidP="00310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3.3.Число магистральных каналов</w:t>
      </w:r>
      <w:r w:rsidRPr="00425DA3">
        <w:rPr>
          <w:rFonts w:ascii="Times New Roman" w:hAnsi="Times New Roman" w:cs="Times New Roman"/>
          <w:sz w:val="24"/>
          <w:szCs w:val="24"/>
        </w:rPr>
        <w:t xml:space="preserve"> для каждого направления определяется по таблицам Эрланга, исходя из нагрузки в ЧНН и заданной доли потерь. Нагрузка в ЧНН может быть рассчитана по формуле:</w:t>
      </w:r>
    </w:p>
    <w:p w:rsidR="00060A76" w:rsidRPr="00425DA3" w:rsidRDefault="00C41ACD" w:rsidP="0031065C">
      <w:pPr>
        <w:spacing w:after="0" w:line="360" w:lineRule="auto"/>
        <w:ind w:left="-426" w:firstLine="709"/>
        <w:rPr>
          <w:rStyle w:val="2Exact"/>
          <w:rFonts w:eastAsiaTheme="minorHAnsi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ЧНН МАГ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сут маг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ЧНН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повт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сут маг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*0,1*1,19*1,05*1.5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сут маг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*0.003</m:t>
        </m:r>
      </m:oMath>
      <w:r w:rsidR="00060A76" w:rsidRPr="00425DA3">
        <w:rPr>
          <w:rFonts w:ascii="Times New Roman" w:hAnsi="Times New Roman" w:cs="Times New Roman"/>
          <w:sz w:val="24"/>
          <w:szCs w:val="24"/>
        </w:rPr>
        <w:t xml:space="preserve"> где</w:t>
      </w:r>
      <w:r w:rsidR="0031065C" w:rsidRPr="00425DA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60A76" w:rsidRPr="00425DA3">
        <w:rPr>
          <w:rStyle w:val="2Exact"/>
          <w:rFonts w:eastAsiaTheme="minorHAnsi"/>
          <w:i/>
          <w:lang w:val="en-US"/>
        </w:rPr>
        <w:t>Q</w:t>
      </w:r>
      <w:proofErr w:type="spellStart"/>
      <w:proofErr w:type="gramEnd"/>
      <w:r w:rsidR="00060A76" w:rsidRPr="00425DA3">
        <w:rPr>
          <w:rStyle w:val="2Exact"/>
          <w:rFonts w:eastAsiaTheme="minorHAnsi"/>
          <w:i/>
          <w:vertAlign w:val="subscript"/>
        </w:rPr>
        <w:t>сутМАГ</w:t>
      </w:r>
      <w:proofErr w:type="spellEnd"/>
      <w:r w:rsidR="00060A76" w:rsidRPr="00425DA3">
        <w:rPr>
          <w:rStyle w:val="2Exact"/>
          <w:rFonts w:eastAsiaTheme="minorHAnsi"/>
        </w:rPr>
        <w:t xml:space="preserve"> – общий суточный обмен на одном магистральном направлении (входящий + исходящий).</w:t>
      </w:r>
    </w:p>
    <w:p w:rsidR="0031065C" w:rsidRPr="00425DA3" w:rsidRDefault="0031065C" w:rsidP="0031065C">
      <w:pPr>
        <w:spacing w:after="0" w:line="360" w:lineRule="auto"/>
        <w:ind w:left="-426" w:firstLine="709"/>
        <w:rPr>
          <w:rStyle w:val="2Exact"/>
          <w:rFonts w:eastAsiaTheme="minorHAnsi"/>
        </w:rPr>
      </w:pPr>
    </w:p>
    <w:p w:rsidR="0031065C" w:rsidRPr="00425DA3" w:rsidRDefault="0031065C" w:rsidP="0031065C">
      <w:pPr>
        <w:spacing w:after="0" w:line="360" w:lineRule="auto"/>
        <w:ind w:left="-426" w:firstLine="709"/>
        <w:rPr>
          <w:rStyle w:val="2Exact"/>
          <w:rFonts w:eastAsiaTheme="minorHAnsi"/>
        </w:rPr>
      </w:pPr>
    </w:p>
    <w:tbl>
      <w:tblPr>
        <w:tblW w:w="0" w:type="auto"/>
        <w:jc w:val="center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3"/>
        <w:gridCol w:w="4165"/>
      </w:tblGrid>
      <w:tr w:rsidR="00FD07BB" w:rsidRPr="00425DA3" w:rsidTr="006A2EA0">
        <w:trPr>
          <w:trHeight w:val="997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№ магистральной связи)</w:t>
            </w:r>
          </w:p>
        </w:tc>
        <w:tc>
          <w:tcPr>
            <w:tcW w:w="4165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Нагрузка в ЧНН</w:t>
            </w:r>
          </w:p>
        </w:tc>
      </w:tr>
      <w:tr w:rsidR="00FD07BB" w:rsidRPr="00425DA3" w:rsidTr="006A2EA0">
        <w:trPr>
          <w:trHeight w:val="338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17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11</w:t>
            </w:r>
          </w:p>
        </w:tc>
      </w:tr>
      <w:tr w:rsidR="00FD07BB" w:rsidRPr="00425DA3" w:rsidTr="006A2EA0">
        <w:trPr>
          <w:trHeight w:val="43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2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605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1027*0.003=3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</w:t>
            </w:r>
          </w:p>
        </w:tc>
      </w:tr>
      <w:tr w:rsidR="00FD07BB" w:rsidRPr="00425DA3" w:rsidTr="006A2EA0">
        <w:trPr>
          <w:trHeight w:val="51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3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17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1427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D07BB" w:rsidRPr="00425DA3" w:rsidTr="006A2EA0">
        <w:trPr>
          <w:trHeight w:val="46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4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605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</w:t>
            </w:r>
          </w:p>
        </w:tc>
      </w:tr>
      <w:tr w:rsidR="00FD07BB" w:rsidRPr="00425DA3" w:rsidTr="006A2EA0">
        <w:trPr>
          <w:trHeight w:val="36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5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17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3590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D07BB" w:rsidRPr="00425DA3" w:rsidTr="006A2EA0">
        <w:trPr>
          <w:trHeight w:val="43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lastRenderedPageBreak/>
              <w:t>6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3A9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</w:t>
            </w:r>
          </w:p>
        </w:tc>
      </w:tr>
      <w:tr w:rsidR="00FD07BB" w:rsidRPr="00425DA3" w:rsidTr="006A2EA0">
        <w:trPr>
          <w:trHeight w:val="39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7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3665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593B" w:rsidRPr="00425DA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=22</w:t>
            </w:r>
          </w:p>
        </w:tc>
      </w:tr>
      <w:tr w:rsidR="00FD07BB" w:rsidRPr="00425DA3" w:rsidTr="006A2EA0">
        <w:trPr>
          <w:trHeight w:val="49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8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07BB" w:rsidRPr="00425DA3" w:rsidTr="006A2EA0">
        <w:trPr>
          <w:trHeight w:val="43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9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07BB" w:rsidRPr="00425DA3" w:rsidTr="006A2EA0">
        <w:trPr>
          <w:trHeight w:val="39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10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FD07BB" w:rsidRPr="00425DA3" w:rsidTr="006A2EA0">
        <w:trPr>
          <w:trHeight w:val="40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11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5734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D07BB" w:rsidRPr="00425DA3" w:rsidTr="006A2EA0">
        <w:trPr>
          <w:trHeight w:val="36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12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2395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D07BB" w:rsidRPr="00425DA3" w:rsidTr="00F45611">
        <w:trPr>
          <w:trHeight w:val="371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13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2724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D3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07BB" w:rsidRPr="00425DA3" w:rsidTr="00F45611">
        <w:trPr>
          <w:trHeight w:val="371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Style w:val="2"/>
                <w:rFonts w:eastAsiaTheme="minorHAnsi"/>
                <w:u w:val="none"/>
              </w:rPr>
            </w:pPr>
            <w:r w:rsidRPr="00425DA3">
              <w:rPr>
                <w:rStyle w:val="2"/>
                <w:rFonts w:eastAsiaTheme="minorHAnsi"/>
                <w:u w:val="none"/>
              </w:rPr>
              <w:t>Всего</w:t>
            </w:r>
          </w:p>
        </w:tc>
        <w:tc>
          <w:tcPr>
            <w:tcW w:w="4165" w:type="dxa"/>
            <w:vAlign w:val="center"/>
          </w:tcPr>
          <w:p w:rsidR="00FD07BB" w:rsidRPr="00425DA3" w:rsidRDefault="00562C2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C24233" w:rsidRPr="00425DA3" w:rsidRDefault="00C41ACD" w:rsidP="00060A76">
      <w:pPr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 xml:space="preserve">кк </m:t>
            </m:r>
          </m:sub>
        </m:sSub>
        <m:r>
          <w:rPr>
            <w:rFonts w:ascii="Cambria Math" w:hAnsi="Cambria Math" w:cs="Times New Roman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(гос,рус)</m:t>
            </m:r>
          </m:sub>
        </m:sSub>
        <m:r>
          <w:rPr>
            <w:rFonts w:ascii="Cambria Math" w:hAnsi="Cambria Math" w:cs="Times New Roman"/>
          </w:rPr>
          <m:t xml:space="preserve"> +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(маг)</m:t>
            </m:r>
          </m:sub>
        </m:sSub>
        <m:r>
          <w:rPr>
            <w:rFonts w:ascii="Cambria Math" w:hAnsi="Cambria Math" w:cs="Times New Roman"/>
          </w:rPr>
          <m:t xml:space="preserve"> =</m:t>
        </m:r>
      </m:oMath>
      <w:r w:rsidR="00C57587" w:rsidRPr="00425DA3">
        <w:rPr>
          <w:rFonts w:ascii="Times New Roman" w:hAnsi="Times New Roman" w:cs="Times New Roman"/>
          <w:i/>
        </w:rPr>
        <w:t xml:space="preserve"> </w:t>
      </w:r>
      <w:r w:rsidR="00562C2C">
        <w:rPr>
          <w:rFonts w:ascii="Times New Roman" w:hAnsi="Times New Roman" w:cs="Times New Roman"/>
          <w:i/>
        </w:rPr>
        <w:t>381 + 203</w:t>
      </w:r>
      <w:r w:rsidR="00C57587" w:rsidRPr="00425DA3">
        <w:rPr>
          <w:rFonts w:ascii="Times New Roman" w:hAnsi="Times New Roman" w:cs="Times New Roman"/>
          <w:i/>
        </w:rPr>
        <w:t xml:space="preserve"> = </w:t>
      </w:r>
      <w:r w:rsidR="00562C2C">
        <w:rPr>
          <w:rFonts w:ascii="Times New Roman" w:hAnsi="Times New Roman" w:cs="Times New Roman"/>
          <w:i/>
        </w:rPr>
        <w:t>584</w:t>
      </w:r>
      <w:r w:rsidR="00C57587" w:rsidRPr="00425DA3">
        <w:rPr>
          <w:rFonts w:ascii="Times New Roman" w:hAnsi="Times New Roman" w:cs="Times New Roman"/>
          <w:i/>
        </w:rPr>
        <w:t xml:space="preserve"> каналов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Отказы в соединении на магистральном участке (Потери) - 1%.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6115E500" wp14:editId="1FFF12EF">
            <wp:extent cx="5940425" cy="3075337"/>
            <wp:effectExtent l="19050" t="0" r="3175" b="0"/>
            <wp:docPr id="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7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 xml:space="preserve">3.4. Капитальные затраты </w:t>
      </w:r>
      <w:r w:rsidRPr="00425DA3">
        <w:rPr>
          <w:rFonts w:ascii="Times New Roman" w:hAnsi="Times New Roman" w:cs="Times New Roman"/>
        </w:rPr>
        <w:t xml:space="preserve">на оборудование узла при использовании станции коммутации каналов </w:t>
      </w:r>
      <w:r w:rsidRPr="00425DA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К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кк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>)</w:t>
      </w:r>
      <w:r w:rsidRPr="00425DA3">
        <w:rPr>
          <w:rFonts w:ascii="Times New Roman" w:hAnsi="Times New Roman" w:cs="Times New Roman"/>
        </w:rPr>
        <w:t xml:space="preserve"> определяются на основании удельных, капитальных затрат согласно выражению:</w:t>
      </w:r>
    </w:p>
    <w:p w:rsidR="00060A76" w:rsidRPr="00425DA3" w:rsidRDefault="00C41ACD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К</m:t>
              </m:r>
            </m:e>
            <m:sub>
              <m:r>
                <w:rPr>
                  <w:rFonts w:ascii="Cambria Math" w:hAnsi="Cambria Math" w:cs="Times New Roman"/>
                </w:rPr>
                <m:t>кк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К</m:t>
              </m:r>
            </m:e>
            <m:sub>
              <m:r>
                <w:rPr>
                  <w:rFonts w:ascii="Cambria Math" w:hAnsi="Cambria Math" w:cs="Times New Roman"/>
                </w:rPr>
                <m:t>уд</m:t>
              </m:r>
            </m:sub>
          </m:sSub>
          <m:r>
            <w:rPr>
              <w:rFonts w:ascii="Cambria Math" w:hAnsi="Cambria Math" w:cs="Times New Roman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гос,рус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маг</m:t>
                      </m:r>
                    </m:e>
                  </m:d>
                </m:sub>
              </m:sSub>
            </m:e>
          </m:d>
          <m:r>
            <w:rPr>
              <w:rFonts w:ascii="Cambria Math" w:hAnsi="Cambria Math" w:cs="Times New Roman"/>
            </w:rPr>
            <m:t>=520*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143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ГОС</m:t>
                  </m:r>
                </m:e>
              </m:d>
              <m:r>
                <w:rPr>
                  <w:rFonts w:ascii="Cambria Math" w:hAnsi="Cambria Math" w:cs="Times New Roman"/>
                </w:rPr>
                <m:t>+</m:t>
              </m:r>
              <m:r>
                <w:rPr>
                  <w:rFonts w:ascii="Cambria Math" w:hAnsi="Cambria Math" w:cs="Times New Roman"/>
                  <w:lang w:val="en-US"/>
                </w:rPr>
                <m:t>238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РУС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  <m:r>
                <w:rPr>
                  <w:rFonts w:ascii="Cambria Math" w:hAnsi="Cambria Math" w:cs="Times New Roman"/>
                </w:rPr>
                <m:t>+203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МАГ</m:t>
                  </m:r>
                </m:e>
              </m:d>
            </m:e>
          </m:d>
          <m:r>
            <w:rPr>
              <w:rFonts w:ascii="Cambria Math" w:hAnsi="Cambria Math" w:cs="Times New Roman"/>
            </w:rPr>
            <m:t>=303680</m:t>
          </m:r>
          <m:r>
            <w:rPr>
              <w:rFonts w:ascii="Cambria Math" w:hAnsi="Cambria Math" w:cs="Times New Roman"/>
            </w:rPr>
            <m:t xml:space="preserve"> тыс.руб.,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уд</w:t>
      </w:r>
      <w:proofErr w:type="spellEnd"/>
      <w:r w:rsidRPr="00425DA3">
        <w:rPr>
          <w:rFonts w:ascii="Times New Roman" w:hAnsi="Times New Roman" w:cs="Times New Roman"/>
        </w:rPr>
        <w:t xml:space="preserve"> – капитальные затраты на 1 номер узла в зависимости от емкости (приложение 2)</w:t>
      </w:r>
      <w:r w:rsidRPr="00425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Емкость узла (каналов) ≤1000 =&gt; </w:t>
      </w:r>
      <w:proofErr w:type="spellStart"/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уд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= 520 тыс. руб.</w:t>
      </w:r>
      <w:r w:rsidRPr="00425DA3">
        <w:rPr>
          <w:rFonts w:ascii="Times New Roman" w:hAnsi="Times New Roman" w:cs="Times New Roman"/>
        </w:rPr>
        <w:t>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sz w:val="24"/>
          <w:szCs w:val="24"/>
        </w:rPr>
        <w:t>n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(ГОС</w:t>
      </w:r>
      <w:proofErr w:type="gramStart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,Р</w:t>
      </w:r>
      <w:proofErr w:type="gramEnd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УС)</w:t>
      </w:r>
      <w:r w:rsidRPr="00425DA3">
        <w:rPr>
          <w:rFonts w:ascii="Times New Roman" w:hAnsi="Times New Roman" w:cs="Times New Roman"/>
          <w:sz w:val="24"/>
          <w:szCs w:val="24"/>
        </w:rPr>
        <w:t xml:space="preserve"> </w:t>
      </w:r>
      <w:r w:rsidRPr="00425DA3">
        <w:rPr>
          <w:rFonts w:ascii="Times New Roman" w:hAnsi="Times New Roman" w:cs="Times New Roman"/>
        </w:rPr>
        <w:t xml:space="preserve"> – расчётное число оконечных линий к ГОС и РУС (суммарное);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sz w:val="24"/>
          <w:szCs w:val="24"/>
        </w:rPr>
        <w:t>n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(МАГ)</w:t>
      </w:r>
      <w:r w:rsidRPr="00425DA3">
        <w:rPr>
          <w:rFonts w:ascii="Times New Roman" w:hAnsi="Times New Roman" w:cs="Times New Roman"/>
        </w:rPr>
        <w:t xml:space="preserve"> – расчётное число магистральных каналов.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3.5.Эксплуатационные расходы</w:t>
      </w:r>
      <w:r w:rsidRPr="00425DA3">
        <w:rPr>
          <w:rFonts w:ascii="Times New Roman" w:hAnsi="Times New Roman" w:cs="Times New Roman"/>
        </w:rPr>
        <w:t xml:space="preserve"> по узлу при использовании метода коммутации каналов определяется на основании удельных эксплуатационных расходов согласно выражению:</w:t>
      </w:r>
    </w:p>
    <w:p w:rsidR="00060A76" w:rsidRPr="00425DA3" w:rsidRDefault="00C41ACD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кк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уд</m:t>
              </m:r>
            </m:sub>
          </m:sSub>
          <m:r>
            <w:rPr>
              <w:rFonts w:ascii="Cambria Math" w:hAnsi="Cambria Math" w:cs="Times New Roman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гос,рус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маг</m:t>
                      </m:r>
                    </m:e>
                  </m:d>
                </m:sub>
              </m:sSub>
            </m:e>
          </m:d>
          <m:r>
            <w:rPr>
              <w:rFonts w:ascii="Cambria Math" w:hAnsi="Cambria Math" w:cs="Times New Roman"/>
            </w:rPr>
            <m:t>=182,2*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143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ГОС</m:t>
                  </m:r>
                </m:e>
              </m:d>
              <m:r>
                <w:rPr>
                  <w:rFonts w:ascii="Cambria Math" w:hAnsi="Cambria Math" w:cs="Times New Roman"/>
                </w:rPr>
                <m:t>+</m:t>
              </m:r>
              <m:r>
                <w:rPr>
                  <w:rFonts w:ascii="Cambria Math" w:hAnsi="Cambria Math" w:cs="Times New Roman"/>
                  <w:lang w:val="en-US"/>
                </w:rPr>
                <m:t>238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РУС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  <m:r>
                <w:rPr>
                  <w:rFonts w:ascii="Cambria Math" w:hAnsi="Cambria Math" w:cs="Times New Roman"/>
                </w:rPr>
                <m:t>+203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МАГ</m:t>
                  </m:r>
                </m:e>
              </m:d>
            </m:e>
          </m:d>
          <m:r>
            <w:rPr>
              <w:rFonts w:ascii="Cambria Math" w:hAnsi="Cambria Math" w:cs="Times New Roman"/>
            </w:rPr>
            <m:t>=106404</m:t>
          </m:r>
          <m:r>
            <w:rPr>
              <w:rFonts w:ascii="Cambria Math" w:hAnsi="Cambria Math" w:cs="Times New Roman"/>
            </w:rPr>
            <m:t xml:space="preserve"> тыс.руб.,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</w:rPr>
        <w:t>Э</w:t>
      </w:r>
      <w:r w:rsidRPr="00425DA3">
        <w:rPr>
          <w:rFonts w:ascii="Times New Roman" w:hAnsi="Times New Roman" w:cs="Times New Roman"/>
          <w:vertAlign w:val="subscript"/>
        </w:rPr>
        <w:t>уд</w:t>
      </w:r>
      <w:proofErr w:type="spellEnd"/>
      <w:r w:rsidRPr="00425DA3">
        <w:rPr>
          <w:rFonts w:ascii="Times New Roman" w:hAnsi="Times New Roman" w:cs="Times New Roman"/>
        </w:rPr>
        <w:t xml:space="preserve"> – эксплуатационные расходы на 1 номер узла коммутации каналов (приложение 2).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Емкость узла (каналов) ≤1000 =&gt; </w:t>
      </w:r>
      <w:proofErr w:type="spellStart"/>
      <w:r w:rsidRPr="00425DA3">
        <w:rPr>
          <w:rFonts w:ascii="Times New Roman" w:hAnsi="Times New Roman" w:cs="Times New Roman"/>
        </w:rPr>
        <w:t>Э</w:t>
      </w:r>
      <w:r w:rsidRPr="00425DA3">
        <w:rPr>
          <w:rFonts w:ascii="Times New Roman" w:hAnsi="Times New Roman" w:cs="Times New Roman"/>
          <w:vertAlign w:val="subscript"/>
        </w:rPr>
        <w:t>уд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= 182,2 тыс. руб.</w:t>
      </w:r>
      <w:r w:rsidRPr="00425DA3">
        <w:rPr>
          <w:rFonts w:ascii="Times New Roman" w:hAnsi="Times New Roman" w:cs="Times New Roman"/>
        </w:rPr>
        <w:t>;</w:t>
      </w:r>
    </w:p>
    <w:p w:rsidR="006E47E0" w:rsidRPr="00425DA3" w:rsidRDefault="006E47E0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</w:rPr>
        <w:t>3.6.</w:t>
      </w:r>
      <w:r w:rsidRPr="00425DA3">
        <w:rPr>
          <w:rFonts w:ascii="Times New Roman" w:hAnsi="Times New Roman" w:cs="Times New Roman"/>
          <w:b/>
          <w:sz w:val="24"/>
          <w:szCs w:val="24"/>
        </w:rPr>
        <w:t xml:space="preserve"> Для узла с КК численность работников: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Емкость узла (каналов) ≤ 1000 =&gt; Численность штата на 1000 сообщений (чел.) =&gt; 0,13</w:t>
      </w:r>
    </w:p>
    <w:p w:rsidR="006E47E0" w:rsidRPr="00425DA3" w:rsidRDefault="006E47E0" w:rsidP="00060A76">
      <w:pPr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8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 xml:space="preserve">3.7. </w:t>
      </w:r>
      <w:r w:rsidRPr="00425DA3">
        <w:rPr>
          <w:rStyle w:val="2Exact"/>
          <w:rFonts w:eastAsiaTheme="minorHAnsi"/>
          <w:b/>
          <w:sz w:val="24"/>
        </w:rPr>
        <w:t>Расчёт общего годового телеграфного обмена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69"/>
        <w:gridCol w:w="1614"/>
        <w:gridCol w:w="2388"/>
        <w:gridCol w:w="2700"/>
      </w:tblGrid>
      <w:tr w:rsidR="0042127B" w:rsidRPr="00425DA3" w:rsidTr="0042127B">
        <w:tc>
          <w:tcPr>
            <w:tcW w:w="2869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Виды связей</w:t>
            </w:r>
          </w:p>
        </w:tc>
        <w:tc>
          <w:tcPr>
            <w:tcW w:w="1614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Общий суточный обмен</w:t>
            </w:r>
          </w:p>
        </w:tc>
        <w:tc>
          <w:tcPr>
            <w:tcW w:w="2388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Общий </w:t>
            </w:r>
          </w:p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месячный </w:t>
            </w:r>
          </w:p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обмен</w:t>
            </w:r>
          </w:p>
        </w:tc>
        <w:tc>
          <w:tcPr>
            <w:tcW w:w="2700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Обмен за год</w:t>
            </w:r>
          </w:p>
        </w:tc>
      </w:tr>
      <w:tr w:rsidR="0042127B" w:rsidRPr="00425DA3" w:rsidTr="005E050A">
        <w:trPr>
          <w:trHeight w:val="454"/>
        </w:trPr>
        <w:tc>
          <w:tcPr>
            <w:tcW w:w="2869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Городские связи</w:t>
            </w:r>
          </w:p>
        </w:tc>
        <w:tc>
          <w:tcPr>
            <w:tcW w:w="1614" w:type="dxa"/>
          </w:tcPr>
          <w:p w:rsidR="0042127B" w:rsidRPr="00425DA3" w:rsidRDefault="00A04BF6" w:rsidP="00F456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13594</w:t>
            </w:r>
          </w:p>
        </w:tc>
        <w:tc>
          <w:tcPr>
            <w:tcW w:w="2388" w:type="dxa"/>
          </w:tcPr>
          <w:p w:rsidR="0042127B" w:rsidRPr="00425DA3" w:rsidRDefault="00A04BF6" w:rsidP="00425D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13594</w:t>
            </w:r>
            <w:r w:rsidR="0042127B" w:rsidRPr="00425DA3">
              <w:rPr>
                <w:rFonts w:ascii="Times New Roman" w:hAnsi="Times New Roman" w:cs="Times New Roman"/>
              </w:rPr>
              <w:t xml:space="preserve">*30 = </w:t>
            </w:r>
            <w:r>
              <w:rPr>
                <w:rFonts w:ascii="Times New Roman" w:hAnsi="Times New Roman" w:cs="Times New Roman"/>
              </w:rPr>
              <w:t>407820</w:t>
            </w:r>
          </w:p>
        </w:tc>
        <w:tc>
          <w:tcPr>
            <w:tcW w:w="2700" w:type="dxa"/>
          </w:tcPr>
          <w:p w:rsidR="0042127B" w:rsidRPr="00425DA3" w:rsidRDefault="00A04BF6" w:rsidP="005E05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4893840</w:t>
            </w:r>
          </w:p>
        </w:tc>
      </w:tr>
      <w:tr w:rsidR="0042127B" w:rsidRPr="00425DA3" w:rsidTr="005E050A">
        <w:trPr>
          <w:trHeight w:val="404"/>
        </w:trPr>
        <w:tc>
          <w:tcPr>
            <w:tcW w:w="2869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Внутриобластные связи</w:t>
            </w:r>
          </w:p>
        </w:tc>
        <w:tc>
          <w:tcPr>
            <w:tcW w:w="1614" w:type="dxa"/>
          </w:tcPr>
          <w:p w:rsidR="0042127B" w:rsidRPr="00425DA3" w:rsidRDefault="00A04BF6" w:rsidP="00F456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22112</w:t>
            </w:r>
          </w:p>
        </w:tc>
        <w:tc>
          <w:tcPr>
            <w:tcW w:w="2388" w:type="dxa"/>
          </w:tcPr>
          <w:p w:rsidR="0042127B" w:rsidRPr="00425DA3" w:rsidRDefault="00A04BF6" w:rsidP="00425D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22112</w:t>
            </w:r>
            <w:r w:rsidR="0042127B" w:rsidRPr="00425DA3">
              <w:rPr>
                <w:rFonts w:ascii="Times New Roman" w:hAnsi="Times New Roman" w:cs="Times New Roman"/>
              </w:rPr>
              <w:t xml:space="preserve">*30 = </w:t>
            </w:r>
            <w:r>
              <w:rPr>
                <w:rFonts w:ascii="Times New Roman" w:hAnsi="Times New Roman" w:cs="Times New Roman"/>
              </w:rPr>
              <w:t>663360</w:t>
            </w:r>
            <w:r w:rsidR="0042127B" w:rsidRPr="00425D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00" w:type="dxa"/>
          </w:tcPr>
          <w:p w:rsidR="0042127B" w:rsidRPr="00425DA3" w:rsidRDefault="00A04BF6" w:rsidP="005E05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7960320</w:t>
            </w:r>
          </w:p>
        </w:tc>
      </w:tr>
      <w:tr w:rsidR="0042127B" w:rsidRPr="00425DA3" w:rsidTr="005E050A">
        <w:trPr>
          <w:trHeight w:val="410"/>
        </w:trPr>
        <w:tc>
          <w:tcPr>
            <w:tcW w:w="2869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Магистральные связи</w:t>
            </w:r>
          </w:p>
        </w:tc>
        <w:tc>
          <w:tcPr>
            <w:tcW w:w="1614" w:type="dxa"/>
          </w:tcPr>
          <w:p w:rsidR="0042127B" w:rsidRPr="00425DA3" w:rsidRDefault="00A04BF6" w:rsidP="00F456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31973</w:t>
            </w:r>
          </w:p>
        </w:tc>
        <w:tc>
          <w:tcPr>
            <w:tcW w:w="2388" w:type="dxa"/>
          </w:tcPr>
          <w:p w:rsidR="0042127B" w:rsidRPr="00425DA3" w:rsidRDefault="00A04BF6" w:rsidP="00425D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31973</w:t>
            </w:r>
            <w:r w:rsidR="0042127B" w:rsidRPr="00425DA3">
              <w:rPr>
                <w:rFonts w:ascii="Times New Roman" w:hAnsi="Times New Roman" w:cs="Times New Roman"/>
              </w:rPr>
              <w:t xml:space="preserve">*30 = </w:t>
            </w:r>
            <w:r>
              <w:rPr>
                <w:rFonts w:ascii="Times New Roman" w:hAnsi="Times New Roman" w:cs="Times New Roman"/>
              </w:rPr>
              <w:t>959190</w:t>
            </w:r>
          </w:p>
        </w:tc>
        <w:tc>
          <w:tcPr>
            <w:tcW w:w="2700" w:type="dxa"/>
          </w:tcPr>
          <w:p w:rsidR="0042127B" w:rsidRPr="00425DA3" w:rsidRDefault="00A04BF6" w:rsidP="005E05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11510280</w:t>
            </w:r>
          </w:p>
        </w:tc>
      </w:tr>
    </w:tbl>
    <w:p w:rsidR="0042127B" w:rsidRPr="00425DA3" w:rsidRDefault="0042127B" w:rsidP="00060A76">
      <w:pPr>
        <w:rPr>
          <w:rFonts w:ascii="Times New Roman" w:hAnsi="Times New Roman" w:cs="Times New Roman"/>
        </w:rPr>
      </w:pPr>
    </w:p>
    <w:p w:rsidR="005E050A" w:rsidRPr="00425DA3" w:rsidRDefault="005E050A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Численность работников составляет: (</w:t>
      </w:r>
      <w:r w:rsidR="00A04BF6">
        <w:rPr>
          <w:rFonts w:ascii="Times New Roman" w:hAnsi="Times New Roman" w:cs="Times New Roman"/>
        </w:rPr>
        <w:t>407820</w:t>
      </w:r>
      <w:r w:rsidRPr="00425DA3">
        <w:rPr>
          <w:rFonts w:ascii="Times New Roman" w:hAnsi="Times New Roman" w:cs="Times New Roman"/>
        </w:rPr>
        <w:t xml:space="preserve">+ </w:t>
      </w:r>
      <w:r w:rsidR="00A04BF6">
        <w:rPr>
          <w:rFonts w:ascii="Times New Roman" w:hAnsi="Times New Roman" w:cs="Times New Roman"/>
        </w:rPr>
        <w:t>663360</w:t>
      </w:r>
      <w:r w:rsidR="00425DA3" w:rsidRPr="00425DA3">
        <w:rPr>
          <w:rFonts w:ascii="Times New Roman" w:hAnsi="Times New Roman" w:cs="Times New Roman"/>
        </w:rPr>
        <w:t xml:space="preserve"> </w:t>
      </w:r>
      <w:r w:rsidRPr="00425DA3">
        <w:rPr>
          <w:rFonts w:ascii="Times New Roman" w:hAnsi="Times New Roman" w:cs="Times New Roman"/>
        </w:rPr>
        <w:t>+</w:t>
      </w:r>
      <w:r w:rsidR="00A04BF6">
        <w:rPr>
          <w:rFonts w:ascii="Times New Roman" w:hAnsi="Times New Roman" w:cs="Times New Roman"/>
        </w:rPr>
        <w:t>959190</w:t>
      </w:r>
      <w:r w:rsidRPr="00425DA3">
        <w:rPr>
          <w:rFonts w:ascii="Times New Roman" w:hAnsi="Times New Roman" w:cs="Times New Roman"/>
        </w:rPr>
        <w:t>)</w:t>
      </w:r>
      <w:r w:rsidRPr="00425DA3">
        <w:rPr>
          <w:rFonts w:ascii="Times New Roman" w:hAnsi="Times New Roman" w:cs="Times New Roman"/>
          <w:lang w:val="en-US"/>
        </w:rPr>
        <w:t>/10</w:t>
      </w:r>
      <w:r w:rsidR="00A04BF6">
        <w:rPr>
          <w:rFonts w:ascii="Times New Roman" w:hAnsi="Times New Roman" w:cs="Times New Roman"/>
          <w:lang w:val="en-US"/>
        </w:rPr>
        <w:t>00*0.13 =</w:t>
      </w:r>
      <w:r w:rsidR="00A04BF6">
        <w:rPr>
          <w:rFonts w:ascii="Times New Roman" w:hAnsi="Times New Roman" w:cs="Times New Roman"/>
        </w:rPr>
        <w:t>252</w:t>
      </w:r>
      <w:r w:rsidRPr="00425DA3">
        <w:rPr>
          <w:rFonts w:ascii="Times New Roman" w:hAnsi="Times New Roman" w:cs="Times New Roman"/>
        </w:rPr>
        <w:t xml:space="preserve">,3195 = </w:t>
      </w:r>
      <w:r w:rsidR="00425DA3" w:rsidRPr="00425DA3">
        <w:rPr>
          <w:rFonts w:ascii="Times New Roman" w:hAnsi="Times New Roman" w:cs="Times New Roman"/>
        </w:rPr>
        <w:t>253</w:t>
      </w:r>
    </w:p>
    <w:p w:rsidR="00060A76" w:rsidRPr="00425DA3" w:rsidRDefault="00060A76" w:rsidP="00060A76">
      <w:pPr>
        <w:rPr>
          <w:rStyle w:val="2Exact"/>
          <w:rFonts w:eastAsiaTheme="minorHAnsi"/>
          <w:b/>
          <w:sz w:val="28"/>
          <w:szCs w:val="28"/>
        </w:rPr>
      </w:pPr>
      <w:r w:rsidRPr="00425DA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25DA3">
        <w:rPr>
          <w:rStyle w:val="2Exact"/>
          <w:rFonts w:eastAsiaTheme="minorHAnsi"/>
          <w:b/>
          <w:sz w:val="28"/>
          <w:szCs w:val="28"/>
        </w:rPr>
        <w:t>Выбор конкурентоспособного варианта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</w:rPr>
        <w:t>Для выявления конкурентоспособного варианта необходимо произвести сравнение с помощью системы стоимостных показателей.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4.1.</w:t>
      </w:r>
      <w:r w:rsidR="00632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A3">
        <w:rPr>
          <w:rFonts w:ascii="Times New Roman" w:hAnsi="Times New Roman" w:cs="Times New Roman"/>
          <w:b/>
          <w:sz w:val="24"/>
          <w:szCs w:val="24"/>
        </w:rPr>
        <w:t>Годовой объём продукции рассчитывается по формуле:</w:t>
      </w:r>
    </w:p>
    <w:p w:rsidR="00060A76" w:rsidRPr="00425DA3" w:rsidRDefault="00C41ACD" w:rsidP="00060A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KK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 w:cs="Times New Roman"/>
              <w:sz w:val="24"/>
              <w:szCs w:val="24"/>
            </w:rPr>
            <m:t>= 296*</m:t>
          </m:r>
          <m:r>
            <w:rPr>
              <w:rFonts w:ascii="Cambria Math" w:hAnsi="Cambria Math" w:cs="Times New Roman"/>
            </w:rPr>
            <m:t>584</m:t>
          </m:r>
          <m:r>
            <w:rPr>
              <w:rFonts w:ascii="Cambria Math" w:hAnsi="Cambria Math" w:cs="Times New Roman"/>
            </w:rPr>
            <m:t xml:space="preserve"> </m:t>
          </m:r>
          <m:r>
            <w:rPr>
              <w:rFonts w:ascii="Cambria Math" w:hAnsi="Cambria Math" w:cs="Times New Roman"/>
              <w:sz w:val="24"/>
              <w:szCs w:val="24"/>
            </w:rPr>
            <m:t>=172864</m:t>
          </m:r>
        </m:oMath>
      </m:oMathPara>
    </w:p>
    <w:p w:rsidR="00060A76" w:rsidRPr="00425DA3" w:rsidRDefault="00C41ACD" w:rsidP="00060A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KC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=1462*</m:t>
              </m:r>
            </m:e>
          </m:nary>
          <m:r>
            <w:rPr>
              <w:rFonts w:ascii="Cambria Math" w:hAnsi="Cambria Math" w:cs="Times New Roman"/>
              <w:sz w:val="24"/>
              <w:szCs w:val="24"/>
            </w:rPr>
            <m:t>115=168130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425DA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425DA3">
        <w:rPr>
          <w:rFonts w:ascii="Times New Roman" w:hAnsi="Times New Roman" w:cs="Times New Roman"/>
          <w:sz w:val="24"/>
          <w:szCs w:val="24"/>
        </w:rPr>
        <w:t xml:space="preserve"> – цена i-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вида продукта;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25DA3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– количество единиц i-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вида продукта.</w:t>
      </w:r>
    </w:p>
    <w:p w:rsidR="00060A76" w:rsidRPr="00425DA3" w:rsidRDefault="00060A76" w:rsidP="00060A76">
      <w:pPr>
        <w:tabs>
          <w:tab w:val="left" w:pos="9997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Номенклатура показателей и цен на каналы связи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39"/>
        <w:gridCol w:w="2691"/>
        <w:gridCol w:w="3115"/>
      </w:tblGrid>
      <w:tr w:rsidR="00060A76" w:rsidRPr="00425DA3" w:rsidTr="00F45611">
        <w:tc>
          <w:tcPr>
            <w:tcW w:w="3539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показателей</w:t>
            </w:r>
          </w:p>
        </w:tc>
        <w:tc>
          <w:tcPr>
            <w:tcW w:w="2691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15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Цена (</w:t>
            </w: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060A76" w:rsidRPr="00425DA3" w:rsidTr="00F45611">
        <w:tc>
          <w:tcPr>
            <w:tcW w:w="3539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1. Каналы коммутируемые (КК)</w:t>
            </w:r>
          </w:p>
        </w:tc>
        <w:tc>
          <w:tcPr>
            <w:tcW w:w="2691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</w:p>
        </w:tc>
        <w:tc>
          <w:tcPr>
            <w:tcW w:w="3115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</w:tr>
      <w:tr w:rsidR="00060A76" w:rsidRPr="00425DA3" w:rsidTr="00F45611">
        <w:tc>
          <w:tcPr>
            <w:tcW w:w="3539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2. Каналы некоммутируемые (КС)</w:t>
            </w:r>
          </w:p>
        </w:tc>
        <w:tc>
          <w:tcPr>
            <w:tcW w:w="2691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</w:p>
        </w:tc>
        <w:tc>
          <w:tcPr>
            <w:tcW w:w="3115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1462,0</w:t>
            </w:r>
          </w:p>
        </w:tc>
      </w:tr>
    </w:tbl>
    <w:p w:rsidR="006E47E0" w:rsidRPr="00425DA3" w:rsidRDefault="006E47E0" w:rsidP="00060A76">
      <w:pPr>
        <w:rPr>
          <w:rFonts w:ascii="Times New Roman" w:hAnsi="Times New Roman" w:cs="Times New Roman"/>
          <w:b/>
          <w:sz w:val="24"/>
          <w:szCs w:val="24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4.2.Себестоимость 100 руб. объема продукции: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8"/>
        </w:rPr>
      </w:pPr>
      <m:oMath>
        <m:r>
          <w:rPr>
            <w:rFonts w:ascii="Cambria Math" w:hAnsi="Cambria Math" w:cs="Times New Roman"/>
            <w:sz w:val="24"/>
            <w:szCs w:val="28"/>
          </w:rPr>
          <m:t>Скк=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8"/>
              </w:rPr>
              <m:t>Экк</m:t>
            </m:r>
          </m:num>
          <m:den>
            <m:r>
              <w:rPr>
                <w:rFonts w:ascii="Cambria Math" w:hAnsi="Cambria Math" w:cs="Times New Roman"/>
                <w:sz w:val="24"/>
                <w:szCs w:val="28"/>
              </w:rPr>
              <m:t>Qкк</m:t>
            </m:r>
          </m:den>
        </m:f>
        <m:r>
          <w:rPr>
            <w:rFonts w:ascii="Cambria Math" w:hAnsi="Cambria Math" w:cs="Times New Roman"/>
            <w:sz w:val="24"/>
            <w:szCs w:val="28"/>
          </w:rPr>
          <m:t>*100=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fPr>
          <m:num>
            <m:r>
              <w:rPr>
                <w:rFonts w:ascii="Cambria Math" w:hAnsi="Cambria Math" w:cs="Times New Roman"/>
              </w:rPr>
              <m:t>106404</m:t>
            </m:r>
            <m:r>
              <w:rPr>
                <w:rFonts w:ascii="Cambria Math" w:hAnsi="Cambria Math" w:cs="Times New Roman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172864</m:t>
            </m:r>
          </m:den>
        </m:f>
      </m:oMath>
      <w:r w:rsidRPr="00425DA3">
        <w:rPr>
          <w:rFonts w:ascii="Times New Roman" w:hAnsi="Times New Roman" w:cs="Times New Roman"/>
          <w:sz w:val="24"/>
          <w:szCs w:val="28"/>
        </w:rPr>
        <w:t xml:space="preserve"> </w:t>
      </w:r>
      <w:r w:rsidR="00C57587" w:rsidRPr="00425DA3">
        <w:rPr>
          <w:rFonts w:ascii="Times New Roman" w:hAnsi="Times New Roman" w:cs="Times New Roman"/>
          <w:sz w:val="24"/>
          <w:szCs w:val="28"/>
        </w:rPr>
        <w:t xml:space="preserve">*100 = </w:t>
      </w:r>
      <w:r w:rsidR="00451320">
        <w:rPr>
          <w:rFonts w:ascii="Times New Roman" w:hAnsi="Times New Roman" w:cs="Times New Roman"/>
          <w:sz w:val="24"/>
          <w:szCs w:val="28"/>
        </w:rPr>
        <w:t>61,55</w:t>
      </w:r>
      <w:r w:rsidR="00C57587" w:rsidRPr="00425DA3">
        <w:rPr>
          <w:rFonts w:ascii="Times New Roman" w:hAnsi="Times New Roman" w:cs="Times New Roman"/>
          <w:sz w:val="24"/>
          <w:szCs w:val="28"/>
        </w:rPr>
        <w:t xml:space="preserve"> </w:t>
      </w:r>
      <w:r w:rsidRPr="00425DA3">
        <w:rPr>
          <w:rFonts w:ascii="Times New Roman" w:hAnsi="Times New Roman" w:cs="Times New Roman"/>
          <w:sz w:val="24"/>
          <w:szCs w:val="28"/>
        </w:rPr>
        <w:t>(рубли)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8"/>
        </w:rPr>
      </w:pPr>
      <m:oMath>
        <m:r>
          <w:rPr>
            <w:rFonts w:ascii="Cambria Math" w:hAnsi="Cambria Math" w:cs="Times New Roman"/>
            <w:sz w:val="24"/>
            <w:szCs w:val="28"/>
          </w:rPr>
          <m:t>Скс=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8"/>
              </w:rPr>
              <m:t>Экс</m:t>
            </m:r>
          </m:num>
          <m:den>
            <m:r>
              <w:rPr>
                <w:rFonts w:ascii="Cambria Math" w:hAnsi="Cambria Math" w:cs="Times New Roman"/>
                <w:sz w:val="24"/>
                <w:szCs w:val="28"/>
              </w:rPr>
              <m:t>Qкс</m:t>
            </m:r>
          </m:den>
        </m:f>
        <m:r>
          <w:rPr>
            <w:rFonts w:ascii="Cambria Math" w:hAnsi="Cambria Math" w:cs="Times New Roman"/>
            <w:sz w:val="24"/>
            <w:szCs w:val="28"/>
          </w:rPr>
          <m:t>*100=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</w:rPr>
              <m:t xml:space="preserve">56524,54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8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168130</m:t>
            </m:r>
          </m:den>
        </m:f>
        <m:r>
          <w:rPr>
            <w:rFonts w:ascii="Cambria Math" w:hAnsi="Cambria Math" w:cs="Times New Roman"/>
            <w:sz w:val="24"/>
            <w:szCs w:val="28"/>
          </w:rPr>
          <m:t>*100=</m:t>
        </m:r>
      </m:oMath>
      <w:r w:rsidR="00C57587" w:rsidRPr="00425DA3">
        <w:rPr>
          <w:rFonts w:ascii="Times New Roman" w:hAnsi="Times New Roman" w:cs="Times New Roman"/>
          <w:sz w:val="24"/>
          <w:szCs w:val="28"/>
        </w:rPr>
        <w:t xml:space="preserve"> </w:t>
      </w:r>
      <w:r w:rsidR="00E41E36">
        <w:rPr>
          <w:rFonts w:ascii="Times New Roman" w:hAnsi="Times New Roman" w:cs="Times New Roman"/>
          <w:sz w:val="24"/>
          <w:szCs w:val="28"/>
        </w:rPr>
        <w:t>39,85</w:t>
      </w:r>
      <w:r w:rsidRPr="00425DA3">
        <w:rPr>
          <w:rFonts w:ascii="Times New Roman" w:hAnsi="Times New Roman" w:cs="Times New Roman"/>
          <w:sz w:val="24"/>
          <w:szCs w:val="28"/>
        </w:rPr>
        <w:t xml:space="preserve"> (рубли)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Где Q – годовой объем продукции в денежном выражении для 2х вариантов;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Э – эксплуатационные расходы 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4.3.Производительность труда работников узла (П):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m:oMath>
        <m:r>
          <w:rPr>
            <w:rStyle w:val="2Exact"/>
            <w:rFonts w:ascii="Cambria Math" w:eastAsiaTheme="minorHAnsi" w:hAnsi="Cambria Math"/>
          </w:rPr>
          <m:t>П</m:t>
        </m:r>
        <m:r>
          <w:rPr>
            <w:rStyle w:val="2Exact"/>
            <w:rFonts w:ascii="Cambria Math" w:eastAsiaTheme="minorHAnsi" w:hAnsi="Cambria Math"/>
            <w:vertAlign w:val="subscript"/>
          </w:rPr>
          <m:t>кк</m:t>
        </m:r>
        <m:r>
          <w:rPr>
            <w:rStyle w:val="2Exact"/>
            <w:rFonts w:ascii="Cambria Math" w:eastAsiaTheme="minorHAnsi" w:hAnsi="Cambria Math"/>
          </w:rPr>
          <m:t>=</m:t>
        </m:r>
        <m:f>
          <m:fPr>
            <m:ctrlPr>
              <w:rPr>
                <w:rStyle w:val="2Exact"/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Style w:val="2Exact"/>
                <w:rFonts w:ascii="Cambria Math" w:eastAsiaTheme="minorHAnsi" w:hAnsi="Cambria Math"/>
                <w:lang w:val="en-US"/>
              </w:rPr>
              <m:t>Q</m:t>
            </m:r>
            <m:r>
              <w:rPr>
                <w:rStyle w:val="2Exact"/>
                <w:rFonts w:ascii="Cambria Math" w:eastAsiaTheme="minorHAnsi" w:hAnsi="Cambria Math"/>
              </w:rPr>
              <m:t>кк</m:t>
            </m:r>
          </m:num>
          <m:den>
            <m:r>
              <w:rPr>
                <w:rStyle w:val="2Exact"/>
                <w:rFonts w:ascii="Cambria Math" w:eastAsiaTheme="minorHAnsi" w:hAnsi="Cambria Math"/>
              </w:rPr>
              <m:t>Мкк</m:t>
            </m:r>
          </m:den>
        </m:f>
        <m:r>
          <w:rPr>
            <w:rStyle w:val="2Exact"/>
            <w:rFonts w:ascii="Cambria Math" w:eastAsiaTheme="minorHAnsi" w:hAnsi="Cambria Math"/>
          </w:rPr>
          <m:t>*100=</m:t>
        </m:r>
        <m:f>
          <m:fPr>
            <m:ctrlPr>
              <w:rPr>
                <w:rStyle w:val="2Exact"/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172864</m:t>
            </m:r>
          </m:num>
          <m:den>
            <m:r>
              <w:rPr>
                <w:rStyle w:val="2Exact"/>
                <w:rFonts w:ascii="Cambria Math" w:eastAsiaTheme="minorHAnsi" w:hAnsi="Cambria Math"/>
              </w:rPr>
              <m:t>253</m:t>
            </m:r>
          </m:den>
        </m:f>
        <m:r>
          <w:rPr>
            <w:rStyle w:val="2Exact"/>
            <w:rFonts w:ascii="Cambria Math" w:eastAsiaTheme="minorHAnsi" w:hAnsi="Cambria Math"/>
          </w:rPr>
          <m:t>=462,12 тыс. руб.</m:t>
        </m:r>
      </m:oMath>
      <w:r w:rsidRPr="00425DA3">
        <w:rPr>
          <w:rStyle w:val="2Exact"/>
          <w:rFonts w:eastAsiaTheme="minorEastAsia"/>
        </w:rPr>
        <w:t xml:space="preserve"> 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w:r w:rsidRPr="00425DA3">
        <w:rPr>
          <w:rStyle w:val="2Exact"/>
          <w:rFonts w:eastAsiaTheme="minorEastAsia"/>
        </w:rPr>
        <w:t xml:space="preserve"> </w:t>
      </w:r>
      <m:oMath>
        <m:r>
          <w:rPr>
            <w:rStyle w:val="2Exact"/>
            <w:rFonts w:ascii="Cambria Math" w:eastAsiaTheme="minorHAnsi" w:hAnsi="Cambria Math"/>
          </w:rPr>
          <m:t>П</m:t>
        </m:r>
        <m:r>
          <w:rPr>
            <w:rStyle w:val="2Exact"/>
            <w:rFonts w:ascii="Cambria Math" w:eastAsiaTheme="minorHAnsi" w:hAnsi="Cambria Math"/>
            <w:vertAlign w:val="subscript"/>
          </w:rPr>
          <m:t>кс</m:t>
        </m:r>
        <m:r>
          <w:rPr>
            <w:rStyle w:val="2Exact"/>
            <w:rFonts w:ascii="Cambria Math" w:eastAsiaTheme="minorHAnsi" w:hAnsi="Cambria Math"/>
          </w:rPr>
          <m:t>=</m:t>
        </m:r>
        <m:f>
          <m:fPr>
            <m:ctrlPr>
              <w:rPr>
                <w:rStyle w:val="2Exact"/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Style w:val="2Exact"/>
                <w:rFonts w:ascii="Cambria Math" w:eastAsiaTheme="minorHAnsi" w:hAnsi="Cambria Math"/>
                <w:lang w:val="en-US"/>
              </w:rPr>
              <m:t>Q</m:t>
            </m:r>
            <m:r>
              <w:rPr>
                <w:rStyle w:val="2Exact"/>
                <w:rFonts w:ascii="Cambria Math" w:eastAsiaTheme="minorHAnsi" w:hAnsi="Cambria Math"/>
              </w:rPr>
              <m:t>кс</m:t>
            </m:r>
          </m:num>
          <m:den>
            <m:r>
              <w:rPr>
                <w:rStyle w:val="2Exact"/>
                <w:rFonts w:ascii="Cambria Math" w:eastAsiaTheme="minorHAnsi" w:hAnsi="Cambria Math"/>
              </w:rPr>
              <m:t>Мкс</m:t>
            </m:r>
          </m:den>
        </m:f>
        <m:r>
          <w:rPr>
            <w:rStyle w:val="2Exact"/>
            <w:rFonts w:ascii="Cambria Math" w:eastAsiaTheme="minorHAnsi" w:hAnsi="Cambria Math"/>
          </w:rPr>
          <m:t>*100=</m:t>
        </m:r>
        <m:f>
          <m:fPr>
            <m:ctrlPr>
              <w:rPr>
                <w:rStyle w:val="2Exact"/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141814</m:t>
            </m:r>
          </m:num>
          <m:den>
            <m:r>
              <w:rPr>
                <w:rStyle w:val="2Exact"/>
                <w:rFonts w:ascii="Cambria Math" w:eastAsiaTheme="minorHAnsi" w:hAnsi="Cambria Math"/>
              </w:rPr>
              <m:t>56</m:t>
            </m:r>
          </m:den>
        </m:f>
        <m:r>
          <w:rPr>
            <w:rStyle w:val="2Exact"/>
            <w:rFonts w:ascii="Cambria Math" w:eastAsiaTheme="minorHAnsi" w:hAnsi="Cambria Math"/>
          </w:rPr>
          <m:t xml:space="preserve">= </m:t>
        </m:r>
      </m:oMath>
      <w:r w:rsidR="00AC2BBA" w:rsidRPr="00425DA3">
        <w:rPr>
          <w:rStyle w:val="2Exact"/>
          <w:rFonts w:eastAsiaTheme="minorEastAsia"/>
        </w:rPr>
        <w:t xml:space="preserve"> </w:t>
      </w:r>
      <w:r w:rsidR="00E41E36">
        <w:rPr>
          <w:rStyle w:val="2Exact"/>
          <w:rFonts w:eastAsiaTheme="minorEastAsia"/>
        </w:rPr>
        <w:t>2532,39</w:t>
      </w:r>
      <w:r w:rsidRPr="00425DA3">
        <w:rPr>
          <w:rStyle w:val="2Exact"/>
          <w:rFonts w:eastAsiaTheme="minorEastAsia"/>
        </w:rPr>
        <w:t xml:space="preserve"> тыс</w:t>
      </w:r>
      <w:r w:rsidR="00CA5749" w:rsidRPr="00425DA3">
        <w:rPr>
          <w:rStyle w:val="2Exact"/>
          <w:rFonts w:eastAsiaTheme="minorEastAsia"/>
        </w:rPr>
        <w:t xml:space="preserve">. </w:t>
      </w:r>
      <w:proofErr w:type="spellStart"/>
      <w:r w:rsidR="00CA5749" w:rsidRPr="00425DA3">
        <w:rPr>
          <w:rStyle w:val="2Exact"/>
          <w:rFonts w:eastAsiaTheme="minorEastAsia"/>
        </w:rPr>
        <w:t>р</w:t>
      </w:r>
      <w:r w:rsidRPr="00425DA3">
        <w:rPr>
          <w:rStyle w:val="2Exact"/>
          <w:rFonts w:eastAsiaTheme="minorEastAsia"/>
        </w:rPr>
        <w:t>уб</w:t>
      </w:r>
      <w:proofErr w:type="spellEnd"/>
      <w:r w:rsidRPr="00425DA3">
        <w:rPr>
          <w:rStyle w:val="2Exact"/>
          <w:rFonts w:eastAsiaTheme="minorEastAsia"/>
        </w:rPr>
        <w:t xml:space="preserve">   </w:t>
      </w:r>
    </w:p>
    <w:p w:rsidR="00060A76" w:rsidRPr="00425DA3" w:rsidRDefault="0048026F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w:r w:rsidRPr="00425DA3">
        <w:rPr>
          <w:rStyle w:val="2Exact"/>
          <w:rFonts w:eastAsiaTheme="minorEastAsia"/>
        </w:rPr>
        <w:t>Г</w:t>
      </w:r>
      <w:r w:rsidR="00060A76" w:rsidRPr="00425DA3">
        <w:rPr>
          <w:rStyle w:val="2Exact"/>
          <w:rFonts w:eastAsiaTheme="minorEastAsia"/>
        </w:rPr>
        <w:t>де</w:t>
      </w:r>
      <w:r>
        <w:rPr>
          <w:rStyle w:val="2Exact"/>
          <w:rFonts w:eastAsiaTheme="minorEastAsia"/>
        </w:rPr>
        <w:t>,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w:r w:rsidRPr="00425DA3">
        <w:rPr>
          <w:rStyle w:val="2Exact"/>
          <w:rFonts w:eastAsiaTheme="minorEastAsia"/>
          <w:i/>
          <w:lang w:val="en-US"/>
        </w:rPr>
        <w:t>Q</w:t>
      </w:r>
      <w:r w:rsidRPr="00425DA3">
        <w:rPr>
          <w:rStyle w:val="2Exact"/>
          <w:rFonts w:eastAsiaTheme="minorEastAsia"/>
        </w:rPr>
        <w:t xml:space="preserve"> – </w:t>
      </w:r>
      <w:proofErr w:type="gramStart"/>
      <w:r w:rsidRPr="00425DA3">
        <w:rPr>
          <w:rStyle w:val="2Exact"/>
          <w:rFonts w:eastAsiaTheme="minorEastAsia"/>
        </w:rPr>
        <w:t>годовой</w:t>
      </w:r>
      <w:proofErr w:type="gramEnd"/>
      <w:r w:rsidRPr="00425DA3">
        <w:rPr>
          <w:rStyle w:val="2Exact"/>
          <w:rFonts w:eastAsiaTheme="minorEastAsia"/>
        </w:rPr>
        <w:t xml:space="preserve"> объем продукции в денежном выражении для 2х вариантов;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w:r w:rsidRPr="00425DA3">
        <w:rPr>
          <w:rStyle w:val="2Exact"/>
          <w:rFonts w:eastAsiaTheme="minorEastAsia"/>
          <w:i/>
        </w:rPr>
        <w:t>М</w:t>
      </w:r>
      <w:r w:rsidRPr="00425DA3">
        <w:rPr>
          <w:rStyle w:val="2Exact"/>
          <w:rFonts w:eastAsiaTheme="minorEastAsia"/>
        </w:rPr>
        <w:t xml:space="preserve"> – численность работников (соответственно по двум системам переприёма).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4.4. Сравнительный срок окупаемости</w:t>
      </w:r>
      <w:r w:rsidRPr="00425DA3">
        <w:rPr>
          <w:rFonts w:ascii="Times New Roman" w:hAnsi="Times New Roman" w:cs="Times New Roman"/>
          <w:sz w:val="24"/>
          <w:szCs w:val="24"/>
        </w:rPr>
        <w:t xml:space="preserve"> капитальных вложений (инвестиций) рассчитывается по формуле:</w:t>
      </w:r>
    </w:p>
    <w:p w:rsidR="00060A76" w:rsidRPr="00425DA3" w:rsidRDefault="00C41ACD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Т</m:t>
              </m:r>
            </m:e>
            <m:sub>
              <m:r>
                <w:rPr>
                  <w:rFonts w:ascii="Cambria Math" w:hAnsi="Cambria Math" w:cs="Times New Roman"/>
                </w:rPr>
                <m:t>с</m:t>
              </m:r>
            </m:sub>
          </m:sSub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кс</m:t>
                  </m:r>
                </m:sub>
              </m:sSub>
              <m:r>
                <w:rPr>
                  <w:rFonts w:ascii="Cambria Math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кк</m:t>
                  </m:r>
                </m:sub>
              </m:sSub>
              <m:r>
                <w:rPr>
                  <w:rFonts w:ascii="Cambria Math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кс</m:t>
                  </m:r>
                </m:sub>
              </m:sSub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336781,8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</w:rPr>
                <m:t>-205400</m:t>
              </m:r>
            </m:num>
            <m:den>
              <m:r>
                <w:rPr>
                  <w:rFonts w:ascii="Cambria Math" w:hAnsi="Cambria Math" w:cs="Times New Roman"/>
                </w:rPr>
                <m:t>79969-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</w:rPr>
                <m:t>56524,54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 </m:t>
              </m:r>
            </m:den>
          </m:f>
          <m:r>
            <w:rPr>
              <w:rFonts w:ascii="Cambria Math" w:hAnsi="Cambria Math" w:cs="Times New Roman"/>
            </w:rPr>
            <m:t>=5,61 лет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К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кс</w:t>
      </w:r>
      <w:proofErr w:type="spellEnd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25DA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К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кк</w:t>
      </w:r>
      <w:proofErr w:type="spellEnd"/>
      <w:r w:rsidRPr="00425DA3">
        <w:rPr>
          <w:rFonts w:ascii="Times New Roman" w:hAnsi="Times New Roman" w:cs="Times New Roman"/>
        </w:rPr>
        <w:t xml:space="preserve"> - капитальные вложения по сравниваемым вариантам, тыс. руб.;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  <w:sz w:val="24"/>
          <w:szCs w:val="24"/>
        </w:rPr>
        <w:t>Э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кк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425DA3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кс</w:t>
      </w:r>
      <w:r w:rsidRPr="00425DA3">
        <w:rPr>
          <w:rFonts w:ascii="Times New Roman" w:hAnsi="Times New Roman" w:cs="Times New Roman"/>
        </w:rPr>
        <w:t xml:space="preserve"> - годовые эксплуатационные расходы по этим же вариантам, тыс. руб.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4.5.</w:t>
      </w:r>
      <w:r w:rsidRPr="00425DA3">
        <w:rPr>
          <w:rFonts w:ascii="Times New Roman" w:hAnsi="Times New Roman" w:cs="Times New Roman"/>
        </w:rPr>
        <w:t xml:space="preserve">Конкурентоспособному варианту соответствуют </w:t>
      </w:r>
      <w:r w:rsidRPr="00425DA3">
        <w:rPr>
          <w:rFonts w:ascii="Times New Roman" w:hAnsi="Times New Roman" w:cs="Times New Roman"/>
          <w:b/>
        </w:rPr>
        <w:t>минимальные приведенные затраты</w:t>
      </w:r>
      <w:r w:rsidRPr="00425DA3">
        <w:rPr>
          <w:rFonts w:ascii="Times New Roman" w:hAnsi="Times New Roman" w:cs="Times New Roman"/>
        </w:rPr>
        <w:t xml:space="preserve"> (З). Их величина определяется по формуле:</w:t>
      </w:r>
    </w:p>
    <w:p w:rsidR="00060A76" w:rsidRPr="00425DA3" w:rsidRDefault="00C41ACD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i</m:t>
              </m:r>
            </m:sub>
          </m:sSub>
          <m:r>
            <w:rPr>
              <w:rFonts w:ascii="Cambria Math" w:hAnsi="Cambria Math" w:cs="Times New Roman"/>
            </w:rPr>
            <m:t>+E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i</m:t>
              </m:r>
            </m:sub>
          </m:sSub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</w:rPr>
        <w:t>K</w:t>
      </w:r>
      <w:r w:rsidRPr="00425DA3">
        <w:rPr>
          <w:rFonts w:ascii="Times New Roman" w:hAnsi="Times New Roman" w:cs="Times New Roman"/>
          <w:vertAlign w:val="subscript"/>
        </w:rPr>
        <w:t>i</w:t>
      </w:r>
      <w:proofErr w:type="spellEnd"/>
      <w:r w:rsidRPr="00425DA3">
        <w:rPr>
          <w:rFonts w:ascii="Times New Roman" w:hAnsi="Times New Roman" w:cs="Times New Roman"/>
        </w:rPr>
        <w:t xml:space="preserve"> – капитальные затраты по вариантам (КК и КС);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</w:rPr>
        <w:t>Э</w:t>
      </w:r>
      <w:proofErr w:type="gramStart"/>
      <w:r w:rsidRPr="00425DA3">
        <w:rPr>
          <w:rFonts w:ascii="Times New Roman" w:hAnsi="Times New Roman" w:cs="Times New Roman"/>
          <w:vertAlign w:val="subscript"/>
        </w:rPr>
        <w:t>i</w:t>
      </w:r>
      <w:proofErr w:type="spellEnd"/>
      <w:proofErr w:type="gramEnd"/>
      <w:r w:rsidRPr="00425DA3">
        <w:rPr>
          <w:rFonts w:ascii="Times New Roman" w:hAnsi="Times New Roman" w:cs="Times New Roman"/>
        </w:rPr>
        <w:t xml:space="preserve"> – эксплуатационные расходы по вариантам (КК и КС);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Е – коэффициент экономической эффективности (0,20).</w:t>
      </w:r>
    </w:p>
    <w:p w:rsidR="00060A76" w:rsidRPr="00425DA3" w:rsidRDefault="00C41ACD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KC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KC</m:t>
              </m:r>
            </m:sub>
          </m:sSub>
          <m:r>
            <w:rPr>
              <w:rFonts w:ascii="Cambria Math" w:hAnsi="Cambria Math" w:cs="Times New Roman"/>
            </w:rPr>
            <m:t>+E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KC</m:t>
              </m:r>
            </m:sub>
          </m:sSub>
          <m:r>
            <w:rPr>
              <w:rFonts w:ascii="Cambria Math" w:hAnsi="Cambria Math" w:cs="Times New Roman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0"/>
            </w:rPr>
            <m:t>56524,54</m:t>
          </m:r>
          <m:r>
            <m:rPr>
              <m:sty m:val="p"/>
            </m:rPr>
            <w:rPr>
              <w:rFonts w:ascii="Cambria Math" w:hAnsi="Cambria Math" w:cs="Times New Roman"/>
            </w:rPr>
            <m:t xml:space="preserve">  </m:t>
          </m:r>
          <m:r>
            <w:rPr>
              <w:rFonts w:ascii="Cambria Math" w:hAnsi="Cambria Math" w:cs="Times New Roman"/>
            </w:rPr>
            <m:t>+0.2*</m:t>
          </m:r>
          <m:r>
            <m:rPr>
              <m:sty m:val="p"/>
            </m:rPr>
            <w:rPr>
              <w:rFonts w:ascii="Cambria Math" w:hAnsi="Cambria Math" w:cs="Times New Roman"/>
            </w:rPr>
            <m:t>336781,8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r>
            <w:rPr>
              <w:rFonts w:ascii="Cambria Math" w:hAnsi="Cambria Math" w:cs="Times New Roman"/>
            </w:rPr>
            <m:t>=123880,9</m:t>
          </m:r>
        </m:oMath>
      </m:oMathPara>
    </w:p>
    <w:p w:rsidR="00060A76" w:rsidRPr="00425DA3" w:rsidRDefault="00C41ACD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KK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KK</m:t>
              </m:r>
            </m:sub>
          </m:sSub>
          <m:r>
            <w:rPr>
              <w:rFonts w:ascii="Cambria Math" w:hAnsi="Cambria Math" w:cs="Times New Roman"/>
            </w:rPr>
            <m:t>+E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KK</m:t>
              </m:r>
            </m:sub>
          </m:sSub>
          <m:r>
            <w:rPr>
              <w:rFonts w:ascii="Cambria Math" w:hAnsi="Cambria Math" w:cs="Times New Roman"/>
            </w:rPr>
            <m:t>=79969+0.2*205400=121049</m:t>
          </m:r>
        </m:oMath>
      </m:oMathPara>
    </w:p>
    <w:tbl>
      <w:tblPr>
        <w:tblpPr w:leftFromText="180" w:rightFromText="180" w:vertAnchor="text" w:horzAnchor="margin" w:tblpY="240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6"/>
        <w:gridCol w:w="1565"/>
        <w:gridCol w:w="1717"/>
        <w:gridCol w:w="1717"/>
        <w:gridCol w:w="1625"/>
      </w:tblGrid>
      <w:tr w:rsidR="006E47E0" w:rsidRPr="00425DA3" w:rsidTr="006E47E0">
        <w:trPr>
          <w:trHeight w:val="540"/>
        </w:trPr>
        <w:tc>
          <w:tcPr>
            <w:tcW w:w="2916" w:type="dxa"/>
            <w:vMerge w:val="restart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показателей</w:t>
            </w:r>
          </w:p>
        </w:tc>
        <w:tc>
          <w:tcPr>
            <w:tcW w:w="1565" w:type="dxa"/>
            <w:vMerge w:val="restart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434" w:type="dxa"/>
            <w:gridSpan w:val="2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625" w:type="dxa"/>
            <w:vMerge w:val="restart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Отношение КС и КК, %</w:t>
            </w:r>
          </w:p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(КК – 100%)</w:t>
            </w:r>
          </w:p>
        </w:tc>
      </w:tr>
      <w:tr w:rsidR="006E47E0" w:rsidRPr="00425DA3" w:rsidTr="006E47E0">
        <w:trPr>
          <w:trHeight w:val="480"/>
        </w:trPr>
        <w:tc>
          <w:tcPr>
            <w:tcW w:w="2916" w:type="dxa"/>
            <w:vMerge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</w:p>
        </w:tc>
        <w:tc>
          <w:tcPr>
            <w:tcW w:w="1717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</w:p>
        </w:tc>
        <w:tc>
          <w:tcPr>
            <w:tcW w:w="1625" w:type="dxa"/>
            <w:vMerge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7E0" w:rsidRPr="00425DA3" w:rsidTr="006E47E0">
        <w:trPr>
          <w:trHeight w:val="195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1. Общий годовой обмен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Млн. ед.</w:t>
            </w:r>
          </w:p>
        </w:tc>
        <w:tc>
          <w:tcPr>
            <w:tcW w:w="1717" w:type="dxa"/>
          </w:tcPr>
          <w:p w:rsidR="006E47E0" w:rsidRPr="00425DA3" w:rsidRDefault="006E47E0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</w:rPr>
              <w:t>2</w:t>
            </w:r>
            <w:r w:rsidR="006A68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7" w:type="dxa"/>
          </w:tcPr>
          <w:p w:rsidR="006E47E0" w:rsidRPr="00425DA3" w:rsidRDefault="006E47E0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</w:rPr>
              <w:t>2</w:t>
            </w:r>
            <w:r w:rsidR="006A68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7E0" w:rsidRPr="00425DA3" w:rsidTr="006E47E0">
        <w:trPr>
          <w:trHeight w:val="18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2. Количество каналов в </w:t>
            </w: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7E0" w:rsidRPr="00425DA3" w:rsidTr="006E47E0">
        <w:trPr>
          <w:trHeight w:val="330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магистральных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17" w:type="dxa"/>
          </w:tcPr>
          <w:p w:rsidR="006E47E0" w:rsidRPr="00425DA3" w:rsidRDefault="006E47E0" w:rsidP="007130A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30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7" w:type="dxa"/>
          </w:tcPr>
          <w:p w:rsidR="006E47E0" w:rsidRPr="00425DA3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25" w:type="dxa"/>
          </w:tcPr>
          <w:p w:rsidR="006E47E0" w:rsidRPr="00425DA3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</w:tr>
      <w:tr w:rsidR="006E47E0" w:rsidRPr="00425DA3" w:rsidTr="006E47E0">
        <w:trPr>
          <w:trHeight w:val="315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внутрирегиональных</w:t>
            </w:r>
            <w:proofErr w:type="spellEnd"/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17" w:type="dxa"/>
          </w:tcPr>
          <w:p w:rsidR="006E47E0" w:rsidRPr="00425DA3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717" w:type="dxa"/>
          </w:tcPr>
          <w:p w:rsidR="006E47E0" w:rsidRPr="00425DA3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25" w:type="dxa"/>
          </w:tcPr>
          <w:p w:rsidR="006E47E0" w:rsidRPr="00425DA3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</w:tr>
      <w:tr w:rsidR="006E47E0" w:rsidRPr="00425DA3" w:rsidTr="006E47E0">
        <w:trPr>
          <w:trHeight w:val="33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3. Объем продукции в денежном выражении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6E47E0" w:rsidP="006E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189440</m:t>
                </m:r>
              </m:oMath>
            </m:oMathPara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209066</m:t>
                </m:r>
              </m:oMath>
            </m:oMathPara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E47E0" w:rsidRPr="00425DA3" w:rsidTr="006E47E0">
        <w:trPr>
          <w:trHeight w:val="15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4. Капитальные затраты: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47E0" w:rsidRPr="00425DA3" w:rsidTr="006E47E0">
        <w:trPr>
          <w:trHeight w:val="210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298480</m:t>
                </m:r>
              </m:oMath>
            </m:oMathPara>
          </w:p>
        </w:tc>
        <w:tc>
          <w:tcPr>
            <w:tcW w:w="1717" w:type="dxa"/>
          </w:tcPr>
          <w:p w:rsidR="006E47E0" w:rsidRPr="00425DA3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336781,8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</m:oMath>
            </m:oMathPara>
          </w:p>
        </w:tc>
        <w:tc>
          <w:tcPr>
            <w:tcW w:w="1625" w:type="dxa"/>
          </w:tcPr>
          <w:p w:rsidR="006E47E0" w:rsidRPr="00425DA3" w:rsidRDefault="006E47E0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82F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E47E0" w:rsidRPr="00425DA3" w:rsidTr="006E47E0">
        <w:trPr>
          <w:trHeight w:val="345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 единицу обмена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17" w:type="dxa"/>
          </w:tcPr>
          <w:p w:rsidR="006E47E0" w:rsidRPr="00F82FA8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12436,6</w:t>
            </w:r>
          </w:p>
        </w:tc>
        <w:tc>
          <w:tcPr>
            <w:tcW w:w="1717" w:type="dxa"/>
          </w:tcPr>
          <w:p w:rsidR="006E47E0" w:rsidRPr="00425DA3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14032,54</w:t>
            </w:r>
          </w:p>
        </w:tc>
        <w:tc>
          <w:tcPr>
            <w:tcW w:w="1625" w:type="dxa"/>
          </w:tcPr>
          <w:p w:rsidR="006E47E0" w:rsidRPr="00425DA3" w:rsidRDefault="00F82FA8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</w:tr>
      <w:tr w:rsidR="006E47E0" w:rsidRPr="00425DA3" w:rsidTr="006E47E0">
        <w:trPr>
          <w:trHeight w:val="135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 один канал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717" w:type="dxa"/>
          </w:tcPr>
          <w:p w:rsidR="006E47E0" w:rsidRPr="00425DA3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2928,5</w:t>
            </w:r>
          </w:p>
        </w:tc>
        <w:tc>
          <w:tcPr>
            <w:tcW w:w="1625" w:type="dxa"/>
          </w:tcPr>
          <w:p w:rsidR="006E47E0" w:rsidRPr="00425DA3" w:rsidRDefault="006E47E0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F82FA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6E47E0" w:rsidRPr="00425DA3" w:rsidTr="006E47E0">
        <w:trPr>
          <w:trHeight w:val="21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5. Эксплуатационные расходы:</w:t>
            </w:r>
          </w:p>
        </w:tc>
        <w:tc>
          <w:tcPr>
            <w:tcW w:w="1565" w:type="dxa"/>
            <w:vAlign w:val="center"/>
          </w:tcPr>
          <w:p w:rsidR="006E47E0" w:rsidRPr="00425DA3" w:rsidRDefault="006A684C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</w:tcPr>
          <w:p w:rsidR="006E47E0" w:rsidRPr="00425DA3" w:rsidRDefault="006A684C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</w:tcPr>
          <w:p w:rsidR="006E47E0" w:rsidRPr="00425DA3" w:rsidRDefault="006A684C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5" w:type="dxa"/>
          </w:tcPr>
          <w:p w:rsidR="006E47E0" w:rsidRPr="00425DA3" w:rsidRDefault="006E47E0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47E0" w:rsidRPr="00425DA3" w:rsidTr="006E47E0">
        <w:trPr>
          <w:trHeight w:val="180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116608</m:t>
                </m:r>
              </m:oMath>
            </m:oMathPara>
          </w:p>
        </w:tc>
        <w:tc>
          <w:tcPr>
            <w:tcW w:w="1717" w:type="dxa"/>
          </w:tcPr>
          <w:p w:rsidR="006E47E0" w:rsidRPr="007130A0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56524,54</m:t>
                </m:r>
              </m:oMath>
            </m:oMathPara>
          </w:p>
        </w:tc>
        <w:tc>
          <w:tcPr>
            <w:tcW w:w="1625" w:type="dxa"/>
          </w:tcPr>
          <w:p w:rsidR="006E47E0" w:rsidRPr="00425DA3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6E47E0" w:rsidRPr="00425DA3" w:rsidTr="006E47E0">
        <w:trPr>
          <w:trHeight w:val="225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 единицу обмена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17" w:type="dxa"/>
          </w:tcPr>
          <w:p w:rsidR="006E47E0" w:rsidRPr="00425DA3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4858,6</w:t>
            </w:r>
          </w:p>
        </w:tc>
        <w:tc>
          <w:tcPr>
            <w:tcW w:w="1717" w:type="dxa"/>
          </w:tcPr>
          <w:p w:rsidR="006E47E0" w:rsidRPr="00425DA3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2355,18</w:t>
            </w:r>
          </w:p>
        </w:tc>
        <w:tc>
          <w:tcPr>
            <w:tcW w:w="1625" w:type="dxa"/>
          </w:tcPr>
          <w:p w:rsidR="006E47E0" w:rsidRPr="00425DA3" w:rsidRDefault="006E47E0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82F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6E47E0" w:rsidRPr="00425DA3" w:rsidTr="006E47E0">
        <w:trPr>
          <w:trHeight w:val="270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 один канал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1717" w:type="dxa"/>
          </w:tcPr>
          <w:p w:rsidR="006E47E0" w:rsidRPr="00425DA3" w:rsidRDefault="007130A0" w:rsidP="007130A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6E47E0"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25" w:type="dxa"/>
          </w:tcPr>
          <w:p w:rsidR="006E47E0" w:rsidRPr="00425DA3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6E47E0" w:rsidRPr="00425DA3" w:rsidTr="006E47E0">
        <w:trPr>
          <w:trHeight w:val="27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6. Себестоимость 100 руб. объёма продукции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17" w:type="dxa"/>
          </w:tcPr>
          <w:p w:rsidR="006E47E0" w:rsidRPr="00425DA3" w:rsidRDefault="006A684C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68,63</w:t>
            </w:r>
          </w:p>
        </w:tc>
        <w:tc>
          <w:tcPr>
            <w:tcW w:w="1717" w:type="dxa"/>
          </w:tcPr>
          <w:p w:rsidR="006E47E0" w:rsidRPr="00425DA3" w:rsidRDefault="006A684C" w:rsidP="006E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33,61</w:t>
            </w:r>
          </w:p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6E47E0" w:rsidRPr="00425DA3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</w:t>
            </w:r>
          </w:p>
        </w:tc>
      </w:tr>
      <w:tr w:rsidR="006E47E0" w:rsidRPr="00425DA3" w:rsidTr="006E47E0">
        <w:trPr>
          <w:trHeight w:val="285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7. Численность производственного персонала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17" w:type="dxa"/>
          </w:tcPr>
          <w:p w:rsidR="006E47E0" w:rsidRPr="00425DA3" w:rsidRDefault="006A684C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717" w:type="dxa"/>
          </w:tcPr>
          <w:p w:rsidR="006E47E0" w:rsidRPr="006A684C" w:rsidRDefault="006A684C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F82F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7E0" w:rsidRPr="00425DA3" w:rsidTr="006E47E0">
        <w:trPr>
          <w:trHeight w:val="27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8. Производительность труда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717" w:type="dxa"/>
          </w:tcPr>
          <w:p w:rsidR="006E47E0" w:rsidRPr="00425DA3" w:rsidRDefault="0048026F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Style w:val="2Exact"/>
                    <w:rFonts w:ascii="Cambria Math" w:eastAsiaTheme="minorHAnsi" w:hAnsi="Cambria Math"/>
                  </w:rPr>
                  <m:t xml:space="preserve">671,55 </m:t>
                </m:r>
              </m:oMath>
            </m:oMathPara>
          </w:p>
        </w:tc>
        <w:tc>
          <w:tcPr>
            <w:tcW w:w="1717" w:type="dxa"/>
          </w:tcPr>
          <w:p w:rsidR="006E47E0" w:rsidRPr="00425DA3" w:rsidRDefault="0048026F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eastAsiaTheme="minorEastAsia"/>
              </w:rPr>
              <w:t>3002,32</w:t>
            </w:r>
          </w:p>
        </w:tc>
        <w:tc>
          <w:tcPr>
            <w:tcW w:w="1625" w:type="dxa"/>
          </w:tcPr>
          <w:p w:rsidR="006E47E0" w:rsidRPr="00425DA3" w:rsidRDefault="00F82FA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4,47</w:t>
            </w:r>
          </w:p>
        </w:tc>
      </w:tr>
      <w:tr w:rsidR="006E47E0" w:rsidRPr="00425DA3" w:rsidTr="006E47E0">
        <w:trPr>
          <w:trHeight w:val="375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9. Срок окупаемости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17" w:type="dxa"/>
          </w:tcPr>
          <w:p w:rsidR="006E47E0" w:rsidRPr="00425DA3" w:rsidRDefault="006E47E0" w:rsidP="0048026F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802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17" w:type="dxa"/>
          </w:tcPr>
          <w:p w:rsidR="006E47E0" w:rsidRPr="00425DA3" w:rsidRDefault="006E47E0" w:rsidP="0048026F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802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7E0" w:rsidRPr="00425DA3" w:rsidTr="006E47E0">
        <w:trPr>
          <w:trHeight w:val="36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10. Приведенные затраты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48026F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176304</m:t>
                </m:r>
              </m:oMath>
            </m:oMathPara>
          </w:p>
        </w:tc>
        <w:tc>
          <w:tcPr>
            <w:tcW w:w="1717" w:type="dxa"/>
          </w:tcPr>
          <w:p w:rsidR="006E47E0" w:rsidRPr="00425DA3" w:rsidRDefault="0048026F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123880,9</m:t>
                </m:r>
              </m:oMath>
            </m:oMathPara>
          </w:p>
        </w:tc>
        <w:tc>
          <w:tcPr>
            <w:tcW w:w="1625" w:type="dxa"/>
          </w:tcPr>
          <w:p w:rsidR="006E47E0" w:rsidRPr="00425DA3" w:rsidRDefault="006E47E0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82F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6E47E0" w:rsidRPr="00425DA3" w:rsidRDefault="006E47E0" w:rsidP="00D337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D33607" w:rsidP="00D3378C">
      <w:pPr>
        <w:jc w:val="both"/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Вывод: на основании таких критериев как капитальные затраты, эксплуатационные затраты и приведенные затраты выберем наиболее </w:t>
      </w:r>
      <w:r w:rsidR="00D3378C" w:rsidRPr="00425DA3">
        <w:rPr>
          <w:rFonts w:ascii="Times New Roman" w:hAnsi="Times New Roman" w:cs="Times New Roman"/>
          <w:sz w:val="24"/>
          <w:szCs w:val="24"/>
        </w:rPr>
        <w:t>конкурентоспособный вариант. Им является метод с использованием коммутации сообщений, так как можно заметить, что капитальные затраты практически одинаковы, однако, эксплуатационные и приведенные затраты в варианте с коммутацией сообщений значительно меньше, чем с коммутацией каналов.</w:t>
      </w:r>
    </w:p>
    <w:p w:rsidR="00287224" w:rsidRPr="00425DA3" w:rsidRDefault="00287224">
      <w:pPr>
        <w:rPr>
          <w:rFonts w:ascii="Times New Roman" w:hAnsi="Times New Roman" w:cs="Times New Roman"/>
        </w:rPr>
      </w:pPr>
    </w:p>
    <w:sectPr w:rsidR="00287224" w:rsidRPr="00425DA3" w:rsidSect="006E47E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7B9" w:rsidRDefault="00E347B9" w:rsidP="006E47E0">
      <w:pPr>
        <w:spacing w:after="0" w:line="240" w:lineRule="auto"/>
      </w:pPr>
      <w:r>
        <w:separator/>
      </w:r>
    </w:p>
  </w:endnote>
  <w:endnote w:type="continuationSeparator" w:id="0">
    <w:p w:rsidR="00E347B9" w:rsidRDefault="00E347B9" w:rsidP="006E4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28" w:rsidRDefault="0090082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39172"/>
    </w:sdtPr>
    <w:sdtContent>
      <w:p w:rsidR="00C41ACD" w:rsidRDefault="00C41AC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82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C41ACD" w:rsidRDefault="00C41AC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28" w:rsidRDefault="0090082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7B9" w:rsidRDefault="00E347B9" w:rsidP="006E47E0">
      <w:pPr>
        <w:spacing w:after="0" w:line="240" w:lineRule="auto"/>
      </w:pPr>
      <w:r>
        <w:separator/>
      </w:r>
    </w:p>
  </w:footnote>
  <w:footnote w:type="continuationSeparator" w:id="0">
    <w:p w:rsidR="00E347B9" w:rsidRDefault="00E347B9" w:rsidP="006E4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28" w:rsidRDefault="0090082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28" w:rsidRDefault="00900828" w:rsidP="00900828">
    <w:pPr>
      <w:pStyle w:val="a8"/>
      <w:tabs>
        <w:tab w:val="clear" w:pos="4677"/>
        <w:tab w:val="clear" w:pos="9355"/>
        <w:tab w:val="left" w:pos="6555"/>
      </w:tabs>
    </w:pPr>
    <w:r>
      <w:tab/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28" w:rsidRDefault="0090082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979A8"/>
    <w:multiLevelType w:val="hybridMultilevel"/>
    <w:tmpl w:val="C6DA1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5481F"/>
    <w:multiLevelType w:val="hybridMultilevel"/>
    <w:tmpl w:val="23BC4DD0"/>
    <w:lvl w:ilvl="0" w:tplc="E6169A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A2557"/>
    <w:multiLevelType w:val="hybridMultilevel"/>
    <w:tmpl w:val="4596F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1C54143"/>
    <w:multiLevelType w:val="hybridMultilevel"/>
    <w:tmpl w:val="C50E5A0C"/>
    <w:lvl w:ilvl="0" w:tplc="F7D688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D30A2"/>
    <w:multiLevelType w:val="multilevel"/>
    <w:tmpl w:val="F40AA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1107EA4"/>
    <w:multiLevelType w:val="hybridMultilevel"/>
    <w:tmpl w:val="67189B3A"/>
    <w:lvl w:ilvl="0" w:tplc="4D3C6B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31A33"/>
    <w:multiLevelType w:val="hybridMultilevel"/>
    <w:tmpl w:val="F6908C44"/>
    <w:lvl w:ilvl="0" w:tplc="ADB80F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A04D2"/>
    <w:multiLevelType w:val="hybridMultilevel"/>
    <w:tmpl w:val="318E872A"/>
    <w:lvl w:ilvl="0" w:tplc="C122DD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51C00"/>
    <w:multiLevelType w:val="hybridMultilevel"/>
    <w:tmpl w:val="B080BB12"/>
    <w:lvl w:ilvl="0" w:tplc="9D3CA6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34B33"/>
    <w:multiLevelType w:val="hybridMultilevel"/>
    <w:tmpl w:val="0AA0E4BA"/>
    <w:lvl w:ilvl="0" w:tplc="70780F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76"/>
    <w:rsid w:val="00010D84"/>
    <w:rsid w:val="00031EAE"/>
    <w:rsid w:val="00044F5A"/>
    <w:rsid w:val="0004580D"/>
    <w:rsid w:val="0004784A"/>
    <w:rsid w:val="00060A76"/>
    <w:rsid w:val="00083146"/>
    <w:rsid w:val="000E6494"/>
    <w:rsid w:val="00117151"/>
    <w:rsid w:val="00121DDE"/>
    <w:rsid w:val="0013719B"/>
    <w:rsid w:val="001473AE"/>
    <w:rsid w:val="001501FB"/>
    <w:rsid w:val="00152BA4"/>
    <w:rsid w:val="001629D1"/>
    <w:rsid w:val="00165E05"/>
    <w:rsid w:val="001732D7"/>
    <w:rsid w:val="0017602E"/>
    <w:rsid w:val="001A2CBD"/>
    <w:rsid w:val="001C7C8C"/>
    <w:rsid w:val="001D4DE0"/>
    <w:rsid w:val="00230CE4"/>
    <w:rsid w:val="00245FE9"/>
    <w:rsid w:val="00252F1A"/>
    <w:rsid w:val="00285652"/>
    <w:rsid w:val="00287224"/>
    <w:rsid w:val="0031065C"/>
    <w:rsid w:val="003147CE"/>
    <w:rsid w:val="00315C41"/>
    <w:rsid w:val="003317FA"/>
    <w:rsid w:val="00331C0B"/>
    <w:rsid w:val="00352695"/>
    <w:rsid w:val="003C7B8A"/>
    <w:rsid w:val="003F2F0E"/>
    <w:rsid w:val="004107CB"/>
    <w:rsid w:val="0042127B"/>
    <w:rsid w:val="00425DA3"/>
    <w:rsid w:val="00442824"/>
    <w:rsid w:val="00451320"/>
    <w:rsid w:val="0047379C"/>
    <w:rsid w:val="0048026F"/>
    <w:rsid w:val="004B2AB2"/>
    <w:rsid w:val="004C593A"/>
    <w:rsid w:val="004F7C2D"/>
    <w:rsid w:val="00523673"/>
    <w:rsid w:val="00531109"/>
    <w:rsid w:val="00531484"/>
    <w:rsid w:val="00562C2C"/>
    <w:rsid w:val="00566325"/>
    <w:rsid w:val="005827A3"/>
    <w:rsid w:val="005B05D4"/>
    <w:rsid w:val="005C6BE9"/>
    <w:rsid w:val="005D57E1"/>
    <w:rsid w:val="005E050A"/>
    <w:rsid w:val="005F16F8"/>
    <w:rsid w:val="0060593B"/>
    <w:rsid w:val="006329D3"/>
    <w:rsid w:val="006562BE"/>
    <w:rsid w:val="006A2EA0"/>
    <w:rsid w:val="006A684C"/>
    <w:rsid w:val="006D6CBC"/>
    <w:rsid w:val="006E3CED"/>
    <w:rsid w:val="006E47E0"/>
    <w:rsid w:val="00711400"/>
    <w:rsid w:val="007130A0"/>
    <w:rsid w:val="00770AAC"/>
    <w:rsid w:val="00772067"/>
    <w:rsid w:val="0077682B"/>
    <w:rsid w:val="00780712"/>
    <w:rsid w:val="00787D43"/>
    <w:rsid w:val="00793EC1"/>
    <w:rsid w:val="0079524C"/>
    <w:rsid w:val="00795638"/>
    <w:rsid w:val="007976C2"/>
    <w:rsid w:val="007A643E"/>
    <w:rsid w:val="007B3F0D"/>
    <w:rsid w:val="007B447E"/>
    <w:rsid w:val="007B5B8C"/>
    <w:rsid w:val="007D45CE"/>
    <w:rsid w:val="007D48A1"/>
    <w:rsid w:val="008050F2"/>
    <w:rsid w:val="00805F81"/>
    <w:rsid w:val="00854128"/>
    <w:rsid w:val="00876295"/>
    <w:rsid w:val="00883377"/>
    <w:rsid w:val="00896036"/>
    <w:rsid w:val="008A492E"/>
    <w:rsid w:val="00900828"/>
    <w:rsid w:val="00917414"/>
    <w:rsid w:val="009257F6"/>
    <w:rsid w:val="00932E39"/>
    <w:rsid w:val="00941E44"/>
    <w:rsid w:val="00943088"/>
    <w:rsid w:val="009B5267"/>
    <w:rsid w:val="00A04BF6"/>
    <w:rsid w:val="00A06A9D"/>
    <w:rsid w:val="00A559BA"/>
    <w:rsid w:val="00A8200C"/>
    <w:rsid w:val="00A84125"/>
    <w:rsid w:val="00A92512"/>
    <w:rsid w:val="00A93CC5"/>
    <w:rsid w:val="00AC1BA4"/>
    <w:rsid w:val="00AC2BBA"/>
    <w:rsid w:val="00AC370A"/>
    <w:rsid w:val="00B20F00"/>
    <w:rsid w:val="00B3483D"/>
    <w:rsid w:val="00B375C3"/>
    <w:rsid w:val="00BC4A3C"/>
    <w:rsid w:val="00BF2BCA"/>
    <w:rsid w:val="00C03957"/>
    <w:rsid w:val="00C24233"/>
    <w:rsid w:val="00C41ACD"/>
    <w:rsid w:val="00C57587"/>
    <w:rsid w:val="00CA5749"/>
    <w:rsid w:val="00CB3E74"/>
    <w:rsid w:val="00CD3A9A"/>
    <w:rsid w:val="00CD54FF"/>
    <w:rsid w:val="00CE1262"/>
    <w:rsid w:val="00CE5BDF"/>
    <w:rsid w:val="00CF5B01"/>
    <w:rsid w:val="00D2086D"/>
    <w:rsid w:val="00D20E4F"/>
    <w:rsid w:val="00D33607"/>
    <w:rsid w:val="00D3378C"/>
    <w:rsid w:val="00D4071A"/>
    <w:rsid w:val="00D604BC"/>
    <w:rsid w:val="00D760D9"/>
    <w:rsid w:val="00D81272"/>
    <w:rsid w:val="00DA6AF9"/>
    <w:rsid w:val="00DC6F5B"/>
    <w:rsid w:val="00DD2DA9"/>
    <w:rsid w:val="00DE2A1C"/>
    <w:rsid w:val="00E347B9"/>
    <w:rsid w:val="00E41E36"/>
    <w:rsid w:val="00EA1EB0"/>
    <w:rsid w:val="00EA5488"/>
    <w:rsid w:val="00EA5CE4"/>
    <w:rsid w:val="00EA6635"/>
    <w:rsid w:val="00EB12C5"/>
    <w:rsid w:val="00EE6FDC"/>
    <w:rsid w:val="00F114F2"/>
    <w:rsid w:val="00F21179"/>
    <w:rsid w:val="00F431A0"/>
    <w:rsid w:val="00F45611"/>
    <w:rsid w:val="00F74194"/>
    <w:rsid w:val="00F803C6"/>
    <w:rsid w:val="00F82FA8"/>
    <w:rsid w:val="00FA40EC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0A7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A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">
    <w:name w:val="Основной текст (2)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Курсив"/>
    <w:basedOn w:val="a0"/>
    <w:rsid w:val="00060A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060A76"/>
    <w:pPr>
      <w:spacing w:after="160" w:line="259" w:lineRule="auto"/>
      <w:ind w:left="720"/>
      <w:contextualSpacing/>
    </w:pPr>
  </w:style>
  <w:style w:type="character" w:customStyle="1" w:styleId="21">
    <w:name w:val="Основной текст (2) + Малые прописные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06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A7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60A76"/>
    <w:rPr>
      <w:color w:val="808080"/>
    </w:rPr>
  </w:style>
  <w:style w:type="table" w:styleId="a7">
    <w:name w:val="Table Grid"/>
    <w:basedOn w:val="a1"/>
    <w:uiPriority w:val="39"/>
    <w:rsid w:val="00060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E4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47E0"/>
  </w:style>
  <w:style w:type="paragraph" w:styleId="aa">
    <w:name w:val="footer"/>
    <w:basedOn w:val="a"/>
    <w:link w:val="ab"/>
    <w:uiPriority w:val="99"/>
    <w:unhideWhenUsed/>
    <w:rsid w:val="006E4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47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0A7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A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">
    <w:name w:val="Основной текст (2)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Курсив"/>
    <w:basedOn w:val="a0"/>
    <w:rsid w:val="00060A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060A76"/>
    <w:pPr>
      <w:spacing w:after="160" w:line="259" w:lineRule="auto"/>
      <w:ind w:left="720"/>
      <w:contextualSpacing/>
    </w:pPr>
  </w:style>
  <w:style w:type="character" w:customStyle="1" w:styleId="21">
    <w:name w:val="Основной текст (2) + Малые прописные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06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A7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60A76"/>
    <w:rPr>
      <w:color w:val="808080"/>
    </w:rPr>
  </w:style>
  <w:style w:type="table" w:styleId="a7">
    <w:name w:val="Table Grid"/>
    <w:basedOn w:val="a1"/>
    <w:uiPriority w:val="39"/>
    <w:rsid w:val="00060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E4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47E0"/>
  </w:style>
  <w:style w:type="paragraph" w:styleId="aa">
    <w:name w:val="footer"/>
    <w:basedOn w:val="a"/>
    <w:link w:val="ab"/>
    <w:uiPriority w:val="99"/>
    <w:unhideWhenUsed/>
    <w:rsid w:val="006E4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4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9520E-952A-465A-930A-4F1113C6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17</Pages>
  <Words>3158</Words>
  <Characters>18001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Димати</cp:lastModifiedBy>
  <cp:revision>21</cp:revision>
  <cp:lastPrinted>2014-11-19T22:51:00Z</cp:lastPrinted>
  <dcterms:created xsi:type="dcterms:W3CDTF">2014-12-02T16:52:00Z</dcterms:created>
  <dcterms:modified xsi:type="dcterms:W3CDTF">2014-12-08T22:24:00Z</dcterms:modified>
</cp:coreProperties>
</file>