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ind w:left="116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 w:rsidRPr="001B42F2">
        <w:rPr>
          <w:rFonts w:ascii="Times New Roman" w:hAnsi="Times New Roman" w:cs="Times New Roman"/>
          <w:sz w:val="24"/>
          <w:szCs w:val="24"/>
        </w:rPr>
        <w:t>Государственное образовательное учреждение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060" w:right="1200" w:hanging="1066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Московский технический университет связи и информатики Кафедра сетей связи и систем коммутации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ind w:left="2580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Факультет ЗОТФ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ind w:left="2540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b/>
          <w:bCs/>
          <w:sz w:val="24"/>
          <w:szCs w:val="24"/>
        </w:rPr>
        <w:t>Курсовой проект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По учебной дисциплине: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39" w:lineRule="auto"/>
        <w:ind w:left="1640"/>
        <w:rPr>
          <w:rFonts w:ascii="Times New Roman" w:hAnsi="Times New Roman" w:cs="Times New Roman"/>
          <w:sz w:val="24"/>
          <w:szCs w:val="24"/>
        </w:rPr>
      </w:pPr>
      <w:r w:rsidRPr="00531A6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«Теория телетрафика</w:t>
      </w:r>
      <w:r w:rsidRPr="001B42F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Группа: СС-105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172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7439A6" w:rsidRDefault="007439A6" w:rsidP="007439A6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 xml:space="preserve">Студент: </w:t>
      </w:r>
      <w:r>
        <w:rPr>
          <w:rFonts w:ascii="Times New Roman" w:hAnsi="Times New Roman" w:cs="Times New Roman"/>
          <w:sz w:val="24"/>
          <w:szCs w:val="24"/>
        </w:rPr>
        <w:t>Долгачев П.Н.</w:t>
      </w:r>
    </w:p>
    <w:p w:rsidR="00E81A79" w:rsidRPr="00E81A79" w:rsidRDefault="00E81A79" w:rsidP="007439A6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В</w:t>
      </w:r>
      <w:r>
        <w:rPr>
          <w:rFonts w:ascii="Times New Roman" w:hAnsi="Times New Roman" w:cs="Times New Roman"/>
          <w:sz w:val="24"/>
          <w:szCs w:val="24"/>
        </w:rPr>
        <w:t>ариант: 09</w:t>
      </w:r>
      <w:bookmarkStart w:id="1" w:name="_GoBack"/>
      <w:bookmarkEnd w:id="1"/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39A6" w:rsidRPr="001B42F2">
          <w:pgSz w:w="11900" w:h="16838"/>
          <w:pgMar w:top="1125" w:right="560" w:bottom="1073" w:left="2900" w:header="720" w:footer="720" w:gutter="0"/>
          <w:cols w:space="720" w:equalWidth="0">
            <w:col w:w="8440"/>
          </w:cols>
          <w:noEndnote/>
        </w:sect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4"/>
          <w:szCs w:val="24"/>
        </w:rPr>
      </w:pP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42F2">
        <w:rPr>
          <w:rFonts w:ascii="Times New Roman" w:hAnsi="Times New Roman" w:cs="Times New Roman"/>
          <w:sz w:val="24"/>
          <w:szCs w:val="24"/>
        </w:rPr>
        <w:t>Москва, 2015</w:t>
      </w:r>
    </w:p>
    <w:p w:rsidR="007439A6" w:rsidRPr="001B42F2" w:rsidRDefault="007439A6" w:rsidP="00743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439A6" w:rsidRPr="001B42F2">
          <w:type w:val="continuous"/>
          <w:pgSz w:w="11900" w:h="16838"/>
          <w:pgMar w:top="1125" w:right="4580" w:bottom="1073" w:left="5720" w:header="720" w:footer="720" w:gutter="0"/>
          <w:cols w:space="720" w:equalWidth="0">
            <w:col w:w="1600"/>
          </w:cols>
          <w:noEndnote/>
        </w:sectPr>
      </w:pPr>
    </w:p>
    <w:p w:rsidR="00591BA6" w:rsidRPr="009321AA" w:rsidRDefault="00E86CE4" w:rsidP="00E86C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lastRenderedPageBreak/>
        <w:t>Задание</w:t>
      </w:r>
    </w:p>
    <w:p w:rsidR="00E86CE4" w:rsidRPr="009321AA" w:rsidRDefault="00E86CE4" w:rsidP="00E86C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6CE4" w:rsidRPr="009321AA" w:rsidRDefault="00E86CE4" w:rsidP="00E86C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ab/>
        <w:t>В соответствии с данными, приведенными в таблицах 1 – 8, выполнить следующую работу:</w:t>
      </w:r>
    </w:p>
    <w:p w:rsidR="00E86CE4" w:rsidRPr="009321AA" w:rsidRDefault="00E86CE4" w:rsidP="00E86CE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Составить структурную схему проектируемой сети.</w:t>
      </w:r>
    </w:p>
    <w:p w:rsidR="00E86CE4" w:rsidRPr="009321AA" w:rsidRDefault="00E86CE4" w:rsidP="00E86CE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Разработать функциональную схему проектируемой АТСЭ.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3) Произвести расчет интенсивности нагрузки, поступающей на входы коммутационного поля проектируемой АТСЭ А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Pr="009321AA">
        <w:rPr>
          <w:rFonts w:ascii="Times New Roman" w:hAnsi="Times New Roman" w:cs="Times New Roman"/>
          <w:sz w:val="28"/>
          <w:szCs w:val="28"/>
        </w:rPr>
        <w:t>. Рассчитать среднюю удельную интенсивность нагрузки на абонентскую линию.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4) Пересчитать интенсивность нагрузки на выходы коммутационного поля проектируемой АТСЭ.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5) Распределить интенсивность нагрузки по направлениям межстанционной связи. Составить диаграмму распределения интенсивности нагрузки.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6) Рассчитать необходимое число линий в исходящих направлениях связи.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 xml:space="preserve">7) Для направления от проектируемой АТСЭ к АМТСЭ (ЗУСЭ) рассчитать величину условных потерь, предполагая обслуживание по системе с ожиданием. Рассчитать среднее время ожидания </w:t>
      </w:r>
      <w:r w:rsidR="009321AA" w:rsidRPr="009321AA">
        <w:rPr>
          <w:rFonts w:ascii="Times New Roman" w:hAnsi="Times New Roman" w:cs="Times New Roman"/>
          <w:position w:val="-10"/>
          <w:sz w:val="28"/>
          <w:szCs w:val="28"/>
        </w:rPr>
        <w:object w:dxaOrig="2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pt" o:ole="" filled="t">
            <v:fill color2="black"/>
            <v:imagedata r:id="rId8" o:title=""/>
          </v:shape>
          <o:OLEObject Type="Embed" ProgID="Equation.3" ShapeID="_x0000_i1025" DrawAspect="Content" ObjectID="_1484324237" r:id="rId9"/>
        </w:object>
      </w:r>
      <w:r w:rsidRPr="009321AA">
        <w:rPr>
          <w:rFonts w:ascii="Times New Roman" w:hAnsi="Times New Roman" w:cs="Times New Roman"/>
          <w:sz w:val="28"/>
          <w:szCs w:val="28"/>
        </w:rPr>
        <w:t xml:space="preserve">, среднее время ожидания для задержанных вызовов </w:t>
      </w:r>
      <w:r w:rsidRPr="009321AA">
        <w:rPr>
          <w:rFonts w:ascii="Times New Roman" w:hAnsi="Times New Roman" w:cs="Times New Roman"/>
          <w:position w:val="-14"/>
          <w:sz w:val="28"/>
          <w:szCs w:val="28"/>
        </w:rPr>
        <w:object w:dxaOrig="279" w:dyaOrig="420">
          <v:shape id="_x0000_i1026" type="#_x0000_t75" style="width:30pt;height:31.5pt" o:ole="" filled="t">
            <v:fill color2="black"/>
            <v:imagedata r:id="rId10" o:title=""/>
          </v:shape>
          <o:OLEObject Type="Embed" ProgID="Equation.3" ShapeID="_x0000_i1026" DrawAspect="Content" ObjectID="_1484324238" r:id="rId11"/>
        </w:object>
      </w:r>
      <w:r w:rsidRPr="009321AA">
        <w:rPr>
          <w:rFonts w:ascii="Times New Roman" w:hAnsi="Times New Roman" w:cs="Times New Roman"/>
          <w:sz w:val="28"/>
          <w:szCs w:val="28"/>
        </w:rPr>
        <w:t xml:space="preserve">, среднюю длину очереди </w:t>
      </w:r>
      <w:r w:rsidRPr="009321AA">
        <w:rPr>
          <w:rFonts w:ascii="Times New Roman" w:hAnsi="Times New Roman" w:cs="Times New Roman"/>
          <w:position w:val="-4"/>
          <w:sz w:val="28"/>
          <w:szCs w:val="28"/>
        </w:rPr>
        <w:object w:dxaOrig="160" w:dyaOrig="320">
          <v:shape id="_x0000_i1027" type="#_x0000_t75" style="width:16.5pt;height:24pt" o:ole="" filled="t">
            <v:fill color2="black"/>
            <v:imagedata r:id="rId12" o:title=""/>
          </v:shape>
          <o:OLEObject Type="Embed" ProgID="Equation.3" ShapeID="_x0000_i1027" DrawAspect="Content" ObjectID="_1484324239" r:id="rId13"/>
        </w:object>
      </w:r>
      <w:r w:rsidRPr="009321AA">
        <w:rPr>
          <w:rFonts w:ascii="Times New Roman" w:hAnsi="Times New Roman" w:cs="Times New Roman"/>
          <w:sz w:val="28"/>
          <w:szCs w:val="28"/>
        </w:rPr>
        <w:t>, Р (</w:t>
      </w:r>
      <w:r w:rsidRPr="009321AA">
        <w:rPr>
          <w:rFonts w:ascii="Times New Roman" w:hAnsi="Times New Roman" w:cs="Times New Roman"/>
          <w:sz w:val="28"/>
          <w:szCs w:val="28"/>
        </w:rPr>
        <w:sym w:font="Symbol" w:char="F067"/>
      </w:r>
      <w:r w:rsidRPr="009321AA">
        <w:rPr>
          <w:rFonts w:ascii="Times New Roman" w:hAnsi="Times New Roman" w:cs="Times New Roman"/>
          <w:sz w:val="28"/>
          <w:szCs w:val="28"/>
        </w:rPr>
        <w:t xml:space="preserve"> &gt; 1), Р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оч</w:t>
      </w:r>
      <w:r w:rsidRPr="009321AA">
        <w:rPr>
          <w:rFonts w:ascii="Times New Roman" w:hAnsi="Times New Roman" w:cs="Times New Roman"/>
          <w:sz w:val="28"/>
          <w:szCs w:val="28"/>
        </w:rPr>
        <w:t>. Длительность обслуживания распределена экспоненциально.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8) Определить качество обслуживания вызовов управляющим устройством станции.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9) Рассчитать число линий во входящих направлениях связи.</w:t>
      </w:r>
    </w:p>
    <w:p w:rsidR="00E86CE4" w:rsidRPr="009321AA" w:rsidRDefault="00E86CE4" w:rsidP="00E86C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10) Сравнить число точек коммутации в однозвенной и трехзвенной блокируемой схемах коммутации. Методом вероятностных графов определить вероятность потерь в трехзвенной схеме с блокировками.</w:t>
      </w:r>
    </w:p>
    <w:p w:rsidR="00E86CE4" w:rsidRPr="009321AA" w:rsidRDefault="00E86CE4" w:rsidP="00E86C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CE4" w:rsidRDefault="00E86CE4" w:rsidP="00E86C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EF2" w:rsidRPr="009321AA" w:rsidRDefault="00253EF2" w:rsidP="00E86C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CE4" w:rsidRPr="009321AA" w:rsidRDefault="00787FCB" w:rsidP="00E86C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вариант 09</w:t>
      </w:r>
    </w:p>
    <w:p w:rsidR="00E86CE4" w:rsidRPr="009321AA" w:rsidRDefault="00E86CE4" w:rsidP="00E86C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Емкость существующей телефонной сети 40 000.</w:t>
      </w: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Число действующих станций на ГТС – 5, в том числе АТСКУ – 1, АТСДШ – 1, АТСЭ – 3.</w:t>
      </w: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Емкость проектируемой АТСЭ – 9000.</w:t>
      </w: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 xml:space="preserve">Структурный состав источников </w:t>
      </w:r>
      <w:r w:rsidR="00787FCB" w:rsidRPr="009321AA">
        <w:rPr>
          <w:rFonts w:ascii="Times New Roman" w:hAnsi="Times New Roman" w:cs="Times New Roman"/>
          <w:sz w:val="28"/>
          <w:szCs w:val="28"/>
        </w:rPr>
        <w:t>нагрузки,</w:t>
      </w:r>
      <w:r w:rsidRPr="009321AA">
        <w:rPr>
          <w:rFonts w:ascii="Times New Roman" w:hAnsi="Times New Roman" w:cs="Times New Roman"/>
          <w:sz w:val="28"/>
          <w:szCs w:val="28"/>
        </w:rPr>
        <w:t xml:space="preserve"> проектируемой АТС (в процентах </w:t>
      </w:r>
      <w:r w:rsidR="00787FCB" w:rsidRPr="009321AA">
        <w:rPr>
          <w:rFonts w:ascii="Times New Roman" w:hAnsi="Times New Roman" w:cs="Times New Roman"/>
          <w:sz w:val="28"/>
          <w:szCs w:val="28"/>
        </w:rPr>
        <w:t>от емкости,</w:t>
      </w:r>
      <w:r w:rsidRPr="009321AA">
        <w:rPr>
          <w:rFonts w:ascii="Times New Roman" w:hAnsi="Times New Roman" w:cs="Times New Roman"/>
          <w:sz w:val="28"/>
          <w:szCs w:val="28"/>
        </w:rPr>
        <w:t xml:space="preserve"> проектируемой АТС): народнохозяйственный сектор – 70%, квартирный сектор – 30%.</w:t>
      </w: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Среднее число вызовов С, поступающих на проектируемую АТС в ЧНН по АЛ: народнохозяйственный сектор С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нх</w:t>
      </w:r>
      <w:r w:rsidR="00787FCB">
        <w:rPr>
          <w:rFonts w:ascii="Times New Roman" w:hAnsi="Times New Roman" w:cs="Times New Roman"/>
          <w:sz w:val="28"/>
          <w:szCs w:val="28"/>
        </w:rPr>
        <w:t xml:space="preserve"> = 2,6</w:t>
      </w:r>
      <w:r w:rsidRPr="009321AA">
        <w:rPr>
          <w:rFonts w:ascii="Times New Roman" w:hAnsi="Times New Roman" w:cs="Times New Roman"/>
          <w:sz w:val="28"/>
          <w:szCs w:val="28"/>
        </w:rPr>
        <w:t>; квартирный сектор С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r w:rsidR="00787FCB">
        <w:rPr>
          <w:rFonts w:ascii="Times New Roman" w:hAnsi="Times New Roman" w:cs="Times New Roman"/>
          <w:sz w:val="28"/>
          <w:szCs w:val="28"/>
        </w:rPr>
        <w:t xml:space="preserve"> = 1,3</w:t>
      </w:r>
      <w:r w:rsidRPr="009321AA">
        <w:rPr>
          <w:rFonts w:ascii="Times New Roman" w:hAnsi="Times New Roman" w:cs="Times New Roman"/>
          <w:sz w:val="28"/>
          <w:szCs w:val="28"/>
        </w:rPr>
        <w:t>.</w:t>
      </w:r>
    </w:p>
    <w:p w:rsidR="00E86CE4" w:rsidRPr="009321AA" w:rsidRDefault="00E86CE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Средняя продолжительность разговора Т в секундах: народнохозяйственный сектор Т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нх</w:t>
      </w:r>
      <w:r w:rsidR="00787FCB">
        <w:rPr>
          <w:rFonts w:ascii="Times New Roman" w:hAnsi="Times New Roman" w:cs="Times New Roman"/>
          <w:sz w:val="28"/>
          <w:szCs w:val="28"/>
        </w:rPr>
        <w:t xml:space="preserve"> = 95</w:t>
      </w:r>
      <w:r w:rsidRPr="009321AA">
        <w:rPr>
          <w:rFonts w:ascii="Times New Roman" w:hAnsi="Times New Roman" w:cs="Times New Roman"/>
          <w:sz w:val="28"/>
          <w:szCs w:val="28"/>
        </w:rPr>
        <w:t xml:space="preserve"> с; квартирный сектор Т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r w:rsidR="00787FCB">
        <w:rPr>
          <w:rFonts w:ascii="Times New Roman" w:hAnsi="Times New Roman" w:cs="Times New Roman"/>
          <w:sz w:val="28"/>
          <w:szCs w:val="28"/>
        </w:rPr>
        <w:t xml:space="preserve"> = 13</w:t>
      </w:r>
      <w:r w:rsidRPr="009321AA">
        <w:rPr>
          <w:rFonts w:ascii="Times New Roman" w:hAnsi="Times New Roman" w:cs="Times New Roman"/>
          <w:sz w:val="28"/>
          <w:szCs w:val="28"/>
        </w:rPr>
        <w:t>0 с.</w:t>
      </w:r>
    </w:p>
    <w:p w:rsidR="00E86CE4" w:rsidRPr="009321AA" w:rsidRDefault="00335A0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Доля вызовов, заканчивающихся разговором, К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9321AA">
        <w:rPr>
          <w:rFonts w:ascii="Times New Roman" w:hAnsi="Times New Roman" w:cs="Times New Roman"/>
          <w:sz w:val="28"/>
          <w:szCs w:val="28"/>
        </w:rPr>
        <w:t xml:space="preserve"> = 0,51.</w:t>
      </w:r>
    </w:p>
    <w:p w:rsidR="00335A04" w:rsidRPr="009321AA" w:rsidRDefault="00335A0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Параметры блока ГИ коо</w:t>
      </w:r>
      <w:r w:rsidR="00787FCB">
        <w:rPr>
          <w:rFonts w:ascii="Times New Roman" w:hAnsi="Times New Roman" w:cs="Times New Roman"/>
          <w:sz w:val="28"/>
          <w:szCs w:val="28"/>
        </w:rPr>
        <w:t>рдинатной станции: тип блока – 80х12</w:t>
      </w:r>
      <w:r w:rsidRPr="009321AA">
        <w:rPr>
          <w:rFonts w:ascii="Times New Roman" w:hAnsi="Times New Roman" w:cs="Times New Roman"/>
          <w:sz w:val="28"/>
          <w:szCs w:val="28"/>
        </w:rPr>
        <w:t xml:space="preserve">0х400, </w:t>
      </w:r>
      <w:r w:rsidRPr="009321A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321AA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="00787FCB">
        <w:rPr>
          <w:rFonts w:ascii="Times New Roman" w:hAnsi="Times New Roman" w:cs="Times New Roman"/>
          <w:sz w:val="28"/>
          <w:szCs w:val="28"/>
        </w:rPr>
        <w:t xml:space="preserve"> = 48</w:t>
      </w:r>
      <w:r w:rsidRPr="009321AA">
        <w:rPr>
          <w:rFonts w:ascii="Times New Roman" w:hAnsi="Times New Roman" w:cs="Times New Roman"/>
          <w:sz w:val="28"/>
          <w:szCs w:val="28"/>
        </w:rPr>
        <w:t xml:space="preserve"> Эрл.</w:t>
      </w:r>
    </w:p>
    <w:p w:rsidR="00335A04" w:rsidRPr="009321AA" w:rsidRDefault="00335A04" w:rsidP="00E86CE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 xml:space="preserve">Параметры трехзвенного коммутатора: число входов и выходов </w:t>
      </w:r>
      <w:r w:rsidRPr="009321A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321AA">
        <w:rPr>
          <w:rFonts w:ascii="Times New Roman" w:hAnsi="Times New Roman" w:cs="Times New Roman"/>
          <w:sz w:val="28"/>
          <w:szCs w:val="28"/>
        </w:rPr>
        <w:t xml:space="preserve"> = 512, число входов в коммутатор </w:t>
      </w:r>
      <w:r w:rsidRPr="009321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21AA">
        <w:rPr>
          <w:rFonts w:ascii="Times New Roman" w:hAnsi="Times New Roman" w:cs="Times New Roman"/>
          <w:sz w:val="28"/>
          <w:szCs w:val="28"/>
        </w:rPr>
        <w:t xml:space="preserve">-го звена –16, количество коммутаторов в звене </w:t>
      </w:r>
      <w:r w:rsidRPr="009321A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87FCB">
        <w:rPr>
          <w:rFonts w:ascii="Times New Roman" w:hAnsi="Times New Roman" w:cs="Times New Roman"/>
          <w:sz w:val="28"/>
          <w:szCs w:val="28"/>
        </w:rPr>
        <w:t xml:space="preserve"> – 16</w:t>
      </w:r>
      <w:r w:rsidRPr="009321AA">
        <w:rPr>
          <w:rFonts w:ascii="Times New Roman" w:hAnsi="Times New Roman" w:cs="Times New Roman"/>
          <w:sz w:val="28"/>
          <w:szCs w:val="28"/>
        </w:rPr>
        <w:t xml:space="preserve">, нагрузка на вход коммутатора </w:t>
      </w:r>
      <w:r w:rsidRPr="009321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21AA">
        <w:rPr>
          <w:rFonts w:ascii="Times New Roman" w:hAnsi="Times New Roman" w:cs="Times New Roman"/>
          <w:sz w:val="28"/>
          <w:szCs w:val="28"/>
        </w:rPr>
        <w:t xml:space="preserve"> звена – 0,2.</w:t>
      </w: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9321AA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Default="006D26AB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44562" w:rsidRPr="009321AA" w:rsidRDefault="00A44562" w:rsidP="006D26AB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26AB" w:rsidRPr="00BE5F24" w:rsidRDefault="006D26AB" w:rsidP="009321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F24">
        <w:rPr>
          <w:rFonts w:ascii="Times New Roman" w:hAnsi="Times New Roman" w:cs="Times New Roman"/>
          <w:b/>
          <w:sz w:val="28"/>
          <w:szCs w:val="28"/>
        </w:rPr>
        <w:tab/>
        <w:t>1 Структурная схема проектируемой сети</w:t>
      </w:r>
    </w:p>
    <w:p w:rsidR="006D26AB" w:rsidRPr="009321AA" w:rsidRDefault="004B5459" w:rsidP="009321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object w:dxaOrig="7952" w:dyaOrig="4904">
          <v:shape id="_x0000_i1028" type="#_x0000_t75" style="width:399pt;height:246pt" o:ole="">
            <v:imagedata r:id="rId14" o:title=""/>
          </v:shape>
          <o:OLEObject Type="Embed" ProgID="Visio.Drawing.11" ShapeID="_x0000_i1028" DrawAspect="Content" ObjectID="_1484324240" r:id="rId15"/>
        </w:object>
      </w:r>
    </w:p>
    <w:p w:rsidR="009321AA" w:rsidRDefault="009321AA" w:rsidP="009321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1.1 – Структурная схема проектируемой сети</w:t>
      </w:r>
    </w:p>
    <w:p w:rsidR="009321AA" w:rsidRDefault="009321AA" w:rsidP="009321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10F95" w:rsidRDefault="00410F95" w:rsidP="00410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1AA" w:rsidRPr="00BE5F24" w:rsidRDefault="00410F95" w:rsidP="00410F95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F24">
        <w:rPr>
          <w:rFonts w:ascii="Times New Roman" w:hAnsi="Times New Roman" w:cs="Times New Roman"/>
          <w:b/>
          <w:sz w:val="28"/>
          <w:szCs w:val="28"/>
        </w:rPr>
        <w:t>2 Ф</w:t>
      </w:r>
      <w:r w:rsidR="009321AA" w:rsidRPr="00BE5F24">
        <w:rPr>
          <w:rFonts w:ascii="Times New Roman" w:hAnsi="Times New Roman" w:cs="Times New Roman"/>
          <w:b/>
          <w:sz w:val="28"/>
          <w:szCs w:val="28"/>
        </w:rPr>
        <w:t>ункцион</w:t>
      </w:r>
      <w:r w:rsidRPr="00BE5F24">
        <w:rPr>
          <w:rFonts w:ascii="Times New Roman" w:hAnsi="Times New Roman" w:cs="Times New Roman"/>
          <w:b/>
          <w:sz w:val="28"/>
          <w:szCs w:val="28"/>
        </w:rPr>
        <w:t>альная схема проектируемой АТСЭ</w:t>
      </w:r>
    </w:p>
    <w:p w:rsidR="00410F95" w:rsidRPr="00410F95" w:rsidRDefault="00410F95" w:rsidP="00410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F95" w:rsidRPr="00410F95" w:rsidRDefault="00410F95" w:rsidP="00410F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F95">
        <w:rPr>
          <w:rFonts w:ascii="Times New Roman" w:hAnsi="Times New Roman" w:cs="Times New Roman"/>
          <w:sz w:val="28"/>
          <w:szCs w:val="28"/>
        </w:rPr>
        <w:object w:dxaOrig="9608" w:dyaOrig="6005">
          <v:shape id="_x0000_i1029" type="#_x0000_t75" style="width:466.5pt;height:292.5pt" o:ole="">
            <v:imagedata r:id="rId16" o:title=""/>
          </v:shape>
          <o:OLEObject Type="Embed" ProgID="Visio.Drawing.11" ShapeID="_x0000_i1029" DrawAspect="Content" ObjectID="_1484324241" r:id="rId17"/>
        </w:object>
      </w:r>
    </w:p>
    <w:p w:rsidR="00410F95" w:rsidRPr="00410F95" w:rsidRDefault="00410F95" w:rsidP="00F232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F95">
        <w:rPr>
          <w:rFonts w:ascii="Times New Roman" w:hAnsi="Times New Roman" w:cs="Times New Roman"/>
          <w:sz w:val="28"/>
          <w:szCs w:val="28"/>
        </w:rPr>
        <w:lastRenderedPageBreak/>
        <w:t>Рисунок 2.1 – Функциональная схема про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10F95">
        <w:rPr>
          <w:rFonts w:ascii="Times New Roman" w:hAnsi="Times New Roman" w:cs="Times New Roman"/>
          <w:sz w:val="28"/>
          <w:szCs w:val="28"/>
        </w:rPr>
        <w:t>ктируемой АТСЭ</w:t>
      </w:r>
    </w:p>
    <w:p w:rsidR="00F232C7" w:rsidRPr="00BE5F24" w:rsidRDefault="00F232C7" w:rsidP="00BE5F24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F24">
        <w:rPr>
          <w:rFonts w:ascii="Times New Roman" w:hAnsi="Times New Roman" w:cs="Times New Roman"/>
          <w:b/>
          <w:sz w:val="28"/>
          <w:szCs w:val="28"/>
        </w:rPr>
        <w:t xml:space="preserve">3 Расчет </w:t>
      </w:r>
      <w:r w:rsidR="009321AA" w:rsidRPr="00BE5F24">
        <w:rPr>
          <w:rFonts w:ascii="Times New Roman" w:hAnsi="Times New Roman" w:cs="Times New Roman"/>
          <w:b/>
          <w:sz w:val="28"/>
          <w:szCs w:val="28"/>
        </w:rPr>
        <w:t>интенсивности нагрузки, поступающей на входы коммутационного поля проектируемой АТСЭ</w:t>
      </w:r>
    </w:p>
    <w:p w:rsid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5F24" w:rsidRPr="00BE5F24" w:rsidRDefault="00BE5F24" w:rsidP="00BE5F24">
      <w:pPr>
        <w:pStyle w:val="a8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</w:rPr>
        <w:t>Основными параметрами интенсивности нагрузки являются:</w:t>
      </w:r>
    </w:p>
    <w:p w:rsidR="00BE5F24" w:rsidRPr="00EC322B" w:rsidRDefault="00EC322B" w:rsidP="00BE5F24">
      <w:pPr>
        <w:shd w:val="clear" w:color="auto" w:fill="FFFFFF"/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C322B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r>
        <w:rPr>
          <w:rFonts w:ascii="Times New Roman" w:hAnsi="Times New Roman" w:cs="Times New Roman"/>
          <w:sz w:val="28"/>
          <w:szCs w:val="28"/>
        </w:rPr>
        <w:t xml:space="preserve"> = 2700;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C322B">
        <w:rPr>
          <w:rFonts w:ascii="Times New Roman" w:hAnsi="Times New Roman" w:cs="Times New Roman"/>
          <w:sz w:val="28"/>
          <w:szCs w:val="28"/>
          <w:vertAlign w:val="subscript"/>
        </w:rPr>
        <w:t>нх</w:t>
      </w:r>
      <w:r>
        <w:rPr>
          <w:rFonts w:ascii="Times New Roman" w:hAnsi="Times New Roman" w:cs="Times New Roman"/>
          <w:sz w:val="28"/>
          <w:szCs w:val="28"/>
        </w:rPr>
        <w:t xml:space="preserve"> = 6300 – </w:t>
      </w:r>
      <w:r w:rsidR="00BE5F24" w:rsidRPr="00BE5F24">
        <w:rPr>
          <w:rFonts w:ascii="Times New Roman" w:hAnsi="Times New Roman" w:cs="Times New Roman"/>
          <w:sz w:val="28"/>
          <w:szCs w:val="28"/>
        </w:rPr>
        <w:t xml:space="preserve">число источников </w:t>
      </w:r>
      <w:r w:rsidR="005E2582" w:rsidRPr="00EC322B">
        <w:rPr>
          <w:rFonts w:ascii="Times New Roman" w:hAnsi="Times New Roman" w:cs="Times New Roman"/>
          <w:sz w:val="28"/>
          <w:szCs w:val="28"/>
        </w:rPr>
        <w:t>нагрузки i</w:t>
      </w:r>
      <w:r w:rsidR="00BE5F24" w:rsidRPr="00EC322B">
        <w:rPr>
          <w:rFonts w:ascii="Times New Roman" w:hAnsi="Times New Roman" w:cs="Times New Roman"/>
          <w:sz w:val="28"/>
          <w:szCs w:val="28"/>
        </w:rPr>
        <w:t>-й категории;</w:t>
      </w:r>
    </w:p>
    <w:p w:rsidR="00BE5F24" w:rsidRDefault="00EC322B" w:rsidP="00EC322B">
      <w:pPr>
        <w:shd w:val="clear" w:color="auto" w:fill="FFFFFF"/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22B">
        <w:rPr>
          <w:rFonts w:ascii="Times New Roman" w:hAnsi="Times New Roman" w:cs="Times New Roman"/>
          <w:sz w:val="28"/>
          <w:szCs w:val="28"/>
        </w:rPr>
        <w:t>С</w:t>
      </w:r>
      <w:r w:rsidRPr="00EC322B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r w:rsidR="005E2582">
        <w:rPr>
          <w:rFonts w:ascii="Times New Roman" w:hAnsi="Times New Roman" w:cs="Times New Roman"/>
          <w:sz w:val="28"/>
          <w:szCs w:val="28"/>
        </w:rPr>
        <w:t xml:space="preserve"> = 2,6</w:t>
      </w:r>
      <w:r w:rsidRPr="00EC322B">
        <w:rPr>
          <w:rFonts w:ascii="Times New Roman" w:hAnsi="Times New Roman" w:cs="Times New Roman"/>
          <w:sz w:val="28"/>
          <w:szCs w:val="28"/>
        </w:rPr>
        <w:t>; С</w:t>
      </w:r>
      <w:r w:rsidRPr="00EC322B">
        <w:rPr>
          <w:rFonts w:ascii="Times New Roman" w:hAnsi="Times New Roman" w:cs="Times New Roman"/>
          <w:sz w:val="28"/>
          <w:szCs w:val="28"/>
          <w:vertAlign w:val="subscript"/>
        </w:rPr>
        <w:t>нх</w:t>
      </w:r>
      <w:r w:rsidR="005E2582">
        <w:rPr>
          <w:rFonts w:ascii="Times New Roman" w:hAnsi="Times New Roman" w:cs="Times New Roman"/>
          <w:sz w:val="28"/>
          <w:szCs w:val="28"/>
        </w:rPr>
        <w:t xml:space="preserve"> = 1,3</w:t>
      </w:r>
      <w:r w:rsidRPr="00EC322B">
        <w:rPr>
          <w:rFonts w:ascii="Times New Roman" w:hAnsi="Times New Roman" w:cs="Times New Roman"/>
          <w:sz w:val="28"/>
          <w:szCs w:val="28"/>
        </w:rPr>
        <w:t xml:space="preserve"> – среднее </w:t>
      </w:r>
      <w:r w:rsidR="00BE5F24" w:rsidRPr="00EC322B">
        <w:rPr>
          <w:rFonts w:ascii="Times New Roman" w:hAnsi="Times New Roman" w:cs="Times New Roman"/>
          <w:sz w:val="28"/>
          <w:szCs w:val="28"/>
        </w:rPr>
        <w:t xml:space="preserve">число вызовов, поступающих от одного источника </w:t>
      </w:r>
      <w:r w:rsidR="00BE5F24" w:rsidRPr="00EC322B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="00BE5F24" w:rsidRPr="00EC322B">
        <w:rPr>
          <w:rFonts w:ascii="Times New Roman" w:hAnsi="Times New Roman" w:cs="Times New Roman"/>
          <w:sz w:val="28"/>
          <w:szCs w:val="28"/>
        </w:rPr>
        <w:t>–й категории в ЧНН (час наибольшей нагрузки</w:t>
      </w:r>
      <w:r w:rsidR="00BE5F24" w:rsidRPr="00BE5F24">
        <w:rPr>
          <w:rFonts w:ascii="Times New Roman" w:hAnsi="Times New Roman" w:cs="Times New Roman"/>
          <w:sz w:val="28"/>
          <w:szCs w:val="28"/>
        </w:rPr>
        <w:t>);</w:t>
      </w:r>
    </w:p>
    <w:p w:rsidR="00BE5F24" w:rsidRPr="00BE5F24" w:rsidRDefault="00EC322B" w:rsidP="00EC322B">
      <w:pPr>
        <w:shd w:val="clear" w:color="auto" w:fill="FFFFFF"/>
        <w:tabs>
          <w:tab w:val="left" w:pos="-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C32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C32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средняя </w:t>
      </w:r>
      <w:r w:rsidR="00BE5F24" w:rsidRPr="00BE5F24">
        <w:rPr>
          <w:rFonts w:ascii="Times New Roman" w:hAnsi="Times New Roman" w:cs="Times New Roman"/>
          <w:sz w:val="28"/>
          <w:szCs w:val="28"/>
        </w:rPr>
        <w:t xml:space="preserve">длительность одного занятия для вызова от источника </w:t>
      </w:r>
      <w:r w:rsidR="00BE5F24" w:rsidRPr="00BE5F24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="00BE5F24" w:rsidRPr="00BE5F24">
        <w:rPr>
          <w:rFonts w:ascii="Times New Roman" w:hAnsi="Times New Roman" w:cs="Times New Roman"/>
          <w:sz w:val="28"/>
          <w:szCs w:val="28"/>
        </w:rPr>
        <w:t>–й категории.</w:t>
      </w:r>
    </w:p>
    <w:p w:rsidR="00BE5F24" w:rsidRPr="00BE5F24" w:rsidRDefault="00EC322B" w:rsidP="00BE5F24">
      <w:pPr>
        <w:shd w:val="clear" w:color="auto" w:fill="FFFFFF"/>
        <w:tabs>
          <w:tab w:val="left" w:pos="-15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5F24" w:rsidRPr="00BE5F24">
        <w:rPr>
          <w:rFonts w:ascii="Times New Roman" w:hAnsi="Times New Roman" w:cs="Times New Roman"/>
          <w:sz w:val="28"/>
          <w:szCs w:val="28"/>
        </w:rPr>
        <w:t>В курсовой работе используются две категории: абонентские линии народнохозяйственного сектора (нх) и кв</w:t>
      </w:r>
      <w:r>
        <w:rPr>
          <w:rFonts w:ascii="Times New Roman" w:hAnsi="Times New Roman" w:cs="Times New Roman"/>
          <w:sz w:val="28"/>
          <w:szCs w:val="28"/>
        </w:rPr>
        <w:t>артирного сектора (кв)</w:t>
      </w:r>
      <w:r w:rsidR="00BE5F24" w:rsidRPr="00BE5F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5F24" w:rsidRPr="00BE5F24" w:rsidRDefault="00EC322B" w:rsidP="00BE5F24">
      <w:pPr>
        <w:shd w:val="clear" w:color="auto" w:fill="FFFFFF"/>
        <w:tabs>
          <w:tab w:val="left" w:pos="-15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5F24" w:rsidRPr="00BE5F24">
        <w:rPr>
          <w:rFonts w:ascii="Times New Roman" w:hAnsi="Times New Roman" w:cs="Times New Roman"/>
          <w:sz w:val="28"/>
          <w:szCs w:val="28"/>
        </w:rPr>
        <w:t>Интенсивность поступающей нагрузки</w:t>
      </w:r>
      <w:r>
        <w:rPr>
          <w:rFonts w:ascii="Times New Roman" w:hAnsi="Times New Roman" w:cs="Times New Roman"/>
          <w:sz w:val="28"/>
          <w:szCs w:val="28"/>
        </w:rPr>
        <w:t xml:space="preserve"> равна</w:t>
      </w:r>
      <w:r w:rsidR="00BE5F24" w:rsidRPr="00BE5F24">
        <w:rPr>
          <w:rFonts w:ascii="Times New Roman" w:hAnsi="Times New Roman" w:cs="Times New Roman"/>
          <w:sz w:val="28"/>
          <w:szCs w:val="28"/>
        </w:rPr>
        <w:t>:</w:t>
      </w:r>
    </w:p>
    <w:p w:rsidR="00BE5F24" w:rsidRDefault="00EC322B" w:rsidP="00EC322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22B">
        <w:rPr>
          <w:rFonts w:ascii="Times New Roman" w:hAnsi="Times New Roman" w:cs="Times New Roman"/>
          <w:position w:val="-30"/>
          <w:sz w:val="28"/>
          <w:szCs w:val="28"/>
        </w:rPr>
        <w:object w:dxaOrig="1860" w:dyaOrig="560">
          <v:shape id="_x0000_i1030" type="#_x0000_t75" style="width:117pt;height:37.5pt" o:ole="" filled="t">
            <v:fill color2="black"/>
            <v:imagedata r:id="rId18" o:title=""/>
          </v:shape>
          <o:OLEObject Type="Embed" ProgID="Equation.3" ShapeID="_x0000_i1030" DrawAspect="Content" ObjectID="_1484324242" r:id="rId19"/>
        </w:object>
      </w:r>
      <w:r w:rsidR="00BE5F24" w:rsidRPr="00BE5F24">
        <w:rPr>
          <w:rFonts w:ascii="Times New Roman" w:hAnsi="Times New Roman" w:cs="Times New Roman"/>
          <w:sz w:val="28"/>
          <w:szCs w:val="28"/>
        </w:rPr>
        <w:t>.</w:t>
      </w:r>
    </w:p>
    <w:p w:rsidR="00EC322B" w:rsidRDefault="00EC322B" w:rsidP="00EC32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Средняя длительность одного занятия зависит от типа системы коммутации и определяется выражением:</w:t>
      </w:r>
    </w:p>
    <w:p w:rsidR="00EC322B" w:rsidRDefault="00EC322B" w:rsidP="00EC322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22B">
        <w:rPr>
          <w:rFonts w:ascii="Times New Roman" w:hAnsi="Times New Roman" w:cs="Times New Roman"/>
          <w:position w:val="-16"/>
          <w:sz w:val="28"/>
          <w:szCs w:val="28"/>
        </w:rPr>
        <w:object w:dxaOrig="5520" w:dyaOrig="380">
          <v:shape id="_x0000_i1031" type="#_x0000_t75" style="width:349.5pt;height:27pt" o:ole="" filled="t">
            <v:fill color2="black"/>
            <v:imagedata r:id="rId20" o:title=""/>
          </v:shape>
          <o:OLEObject Type="Embed" ProgID="Equation.3" ShapeID="_x0000_i1031" DrawAspect="Content" ObjectID="_1484324243" r:id="rId21"/>
        </w:object>
      </w:r>
    </w:p>
    <w:p w:rsidR="00BE5F24" w:rsidRDefault="00EC322B" w:rsidP="00EC322B">
      <w:pPr>
        <w:pStyle w:val="a8"/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EC322B">
        <w:rPr>
          <w:rFonts w:ascii="Times New Roman" w:hAnsi="Times New Roman" w:cs="Times New Roman"/>
          <w:sz w:val="28"/>
          <w:szCs w:val="28"/>
        </w:rPr>
        <w:t>г</w:t>
      </w:r>
      <w:r w:rsidR="00BE5F24" w:rsidRPr="00EC322B">
        <w:rPr>
          <w:rFonts w:ascii="Times New Roman" w:hAnsi="Times New Roman" w:cs="Times New Roman"/>
          <w:sz w:val="28"/>
          <w:szCs w:val="28"/>
        </w:rPr>
        <w:t xml:space="preserve">де </w:t>
      </w:r>
      <w:r>
        <w:rPr>
          <w:rFonts w:ascii="Times New Roman" w:hAnsi="Times New Roman" w:cs="Times New Roman"/>
          <w:sz w:val="28"/>
          <w:szCs w:val="28"/>
        </w:rPr>
        <w:tab/>
      </w:r>
      <w:r w:rsidR="00BE5F24" w:rsidRPr="00EC322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E5F24" w:rsidRPr="00EC32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="00BE5F24" w:rsidRPr="00EC322B">
        <w:rPr>
          <w:rFonts w:ascii="Times New Roman" w:hAnsi="Times New Roman" w:cs="Times New Roman"/>
          <w:sz w:val="28"/>
          <w:szCs w:val="28"/>
        </w:rPr>
        <w:t xml:space="preserve"> – доля вызовов из общего числа, для которых соединения закончились разговором;</w:t>
      </w:r>
    </w:p>
    <w:p w:rsidR="00EC322B" w:rsidRDefault="00EC322B" w:rsidP="00EC322B">
      <w:pPr>
        <w:pStyle w:val="a8"/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322B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EC322B">
        <w:rPr>
          <w:rFonts w:ascii="Times New Roman" w:hAnsi="Times New Roman" w:cs="Times New Roman"/>
          <w:sz w:val="28"/>
          <w:szCs w:val="28"/>
        </w:rPr>
        <w:t xml:space="preserve"> – доля вызовов из общего числа, для которых соединения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C322B">
        <w:rPr>
          <w:rFonts w:ascii="Times New Roman" w:hAnsi="Times New Roman" w:cs="Times New Roman"/>
          <w:sz w:val="28"/>
          <w:szCs w:val="28"/>
        </w:rPr>
        <w:t>закончились разговором</w:t>
      </w:r>
      <w:r>
        <w:rPr>
          <w:rFonts w:ascii="Times New Roman" w:hAnsi="Times New Roman" w:cs="Times New Roman"/>
          <w:sz w:val="28"/>
          <w:szCs w:val="28"/>
        </w:rPr>
        <w:t xml:space="preserve"> из-за занятости линии вызываемого абонента;</w:t>
      </w:r>
    </w:p>
    <w:p w:rsidR="008760FD" w:rsidRDefault="008760FD" w:rsidP="008760FD">
      <w:pPr>
        <w:pStyle w:val="a8"/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322B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r w:rsidRPr="00EC322B">
        <w:rPr>
          <w:rFonts w:ascii="Times New Roman" w:hAnsi="Times New Roman" w:cs="Times New Roman"/>
          <w:sz w:val="28"/>
          <w:szCs w:val="28"/>
        </w:rPr>
        <w:t xml:space="preserve"> – доля вызовов из общего числа, для которых соединения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C322B">
        <w:rPr>
          <w:rFonts w:ascii="Times New Roman" w:hAnsi="Times New Roman" w:cs="Times New Roman"/>
          <w:sz w:val="28"/>
          <w:szCs w:val="28"/>
        </w:rPr>
        <w:t>закончились разговором</w:t>
      </w:r>
      <w:r>
        <w:rPr>
          <w:rFonts w:ascii="Times New Roman" w:hAnsi="Times New Roman" w:cs="Times New Roman"/>
          <w:sz w:val="28"/>
          <w:szCs w:val="28"/>
        </w:rPr>
        <w:t xml:space="preserve"> из-за неответа вызываемого абонента;</w:t>
      </w:r>
    </w:p>
    <w:p w:rsidR="008760FD" w:rsidRDefault="008760FD" w:rsidP="008760FD">
      <w:pPr>
        <w:pStyle w:val="a8"/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322B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ош</w:t>
      </w:r>
      <w:r w:rsidRPr="00EC322B">
        <w:rPr>
          <w:rFonts w:ascii="Times New Roman" w:hAnsi="Times New Roman" w:cs="Times New Roman"/>
          <w:sz w:val="28"/>
          <w:szCs w:val="28"/>
        </w:rPr>
        <w:t xml:space="preserve"> – доля вызовов из общего числа, для которых соединения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C322B">
        <w:rPr>
          <w:rFonts w:ascii="Times New Roman" w:hAnsi="Times New Roman" w:cs="Times New Roman"/>
          <w:sz w:val="28"/>
          <w:szCs w:val="28"/>
        </w:rPr>
        <w:t>закончились разговором</w:t>
      </w:r>
      <w:r>
        <w:rPr>
          <w:rFonts w:ascii="Times New Roman" w:hAnsi="Times New Roman" w:cs="Times New Roman"/>
          <w:sz w:val="28"/>
          <w:szCs w:val="28"/>
        </w:rPr>
        <w:t xml:space="preserve"> из-за ошибок в наборе номера;</w:t>
      </w:r>
    </w:p>
    <w:p w:rsidR="008760FD" w:rsidRDefault="008760FD" w:rsidP="008760FD">
      <w:pPr>
        <w:pStyle w:val="a8"/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322B"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тех</w:t>
      </w:r>
      <w:r w:rsidRPr="00EC322B">
        <w:rPr>
          <w:rFonts w:ascii="Times New Roman" w:hAnsi="Times New Roman" w:cs="Times New Roman"/>
          <w:sz w:val="28"/>
          <w:szCs w:val="28"/>
        </w:rPr>
        <w:t xml:space="preserve"> – доля вызовов из общего числа, для которых соединения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C322B">
        <w:rPr>
          <w:rFonts w:ascii="Times New Roman" w:hAnsi="Times New Roman" w:cs="Times New Roman"/>
          <w:sz w:val="28"/>
          <w:szCs w:val="28"/>
        </w:rPr>
        <w:t>закончились разговором</w:t>
      </w:r>
      <w:r>
        <w:rPr>
          <w:rFonts w:ascii="Times New Roman" w:hAnsi="Times New Roman" w:cs="Times New Roman"/>
          <w:sz w:val="28"/>
          <w:szCs w:val="28"/>
        </w:rPr>
        <w:t xml:space="preserve"> из-за технических неисправностей;</w:t>
      </w:r>
    </w:p>
    <w:p w:rsidR="00BE5F24" w:rsidRPr="00EC322B" w:rsidRDefault="00BE5F24" w:rsidP="008760FD">
      <w:pPr>
        <w:pStyle w:val="a8"/>
        <w:spacing w:after="0" w:line="36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EC322B">
        <w:rPr>
          <w:rFonts w:ascii="Times New Roman" w:hAnsi="Times New Roman" w:cs="Times New Roman"/>
          <w:sz w:val="28"/>
          <w:szCs w:val="28"/>
          <w:lang w:val="en-US"/>
        </w:rPr>
        <w:lastRenderedPageBreak/>
        <w:t>t</w:t>
      </w:r>
      <w:r w:rsidRPr="00EC32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pi</w:t>
      </w:r>
      <w:r w:rsidR="008760FD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8760FD" w:rsidRPr="00EC322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760FD">
        <w:rPr>
          <w:rFonts w:ascii="Times New Roman" w:hAnsi="Times New Roman" w:cs="Times New Roman"/>
          <w:sz w:val="28"/>
          <w:szCs w:val="28"/>
          <w:vertAlign w:val="subscript"/>
        </w:rPr>
        <w:t xml:space="preserve">ош, </w:t>
      </w:r>
      <w:r w:rsidR="008760FD" w:rsidRPr="00EC322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760FD">
        <w:rPr>
          <w:rFonts w:ascii="Times New Roman" w:hAnsi="Times New Roman" w:cs="Times New Roman"/>
          <w:sz w:val="28"/>
          <w:szCs w:val="28"/>
          <w:vertAlign w:val="subscript"/>
        </w:rPr>
        <w:t xml:space="preserve">тех </w:t>
      </w:r>
      <w:r w:rsidRPr="00EC322B">
        <w:rPr>
          <w:rFonts w:ascii="Times New Roman" w:hAnsi="Times New Roman" w:cs="Times New Roman"/>
          <w:sz w:val="28"/>
          <w:szCs w:val="28"/>
        </w:rPr>
        <w:t xml:space="preserve"> </w:t>
      </w:r>
      <w:r w:rsidR="008760FD">
        <w:rPr>
          <w:rFonts w:ascii="Times New Roman" w:hAnsi="Times New Roman" w:cs="Times New Roman"/>
          <w:sz w:val="28"/>
          <w:szCs w:val="28"/>
        </w:rPr>
        <w:t>– средняя длительность занятий, соответствующие этим случаям:</w:t>
      </w:r>
    </w:p>
    <w:p w:rsidR="00BE5F24" w:rsidRDefault="002C4F39" w:rsidP="00790019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pi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n∙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нн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пв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79001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790019" w:rsidRDefault="002C4F39" w:rsidP="00790019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n∙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нн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сз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79001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790019" w:rsidRDefault="002C4F39" w:rsidP="00790019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но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n∙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нн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пвн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sub>
        </m:sSub>
      </m:oMath>
      <w:r w:rsidR="0079001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8760FD" w:rsidRPr="00790019" w:rsidRDefault="00790019" w:rsidP="00790019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</w:rPr>
        <w:t>ош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</w:rPr>
        <w:t>тех</w:t>
      </w:r>
      <w:r>
        <w:rPr>
          <w:rFonts w:ascii="Times New Roman" w:hAnsi="Times New Roman" w:cs="Times New Roman"/>
          <w:sz w:val="28"/>
          <w:szCs w:val="28"/>
        </w:rPr>
        <w:t xml:space="preserve"> = 18 с,</w:t>
      </w:r>
    </w:p>
    <w:p w:rsidR="00BE5F24" w:rsidRPr="00BE5F24" w:rsidRDefault="00790019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5F24" w:rsidRPr="00BE5F24">
        <w:rPr>
          <w:rFonts w:ascii="Times New Roman" w:hAnsi="Times New Roman" w:cs="Times New Roman"/>
          <w:sz w:val="28"/>
          <w:szCs w:val="28"/>
        </w:rPr>
        <w:t xml:space="preserve">де </w:t>
      </w:r>
      <w:r>
        <w:rPr>
          <w:rFonts w:ascii="Times New Roman" w:hAnsi="Times New Roman" w:cs="Times New Roman"/>
          <w:sz w:val="28"/>
          <w:szCs w:val="28"/>
        </w:rPr>
        <w:tab/>
      </w:r>
      <w:r w:rsidR="00BE5F24"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со</w:t>
      </w:r>
      <w:r w:rsidR="00BE5F24" w:rsidRPr="00BE5F24">
        <w:rPr>
          <w:rFonts w:ascii="Times New Roman" w:hAnsi="Times New Roman" w:cs="Times New Roman"/>
          <w:sz w:val="28"/>
          <w:szCs w:val="28"/>
        </w:rPr>
        <w:t xml:space="preserve"> – средняя </w:t>
      </w:r>
      <w:r>
        <w:rPr>
          <w:rFonts w:ascii="Times New Roman" w:hAnsi="Times New Roman" w:cs="Times New Roman"/>
          <w:sz w:val="28"/>
          <w:szCs w:val="28"/>
        </w:rPr>
        <w:t>продолжительность слушания сигнала «Ответ станции»</w:t>
      </w:r>
      <w:r w:rsidR="00BE5F24" w:rsidRPr="00BE5F24">
        <w:rPr>
          <w:rFonts w:ascii="Times New Roman" w:hAnsi="Times New Roman" w:cs="Times New Roman"/>
          <w:sz w:val="28"/>
          <w:szCs w:val="28"/>
        </w:rPr>
        <w:t>;</w:t>
      </w:r>
    </w:p>
    <w:p w:rsidR="00BE5F24" w:rsidRPr="00790019" w:rsidRDefault="00BE5F24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790019">
        <w:rPr>
          <w:rFonts w:ascii="Times New Roman" w:hAnsi="Times New Roman" w:cs="Times New Roman"/>
          <w:sz w:val="28"/>
          <w:szCs w:val="28"/>
        </w:rPr>
        <w:t xml:space="preserve"> – средняя длительность установления соединения;</w:t>
      </w:r>
    </w:p>
    <w:p w:rsidR="00BE5F24" w:rsidRPr="00BE5F24" w:rsidRDefault="00BE5F24" w:rsidP="00790019">
      <w:pPr>
        <w:pStyle w:val="a8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</w:rPr>
        <w:t>пв</w:t>
      </w:r>
      <w:r w:rsidR="00790019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790019"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0019" w:rsidRPr="00790019">
        <w:rPr>
          <w:rFonts w:ascii="Times New Roman" w:hAnsi="Times New Roman" w:cs="Times New Roman"/>
          <w:sz w:val="28"/>
          <w:szCs w:val="28"/>
          <w:vertAlign w:val="subscript"/>
        </w:rPr>
        <w:t>пв</w:t>
      </w:r>
      <w:r w:rsidR="00790019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790019" w:rsidRPr="00790019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 xml:space="preserve">– средняя </w:t>
      </w:r>
      <w:r w:rsidR="00790019">
        <w:rPr>
          <w:rFonts w:ascii="Times New Roman" w:hAnsi="Times New Roman" w:cs="Times New Roman"/>
          <w:sz w:val="28"/>
          <w:szCs w:val="28"/>
        </w:rPr>
        <w:t>продолжительность</w:t>
      </w:r>
      <w:r w:rsidRPr="00BE5F24">
        <w:rPr>
          <w:rFonts w:ascii="Times New Roman" w:hAnsi="Times New Roman" w:cs="Times New Roman"/>
          <w:sz w:val="28"/>
          <w:szCs w:val="28"/>
        </w:rPr>
        <w:t xml:space="preserve"> слушания сигнала “Контроль </w:t>
      </w:r>
      <w:r w:rsidR="00790019">
        <w:rPr>
          <w:rFonts w:ascii="Times New Roman" w:hAnsi="Times New Roman" w:cs="Times New Roman"/>
          <w:sz w:val="28"/>
          <w:szCs w:val="28"/>
        </w:rPr>
        <w:t>посылки вызова ” в случае разговора между абонентами и в случае не ответа вызываемого абонента;</w:t>
      </w:r>
    </w:p>
    <w:p w:rsidR="00BE5F24" w:rsidRPr="00BE5F24" w:rsidRDefault="00BE5F24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790019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 xml:space="preserve">– продолжительность разговора для вызова  </w:t>
      </w:r>
      <w:r w:rsidRPr="00BE5F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E5F24">
        <w:rPr>
          <w:rFonts w:ascii="Times New Roman" w:hAnsi="Times New Roman" w:cs="Times New Roman"/>
          <w:sz w:val="28"/>
          <w:szCs w:val="28"/>
        </w:rPr>
        <w:t>-й категории;</w:t>
      </w:r>
    </w:p>
    <w:p w:rsidR="00BE5F24" w:rsidRDefault="00BE5F24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Pr="00BE5F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0019">
        <w:rPr>
          <w:rFonts w:ascii="Times New Roman" w:hAnsi="Times New Roman" w:cs="Times New Roman"/>
          <w:sz w:val="28"/>
          <w:szCs w:val="28"/>
        </w:rPr>
        <w:t>– продолжительность отбоя;</w:t>
      </w:r>
    </w:p>
    <w:p w:rsidR="00790019" w:rsidRDefault="00790019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сз</w:t>
      </w:r>
      <w:r w:rsidRPr="0079001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продолжительность слушания сигнала «Занято»</w:t>
      </w:r>
      <w:r w:rsidRPr="00790019">
        <w:rPr>
          <w:rFonts w:ascii="Times New Roman" w:hAnsi="Times New Roman" w:cs="Times New Roman"/>
          <w:sz w:val="28"/>
          <w:szCs w:val="28"/>
        </w:rPr>
        <w:t>;</w:t>
      </w:r>
    </w:p>
    <w:p w:rsidR="00790019" w:rsidRDefault="00790019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</w:rPr>
        <w:t>нн</w:t>
      </w:r>
      <w:r>
        <w:rPr>
          <w:rFonts w:ascii="Times New Roman" w:hAnsi="Times New Roman" w:cs="Times New Roman"/>
          <w:sz w:val="28"/>
          <w:szCs w:val="28"/>
        </w:rPr>
        <w:t xml:space="preserve"> – средняя длительность набора одной цифры номера;</w:t>
      </w:r>
    </w:p>
    <w:p w:rsidR="00790019" w:rsidRDefault="00790019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значность нумерации.</w:t>
      </w:r>
    </w:p>
    <w:p w:rsidR="00790019" w:rsidRDefault="00790019" w:rsidP="00790019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Значения </w:t>
      </w: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9001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90019"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сз</w:t>
      </w:r>
      <w:r w:rsidRPr="00790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определяются системой АТС. В инженерных расчетах будем использовать упрощенное выражение для определения средней длительности занятия:</w:t>
      </w:r>
    </w:p>
    <w:p w:rsidR="00790019" w:rsidRDefault="00790019" w:rsidP="007900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0019">
        <w:rPr>
          <w:rFonts w:ascii="Times New Roman" w:hAnsi="Times New Roman" w:cs="Times New Roman"/>
          <w:position w:val="-16"/>
          <w:sz w:val="28"/>
          <w:szCs w:val="28"/>
        </w:rPr>
        <w:object w:dxaOrig="1480" w:dyaOrig="380">
          <v:shape id="_x0000_i1032" type="#_x0000_t75" style="width:93pt;height:27pt" o:ole="" filled="t">
            <v:fill color2="black"/>
            <v:imagedata r:id="rId22" o:title=""/>
          </v:shape>
          <o:OLEObject Type="Embed" ProgID="Equation.3" ShapeID="_x0000_i1032" DrawAspect="Content" ObjectID="_1484324244" r:id="rId23"/>
        </w:object>
      </w:r>
      <w:r w:rsidR="00C37CD2">
        <w:rPr>
          <w:rFonts w:ascii="Times New Roman" w:hAnsi="Times New Roman" w:cs="Times New Roman"/>
          <w:sz w:val="28"/>
          <w:szCs w:val="28"/>
        </w:rPr>
        <w:t>,</w:t>
      </w:r>
    </w:p>
    <w:p w:rsidR="00C37CD2" w:rsidRPr="00C37CD2" w:rsidRDefault="00C37CD2" w:rsidP="00C37CD2">
      <w:pPr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sym w:font="Symbol" w:char="F061"/>
      </w:r>
      <w:r w:rsidRPr="00C37C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 непроизводительного занятия коммутационной системы, зависящий от Т</w:t>
      </w:r>
      <w:r w:rsidRPr="00C37C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37CD2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019" w:rsidRDefault="00C37CD2" w:rsidP="00790019">
      <w:pPr>
        <w:pStyle w:val="a8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397375" cy="2299335"/>
            <wp:effectExtent l="19050" t="0" r="317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375" cy="229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D2" w:rsidRPr="00790019" w:rsidRDefault="00C37CD2" w:rsidP="00790019">
      <w:pPr>
        <w:pStyle w:val="a8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3.1 – Зависимость коэффициента </w:t>
      </w:r>
      <w:r>
        <w:rPr>
          <w:rFonts w:ascii="Times New Roman" w:hAnsi="Times New Roman" w:cs="Times New Roman"/>
          <w:sz w:val="28"/>
          <w:szCs w:val="28"/>
        </w:rPr>
        <w:sym w:font="Symbol" w:char="F061"/>
      </w:r>
      <w:r>
        <w:rPr>
          <w:rFonts w:ascii="Times New Roman" w:hAnsi="Times New Roman" w:cs="Times New Roman"/>
          <w:sz w:val="28"/>
          <w:szCs w:val="28"/>
        </w:rPr>
        <w:t xml:space="preserve"> от Т</w:t>
      </w:r>
      <w:r w:rsidRPr="00C37C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37CD2">
        <w:rPr>
          <w:rFonts w:ascii="Times New Roman" w:hAnsi="Times New Roman" w:cs="Times New Roman"/>
          <w:sz w:val="28"/>
          <w:szCs w:val="28"/>
          <w:vertAlign w:val="subscript"/>
        </w:rPr>
        <w:t>р</w:t>
      </w:r>
    </w:p>
    <w:p w:rsidR="00790019" w:rsidRPr="00BE5F24" w:rsidRDefault="00931D13" w:rsidP="00790019">
      <w:pPr>
        <w:pStyle w:val="a8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Примем при расчетах:</w:t>
      </w:r>
    </w:p>
    <w:p w:rsidR="00BE5F24" w:rsidRP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co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3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с;</w:t>
      </w:r>
    </w:p>
    <w:p w:rsidR="00BE5F24" w:rsidRP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5;</w:t>
      </w:r>
    </w:p>
    <w:p w:rsid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</w:rPr>
        <w:t>нн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0</w:t>
      </w:r>
      <w:r w:rsidR="00931D13">
        <w:rPr>
          <w:rFonts w:ascii="Times New Roman" w:hAnsi="Times New Roman" w:cs="Times New Roman"/>
          <w:sz w:val="28"/>
          <w:szCs w:val="28"/>
        </w:rPr>
        <w:t>,</w:t>
      </w:r>
      <w:r w:rsidRPr="00BE5F24">
        <w:rPr>
          <w:rFonts w:ascii="Times New Roman" w:hAnsi="Times New Roman" w:cs="Times New Roman"/>
          <w:sz w:val="28"/>
          <w:szCs w:val="28"/>
        </w:rPr>
        <w:t>8</w:t>
      </w:r>
      <w:r w:rsidR="00931D13">
        <w:rPr>
          <w:rFonts w:ascii="Times New Roman" w:hAnsi="Times New Roman" w:cs="Times New Roman"/>
          <w:sz w:val="28"/>
          <w:szCs w:val="28"/>
        </w:rPr>
        <w:t xml:space="preserve"> с (при тональном наборе), </w:t>
      </w:r>
    </w:p>
    <w:p w:rsidR="00931D13" w:rsidRPr="00BE5F24" w:rsidRDefault="00931D13" w:rsidP="00931D13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</w:rPr>
        <w:t>нн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1,5 с (при шлейфном способе передачи), </w:t>
      </w:r>
    </w:p>
    <w:p w:rsidR="00BE5F24" w:rsidRP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2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с;</w:t>
      </w:r>
    </w:p>
    <w:p w:rsidR="00BE5F24" w:rsidRP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</w:rPr>
        <w:t>пв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7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BE5F24">
        <w:rPr>
          <w:rFonts w:ascii="Times New Roman" w:hAnsi="Times New Roman" w:cs="Times New Roman"/>
          <w:sz w:val="28"/>
          <w:szCs w:val="28"/>
        </w:rPr>
        <w:t>с;</w:t>
      </w:r>
    </w:p>
    <w:p w:rsidR="00BE5F24" w:rsidRDefault="00BE5F24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5F2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E5F2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Pr="002D1B34">
        <w:rPr>
          <w:rFonts w:ascii="Times New Roman" w:hAnsi="Times New Roman" w:cs="Times New Roman"/>
          <w:sz w:val="28"/>
          <w:szCs w:val="28"/>
        </w:rPr>
        <w:t>=</w:t>
      </w:r>
      <w:r w:rsidR="00931D13">
        <w:rPr>
          <w:rFonts w:ascii="Times New Roman" w:hAnsi="Times New Roman" w:cs="Times New Roman"/>
          <w:sz w:val="28"/>
          <w:szCs w:val="28"/>
        </w:rPr>
        <w:t xml:space="preserve"> </w:t>
      </w:r>
      <w:r w:rsidR="00460AE5" w:rsidRPr="002D1B34">
        <w:rPr>
          <w:rFonts w:ascii="Times New Roman" w:hAnsi="Times New Roman" w:cs="Times New Roman"/>
          <w:sz w:val="28"/>
          <w:szCs w:val="28"/>
        </w:rPr>
        <w:t>0</w:t>
      </w:r>
      <w:r w:rsidR="00460AE5">
        <w:rPr>
          <w:rFonts w:ascii="Times New Roman" w:hAnsi="Times New Roman" w:cs="Times New Roman"/>
          <w:sz w:val="28"/>
          <w:szCs w:val="28"/>
        </w:rPr>
        <w:t>.</w:t>
      </w:r>
    </w:p>
    <w:p w:rsidR="00460AE5" w:rsidRDefault="00604BF3" w:rsidP="00BE5F2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61"/>
      </w:r>
      <w:r>
        <w:rPr>
          <w:rFonts w:ascii="Times New Roman" w:hAnsi="Times New Roman" w:cs="Times New Roman"/>
          <w:sz w:val="28"/>
          <w:szCs w:val="28"/>
          <w:vertAlign w:val="subscript"/>
        </w:rPr>
        <w:t>нх</w:t>
      </w:r>
      <w:r>
        <w:rPr>
          <w:rFonts w:ascii="Times New Roman" w:hAnsi="Times New Roman" w:cs="Times New Roman"/>
          <w:sz w:val="28"/>
          <w:szCs w:val="28"/>
        </w:rPr>
        <w:t xml:space="preserve"> = 1,25;</w:t>
      </w:r>
    </w:p>
    <w:p w:rsidR="00604BF3" w:rsidRDefault="00604BF3" w:rsidP="00604BF3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61"/>
      </w:r>
      <w:r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r>
        <w:rPr>
          <w:rFonts w:ascii="Times New Roman" w:hAnsi="Times New Roman" w:cs="Times New Roman"/>
          <w:sz w:val="28"/>
          <w:szCs w:val="28"/>
        </w:rPr>
        <w:t xml:space="preserve"> = 1,19.</w:t>
      </w:r>
    </w:p>
    <w:p w:rsidR="00604BF3" w:rsidRPr="00236E08" w:rsidRDefault="002C4F39" w:rsidP="00236E08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нх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=3+5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1,5+2+7+95+0=114,5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с</m:t>
          </m:r>
        </m:oMath>
      </m:oMathPara>
    </w:p>
    <w:p w:rsidR="00236E08" w:rsidRPr="00236E08" w:rsidRDefault="002C4F39" w:rsidP="00236E08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кв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=3+5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∙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1,5+2+7+130+0=149,5 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с</m:t>
          </m:r>
        </m:oMath>
      </m:oMathPara>
    </w:p>
    <w:p w:rsidR="00236E08" w:rsidRPr="003C3EFC" w:rsidRDefault="003650D7" w:rsidP="00236E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582">
        <w:rPr>
          <w:rFonts w:ascii="Times New Roman" w:hAnsi="Times New Roman" w:cs="Times New Roman"/>
          <w:bCs/>
          <w:position w:val="-14"/>
          <w:sz w:val="28"/>
          <w:szCs w:val="28"/>
        </w:rPr>
        <w:object w:dxaOrig="2920" w:dyaOrig="400">
          <v:shape id="_x0000_i1033" type="#_x0000_t75" style="width:147pt;height:21pt" o:ole="">
            <v:imagedata r:id="rId25" o:title=""/>
          </v:shape>
          <o:OLEObject Type="Embed" ProgID="Equation.3" ShapeID="_x0000_i1033" DrawAspect="Content" ObjectID="_1484324245" r:id="rId26"/>
        </w:object>
      </w:r>
      <w:r w:rsidR="00236E08" w:rsidRPr="003C3EFC">
        <w:rPr>
          <w:rFonts w:ascii="Times New Roman" w:hAnsi="Times New Roman" w:cs="Times New Roman"/>
          <w:bCs/>
          <w:sz w:val="28"/>
          <w:szCs w:val="28"/>
        </w:rPr>
        <w:t>с</w:t>
      </w:r>
    </w:p>
    <w:p w:rsidR="00236E08" w:rsidRPr="003C3EFC" w:rsidRDefault="003650D7" w:rsidP="00236E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582">
        <w:rPr>
          <w:rFonts w:ascii="Times New Roman" w:hAnsi="Times New Roman" w:cs="Times New Roman"/>
          <w:bCs/>
          <w:position w:val="-14"/>
          <w:sz w:val="28"/>
          <w:szCs w:val="28"/>
        </w:rPr>
        <w:object w:dxaOrig="2920" w:dyaOrig="400">
          <v:shape id="_x0000_i1034" type="#_x0000_t75" style="width:147pt;height:21pt" o:ole="">
            <v:imagedata r:id="rId27" o:title=""/>
          </v:shape>
          <o:OLEObject Type="Embed" ProgID="Equation.3" ShapeID="_x0000_i1034" DrawAspect="Content" ObjectID="_1484324246" r:id="rId28"/>
        </w:object>
      </w:r>
      <w:r w:rsidR="00236E08" w:rsidRPr="003C3EFC">
        <w:rPr>
          <w:rFonts w:ascii="Times New Roman" w:hAnsi="Times New Roman" w:cs="Times New Roman"/>
          <w:bCs/>
          <w:sz w:val="28"/>
          <w:szCs w:val="28"/>
        </w:rPr>
        <w:t>с</w:t>
      </w:r>
    </w:p>
    <w:p w:rsidR="00236E08" w:rsidRDefault="00AB227E" w:rsidP="00236E08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50D7">
        <w:rPr>
          <w:rFonts w:ascii="Times New Roman" w:hAnsi="Times New Roman" w:cs="Times New Roman"/>
          <w:bCs/>
          <w:position w:val="-24"/>
          <w:sz w:val="28"/>
          <w:szCs w:val="28"/>
        </w:rPr>
        <w:object w:dxaOrig="3200" w:dyaOrig="620">
          <v:shape id="_x0000_i1035" type="#_x0000_t75" style="width:159pt;height:31.5pt" o:ole="">
            <v:imagedata r:id="rId29" o:title=""/>
          </v:shape>
          <o:OLEObject Type="Embed" ProgID="Equation.3" ShapeID="_x0000_i1035" DrawAspect="Content" ObjectID="_1484324247" r:id="rId30"/>
        </w:object>
      </w:r>
      <w:r w:rsidR="003C3EFC" w:rsidRPr="003C3EFC">
        <w:rPr>
          <w:rFonts w:ascii="Times New Roman" w:hAnsi="Times New Roman" w:cs="Times New Roman"/>
          <w:bCs/>
          <w:sz w:val="28"/>
          <w:szCs w:val="28"/>
        </w:rPr>
        <w:t>Эрл</w:t>
      </w:r>
    </w:p>
    <w:p w:rsidR="003C3EFC" w:rsidRPr="003C3EFC" w:rsidRDefault="003650D7" w:rsidP="003C3EFC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0D7">
        <w:rPr>
          <w:rFonts w:ascii="Times New Roman" w:hAnsi="Times New Roman" w:cs="Times New Roman"/>
          <w:bCs/>
          <w:position w:val="-24"/>
          <w:sz w:val="28"/>
          <w:szCs w:val="28"/>
        </w:rPr>
        <w:object w:dxaOrig="3019" w:dyaOrig="620">
          <v:shape id="_x0000_i1036" type="#_x0000_t75" style="width:151.5pt;height:31.5pt" o:ole="">
            <v:imagedata r:id="rId31" o:title=""/>
          </v:shape>
          <o:OLEObject Type="Embed" ProgID="Equation.3" ShapeID="_x0000_i1036" DrawAspect="Content" ObjectID="_1484324248" r:id="rId32"/>
        </w:object>
      </w:r>
      <w:r w:rsidR="003C3EFC" w:rsidRPr="003C3EFC">
        <w:rPr>
          <w:rFonts w:ascii="Times New Roman" w:hAnsi="Times New Roman" w:cs="Times New Roman"/>
          <w:bCs/>
          <w:sz w:val="28"/>
          <w:szCs w:val="28"/>
        </w:rPr>
        <w:t>Эрл</w:t>
      </w:r>
    </w:p>
    <w:p w:rsidR="003C3EFC" w:rsidRPr="003C3EFC" w:rsidRDefault="003C3EFC" w:rsidP="00236E08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C3EFC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="003650D7">
        <w:rPr>
          <w:rFonts w:ascii="Times New Roman" w:hAnsi="Times New Roman" w:cs="Times New Roman"/>
          <w:sz w:val="28"/>
          <w:szCs w:val="28"/>
        </w:rPr>
        <w:t xml:space="preserve"> = 332,10 + 88,46 = 420,56</w:t>
      </w:r>
      <w:r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9321AA" w:rsidRDefault="009321AA" w:rsidP="005744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21AA">
        <w:rPr>
          <w:rFonts w:ascii="Times New Roman" w:hAnsi="Times New Roman" w:cs="Times New Roman"/>
          <w:sz w:val="28"/>
          <w:szCs w:val="28"/>
        </w:rPr>
        <w:t>Рассчита</w:t>
      </w:r>
      <w:r w:rsidR="00574472">
        <w:rPr>
          <w:rFonts w:ascii="Times New Roman" w:hAnsi="Times New Roman" w:cs="Times New Roman"/>
          <w:sz w:val="28"/>
          <w:szCs w:val="28"/>
        </w:rPr>
        <w:t>ем</w:t>
      </w:r>
      <w:r w:rsidRPr="009321AA">
        <w:rPr>
          <w:rFonts w:ascii="Times New Roman" w:hAnsi="Times New Roman" w:cs="Times New Roman"/>
          <w:sz w:val="28"/>
          <w:szCs w:val="28"/>
        </w:rPr>
        <w:t xml:space="preserve"> среднюю удельную интенсивность нагруз</w:t>
      </w:r>
      <w:r w:rsidR="00574472">
        <w:rPr>
          <w:rFonts w:ascii="Times New Roman" w:hAnsi="Times New Roman" w:cs="Times New Roman"/>
          <w:sz w:val="28"/>
          <w:szCs w:val="28"/>
        </w:rPr>
        <w:t>ки на абонентскую линию:</w:t>
      </w:r>
    </w:p>
    <w:p w:rsidR="00574472" w:rsidRPr="003C3EFC" w:rsidRDefault="00FD0FE2" w:rsidP="00574472">
      <w:pPr>
        <w:shd w:val="clear" w:color="auto" w:fill="FFFFFF"/>
        <w:tabs>
          <w:tab w:val="left" w:pos="-1560"/>
        </w:tabs>
        <w:snapToGri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227E">
        <w:rPr>
          <w:rFonts w:ascii="Times New Roman" w:hAnsi="Times New Roman" w:cs="Times New Roman"/>
          <w:bCs/>
          <w:position w:val="-24"/>
          <w:sz w:val="28"/>
          <w:szCs w:val="28"/>
        </w:rPr>
        <w:object w:dxaOrig="2860" w:dyaOrig="680">
          <v:shape id="_x0000_i1037" type="#_x0000_t75" style="width:142.5pt;height:34.5pt" o:ole="">
            <v:imagedata r:id="rId33" o:title=""/>
          </v:shape>
          <o:OLEObject Type="Embed" ProgID="Equation.3" ShapeID="_x0000_i1037" DrawAspect="Content" ObjectID="_1484324249" r:id="rId34"/>
        </w:object>
      </w:r>
      <w:r w:rsidR="00574472" w:rsidRPr="003C3EFC">
        <w:rPr>
          <w:rFonts w:ascii="Times New Roman" w:hAnsi="Times New Roman" w:cs="Times New Roman"/>
          <w:bCs/>
          <w:sz w:val="28"/>
          <w:szCs w:val="28"/>
        </w:rPr>
        <w:t>Эрл</w:t>
      </w:r>
    </w:p>
    <w:p w:rsidR="00574472" w:rsidRDefault="00574472" w:rsidP="005744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4472" w:rsidRDefault="00574472" w:rsidP="005744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B34" w:rsidRDefault="002D1B34" w:rsidP="005744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B34" w:rsidRDefault="002D1B34" w:rsidP="005744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B34" w:rsidRDefault="002D1B34" w:rsidP="005744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472" w:rsidRPr="009321AA" w:rsidRDefault="00574472" w:rsidP="005744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1AA" w:rsidRPr="002D1B34" w:rsidRDefault="002D1B34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B34">
        <w:rPr>
          <w:rFonts w:ascii="Times New Roman" w:hAnsi="Times New Roman" w:cs="Times New Roman"/>
          <w:b/>
          <w:sz w:val="28"/>
          <w:szCs w:val="28"/>
        </w:rPr>
        <w:t>4</w:t>
      </w:r>
      <w:r w:rsidR="009321AA" w:rsidRPr="002D1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1B34">
        <w:rPr>
          <w:rFonts w:ascii="Times New Roman" w:hAnsi="Times New Roman" w:cs="Times New Roman"/>
          <w:b/>
          <w:sz w:val="28"/>
          <w:szCs w:val="28"/>
        </w:rPr>
        <w:t>Расчет</w:t>
      </w:r>
      <w:r w:rsidR="009321AA" w:rsidRPr="002D1B34">
        <w:rPr>
          <w:rFonts w:ascii="Times New Roman" w:hAnsi="Times New Roman" w:cs="Times New Roman"/>
          <w:b/>
          <w:sz w:val="28"/>
          <w:szCs w:val="28"/>
        </w:rPr>
        <w:t xml:space="preserve"> интенсивност</w:t>
      </w:r>
      <w:r w:rsidRPr="002D1B34">
        <w:rPr>
          <w:rFonts w:ascii="Times New Roman" w:hAnsi="Times New Roman" w:cs="Times New Roman"/>
          <w:b/>
          <w:sz w:val="28"/>
          <w:szCs w:val="28"/>
        </w:rPr>
        <w:t>и</w:t>
      </w:r>
      <w:r w:rsidR="009321AA" w:rsidRPr="002D1B34">
        <w:rPr>
          <w:rFonts w:ascii="Times New Roman" w:hAnsi="Times New Roman" w:cs="Times New Roman"/>
          <w:b/>
          <w:sz w:val="28"/>
          <w:szCs w:val="28"/>
        </w:rPr>
        <w:t xml:space="preserve"> нагрузки на выходы коммутац</w:t>
      </w:r>
      <w:r w:rsidRPr="002D1B34">
        <w:rPr>
          <w:rFonts w:ascii="Times New Roman" w:hAnsi="Times New Roman" w:cs="Times New Roman"/>
          <w:b/>
          <w:sz w:val="28"/>
          <w:szCs w:val="28"/>
        </w:rPr>
        <w:t>ионного поля проектируемой АТСЭ</w:t>
      </w:r>
    </w:p>
    <w:p w:rsidR="002D1B34" w:rsidRDefault="002D1B34" w:rsidP="002D1B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B34" w:rsidRDefault="002D1B34" w:rsidP="002D1B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Интенсивность нагрузки на выходе КП называют обслуженной нагрузкой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D1B34">
        <w:rPr>
          <w:rFonts w:ascii="Times New Roman" w:hAnsi="Times New Roman" w:cs="Times New Roman"/>
          <w:sz w:val="28"/>
          <w:szCs w:val="28"/>
          <w:vertAlign w:val="subscript"/>
        </w:rPr>
        <w:t>вых</w:t>
      </w:r>
      <w:r>
        <w:rPr>
          <w:rFonts w:ascii="Times New Roman" w:hAnsi="Times New Roman" w:cs="Times New Roman"/>
          <w:sz w:val="28"/>
          <w:szCs w:val="28"/>
        </w:rPr>
        <w:t>, она меньше нагрузки на входе:</w:t>
      </w:r>
    </w:p>
    <w:p w:rsidR="002D1B34" w:rsidRPr="002D1B34" w:rsidRDefault="002C4F39" w:rsidP="002D1B34">
      <w:pPr>
        <w:pStyle w:val="a8"/>
        <w:spacing w:line="240" w:lineRule="auto"/>
        <w:ind w:left="567"/>
        <w:rPr>
          <w:rFonts w:ascii="Times New Roman" w:hAnsi="Times New Roman" w:cs="Times New Roman"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А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вх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вых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вх</m:t>
                  </m:r>
                </m:sub>
              </m:sSub>
            </m:den>
          </m:f>
        </m:oMath>
      </m:oMathPara>
    </w:p>
    <w:p w:rsidR="002D1B34" w:rsidRPr="002D1B34" w:rsidRDefault="002D1B34" w:rsidP="002D1B34">
      <w:pPr>
        <w:pStyle w:val="a8"/>
        <w:spacing w:line="240" w:lineRule="auto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D1B34">
        <w:rPr>
          <w:rFonts w:ascii="Times New Roman" w:hAnsi="Times New Roman" w:cs="Times New Roman"/>
          <w:sz w:val="28"/>
          <w:szCs w:val="28"/>
        </w:rPr>
        <w:t xml:space="preserve">де </w:t>
      </w:r>
      <w:r>
        <w:rPr>
          <w:rFonts w:ascii="Times New Roman" w:hAnsi="Times New Roman" w:cs="Times New Roman"/>
          <w:sz w:val="28"/>
          <w:szCs w:val="28"/>
        </w:rPr>
        <w:tab/>
      </w:r>
      <w:r w:rsidRPr="002D1B34">
        <w:rPr>
          <w:rFonts w:ascii="Times New Roman" w:hAnsi="Times New Roman" w:cs="Times New Roman"/>
          <w:sz w:val="28"/>
          <w:lang w:val="en-US"/>
        </w:rPr>
        <w:t>Y</w:t>
      </w:r>
      <w:r w:rsidRPr="002D1B34">
        <w:rPr>
          <w:rFonts w:ascii="Times New Roman" w:hAnsi="Times New Roman" w:cs="Times New Roman"/>
          <w:sz w:val="28"/>
          <w:vertAlign w:val="subscript"/>
        </w:rPr>
        <w:t>вых</w:t>
      </w:r>
      <w:r w:rsidRPr="002D1B34">
        <w:rPr>
          <w:rFonts w:ascii="Times New Roman" w:hAnsi="Times New Roman" w:cs="Times New Roman"/>
          <w:sz w:val="28"/>
        </w:rPr>
        <w:t xml:space="preserve"> – нагрузка на выходе коммутационного поля;</w:t>
      </w:r>
    </w:p>
    <w:p w:rsidR="002D1B34" w:rsidRPr="002D1B34" w:rsidRDefault="002D1B34" w:rsidP="002D1B34">
      <w:pPr>
        <w:pStyle w:val="a8"/>
        <w:spacing w:line="240" w:lineRule="auto"/>
        <w:ind w:left="567" w:firstLine="141"/>
        <w:rPr>
          <w:rFonts w:ascii="Times New Roman" w:hAnsi="Times New Roman" w:cs="Times New Roman"/>
          <w:sz w:val="28"/>
          <w:szCs w:val="28"/>
        </w:rPr>
      </w:pPr>
      <w:r w:rsidRPr="002D1B3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D1B34">
        <w:rPr>
          <w:rFonts w:ascii="Times New Roman" w:hAnsi="Times New Roman" w:cs="Times New Roman"/>
          <w:sz w:val="28"/>
          <w:szCs w:val="28"/>
          <w:vertAlign w:val="subscript"/>
        </w:rPr>
        <w:t>вых</w:t>
      </w:r>
      <w:r w:rsidRPr="002D1B34">
        <w:rPr>
          <w:rFonts w:ascii="Times New Roman" w:hAnsi="Times New Roman" w:cs="Times New Roman"/>
          <w:sz w:val="28"/>
          <w:szCs w:val="28"/>
        </w:rPr>
        <w:t xml:space="preserve"> – время занятия выхода коммутационного поля;</w:t>
      </w:r>
    </w:p>
    <w:p w:rsidR="002D1B34" w:rsidRDefault="002D1B34" w:rsidP="002D1B34">
      <w:pPr>
        <w:pStyle w:val="a8"/>
        <w:spacing w:line="240" w:lineRule="auto"/>
        <w:ind w:left="567" w:firstLine="141"/>
        <w:rPr>
          <w:rFonts w:ascii="Times New Roman" w:hAnsi="Times New Roman" w:cs="Times New Roman"/>
          <w:sz w:val="28"/>
          <w:szCs w:val="28"/>
        </w:rPr>
      </w:pPr>
      <w:r w:rsidRPr="002D1B3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D1B34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Pr="002D1B34">
        <w:rPr>
          <w:rFonts w:ascii="Times New Roman" w:hAnsi="Times New Roman" w:cs="Times New Roman"/>
          <w:sz w:val="28"/>
          <w:szCs w:val="28"/>
        </w:rPr>
        <w:t xml:space="preserve"> – время занятия входа коммутационного поля.</w:t>
      </w:r>
    </w:p>
    <w:p w:rsidR="002D1B34" w:rsidRPr="002D1B34" w:rsidRDefault="002D1B34" w:rsidP="002D1B34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Средние длительности занятия входа и выхода определяются соответственно:</w:t>
      </w:r>
    </w:p>
    <w:p w:rsidR="002D1B34" w:rsidRPr="002D1B34" w:rsidRDefault="002C4F39" w:rsidP="002D1B34">
      <w:pPr>
        <w:pStyle w:val="a8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А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вх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vertAlign w:val="subscript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vertAlign w:val="subscript"/>
                </w:rPr>
                <m:t>3600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кв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кв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vertAlign w:val="subscript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нх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нх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402,56·3600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2700·1,3+6300·2,6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=72,86 с</m:t>
          </m:r>
        </m:oMath>
      </m:oMathPara>
    </w:p>
    <w:p w:rsidR="002D1B34" w:rsidRPr="002D1B34" w:rsidRDefault="002D1B34" w:rsidP="002D1B34">
      <w:pPr>
        <w:pStyle w:val="a8"/>
        <w:spacing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t=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+n∙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нн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=3+5∙1,5+2=12,5 c</m:t>
          </m:r>
        </m:oMath>
      </m:oMathPara>
    </w:p>
    <w:p w:rsidR="002D1B34" w:rsidRPr="002D1B34" w:rsidRDefault="002C4F39" w:rsidP="002D1B34">
      <w:pPr>
        <w:pStyle w:val="a8"/>
        <w:spacing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вх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-∆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t=72,86-12,5=60,36 с</m:t>
          </m:r>
        </m:oMath>
      </m:oMathPara>
    </w:p>
    <w:p w:rsidR="008C7E4F" w:rsidRPr="002D1B34" w:rsidRDefault="002C4F39" w:rsidP="008C7E4F">
      <w:pPr>
        <w:pStyle w:val="a8"/>
        <w:spacing w:line="240" w:lineRule="auto"/>
        <w:ind w:left="567"/>
        <w:rPr>
          <w:rFonts w:ascii="Times New Roman" w:hAnsi="Times New Roman" w:cs="Times New Roman"/>
          <w:sz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вых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</w:rPr>
            <m:t>=402.56∙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60,36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72,86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</w:rPr>
            <m:t>=332,5 Эрл</m:t>
          </m:r>
        </m:oMath>
      </m:oMathPara>
    </w:p>
    <w:p w:rsidR="002D1B34" w:rsidRDefault="002D1B34" w:rsidP="008C7E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7E4F" w:rsidRPr="008C7E4F" w:rsidRDefault="009321AA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E4F">
        <w:rPr>
          <w:rFonts w:ascii="Times New Roman" w:hAnsi="Times New Roman" w:cs="Times New Roman"/>
          <w:b/>
          <w:sz w:val="28"/>
          <w:szCs w:val="28"/>
        </w:rPr>
        <w:t>5 Распредел</w:t>
      </w:r>
      <w:r w:rsidR="008C7E4F" w:rsidRPr="008C7E4F">
        <w:rPr>
          <w:rFonts w:ascii="Times New Roman" w:hAnsi="Times New Roman" w:cs="Times New Roman"/>
          <w:b/>
          <w:sz w:val="28"/>
          <w:szCs w:val="28"/>
        </w:rPr>
        <w:t>ение</w:t>
      </w:r>
      <w:r w:rsidRPr="008C7E4F">
        <w:rPr>
          <w:rFonts w:ascii="Times New Roman" w:hAnsi="Times New Roman" w:cs="Times New Roman"/>
          <w:b/>
          <w:sz w:val="28"/>
          <w:szCs w:val="28"/>
        </w:rPr>
        <w:t xml:space="preserve"> интенсивность нагрузки по на</w:t>
      </w:r>
      <w:r w:rsidR="008C7E4F" w:rsidRPr="008C7E4F">
        <w:rPr>
          <w:rFonts w:ascii="Times New Roman" w:hAnsi="Times New Roman" w:cs="Times New Roman"/>
          <w:b/>
          <w:sz w:val="28"/>
          <w:szCs w:val="28"/>
        </w:rPr>
        <w:t>правлениям межстанционной связи</w:t>
      </w:r>
    </w:p>
    <w:p w:rsidR="008C7E4F" w:rsidRDefault="008C7E4F" w:rsidP="00BB7B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69" w:rsidRPr="00BB7B69" w:rsidRDefault="00BB7B69" w:rsidP="00BB7B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B69">
        <w:rPr>
          <w:rFonts w:ascii="Times New Roman" w:hAnsi="Times New Roman" w:cs="Times New Roman"/>
          <w:sz w:val="28"/>
          <w:szCs w:val="28"/>
        </w:rPr>
        <w:tab/>
        <w:t xml:space="preserve">Рассчитаем интенсивность нагрузки к АМТС, УСС, ЦПС и </w:t>
      </w:r>
      <w:r w:rsidRPr="00BB7B69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BB7B69">
        <w:rPr>
          <w:rFonts w:ascii="Times New Roman" w:hAnsi="Times New Roman" w:cs="Times New Roman"/>
          <w:sz w:val="28"/>
          <w:szCs w:val="28"/>
        </w:rPr>
        <w:t>-сети:</w:t>
      </w:r>
    </w:p>
    <w:p w:rsidR="00BB7B69" w:rsidRPr="00BB7B69" w:rsidRDefault="00BB7B69" w:rsidP="00BB7B69">
      <w:pPr>
        <w:pStyle w:val="a8"/>
        <w:spacing w:line="240" w:lineRule="auto"/>
        <w:ind w:left="567"/>
        <w:jc w:val="center"/>
        <w:rPr>
          <w:rFonts w:ascii="Times New Roman" w:hAnsi="Times New Roman" w:cs="Times New Roman"/>
          <w:sz w:val="28"/>
        </w:rPr>
      </w:pPr>
      <w:r w:rsidRPr="00BB7B69">
        <w:rPr>
          <w:rFonts w:ascii="Times New Roman" w:hAnsi="Times New Roman" w:cs="Times New Roman"/>
          <w:sz w:val="28"/>
          <w:lang w:val="en-US"/>
        </w:rPr>
        <w:t>Y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АМТС </w:t>
      </w:r>
      <w:r w:rsidRPr="00BB7B69">
        <w:rPr>
          <w:rFonts w:ascii="Times New Roman" w:hAnsi="Times New Roman" w:cs="Times New Roman"/>
          <w:sz w:val="28"/>
        </w:rPr>
        <w:t>= 0,07</w:t>
      </w:r>
      <w:r>
        <w:rPr>
          <w:rFonts w:ascii="Times New Roman" w:hAnsi="Times New Roman" w:cs="Times New Roman"/>
          <w:sz w:val="28"/>
        </w:rPr>
        <w:t>·</w:t>
      </w:r>
      <w:r w:rsidRPr="00BB7B69">
        <w:rPr>
          <w:rFonts w:ascii="Times New Roman" w:hAnsi="Times New Roman" w:cs="Times New Roman"/>
          <w:sz w:val="28"/>
          <w:lang w:val="en-US"/>
        </w:rPr>
        <w:t>Y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вых </w:t>
      </w:r>
      <w:r w:rsidRPr="00BB7B69">
        <w:rPr>
          <w:rFonts w:ascii="Times New Roman" w:hAnsi="Times New Roman" w:cs="Times New Roman"/>
          <w:sz w:val="28"/>
        </w:rPr>
        <w:t xml:space="preserve"> = 0,07</w:t>
      </w:r>
      <w:r w:rsidR="00755092">
        <w:rPr>
          <w:rFonts w:ascii="Times New Roman" w:hAnsi="Times New Roman" w:cs="Times New Roman"/>
          <w:sz w:val="28"/>
        </w:rPr>
        <w:t>·332.</w:t>
      </w:r>
      <w:r w:rsidR="00693AB0">
        <w:rPr>
          <w:rFonts w:ascii="Times New Roman" w:hAnsi="Times New Roman" w:cs="Times New Roman"/>
          <w:sz w:val="28"/>
        </w:rPr>
        <w:t>5</w:t>
      </w:r>
      <w:r w:rsidRPr="00BB7B69">
        <w:rPr>
          <w:rFonts w:ascii="Times New Roman" w:hAnsi="Times New Roman" w:cs="Times New Roman"/>
          <w:sz w:val="28"/>
        </w:rPr>
        <w:t xml:space="preserve"> </w:t>
      </w:r>
      <w:r w:rsidRPr="00BB7B69">
        <w:rPr>
          <w:rFonts w:ascii="Times New Roman" w:hAnsi="Times New Roman" w:cs="Times New Roman"/>
          <w:sz w:val="28"/>
          <w:szCs w:val="28"/>
        </w:rPr>
        <w:t>=</w:t>
      </w:r>
      <w:r w:rsidR="00755092">
        <w:rPr>
          <w:rFonts w:ascii="Times New Roman" w:hAnsi="Times New Roman" w:cs="Times New Roman"/>
          <w:sz w:val="28"/>
          <w:szCs w:val="28"/>
        </w:rPr>
        <w:t xml:space="preserve"> 23,27</w:t>
      </w:r>
      <w:r w:rsidRPr="00BB7B69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BB7B69" w:rsidRPr="00BB7B69" w:rsidRDefault="00BB7B69" w:rsidP="00BB7B69">
      <w:pPr>
        <w:pStyle w:val="a8"/>
        <w:spacing w:line="240" w:lineRule="auto"/>
        <w:ind w:left="567"/>
        <w:jc w:val="center"/>
        <w:rPr>
          <w:rFonts w:ascii="Times New Roman" w:hAnsi="Times New Roman" w:cs="Times New Roman"/>
          <w:sz w:val="28"/>
        </w:rPr>
      </w:pPr>
      <w:r w:rsidRPr="00BB7B69">
        <w:rPr>
          <w:rFonts w:ascii="Times New Roman" w:hAnsi="Times New Roman" w:cs="Times New Roman"/>
          <w:sz w:val="28"/>
          <w:lang w:val="en-US"/>
        </w:rPr>
        <w:lastRenderedPageBreak/>
        <w:t>Y</w:t>
      </w:r>
      <w:r>
        <w:rPr>
          <w:rFonts w:ascii="Times New Roman" w:hAnsi="Times New Roman" w:cs="Times New Roman"/>
          <w:sz w:val="28"/>
          <w:vertAlign w:val="subscript"/>
        </w:rPr>
        <w:t>УСС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BB7B69">
        <w:rPr>
          <w:rFonts w:ascii="Times New Roman" w:hAnsi="Times New Roman" w:cs="Times New Roman"/>
          <w:sz w:val="28"/>
        </w:rPr>
        <w:t>= 0,</w:t>
      </w:r>
      <w:r>
        <w:rPr>
          <w:rFonts w:ascii="Times New Roman" w:hAnsi="Times New Roman" w:cs="Times New Roman"/>
          <w:sz w:val="28"/>
        </w:rPr>
        <w:t>02·</w:t>
      </w:r>
      <w:r w:rsidRPr="00BB7B69">
        <w:rPr>
          <w:rFonts w:ascii="Times New Roman" w:hAnsi="Times New Roman" w:cs="Times New Roman"/>
          <w:sz w:val="28"/>
          <w:lang w:val="en-US"/>
        </w:rPr>
        <w:t>Y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вых </w:t>
      </w:r>
      <w:r w:rsidRPr="00BB7B69">
        <w:rPr>
          <w:rFonts w:ascii="Times New Roman" w:hAnsi="Times New Roman" w:cs="Times New Roman"/>
          <w:sz w:val="28"/>
        </w:rPr>
        <w:t xml:space="preserve"> = 0,0</w:t>
      </w:r>
      <w:r w:rsidR="00755092">
        <w:rPr>
          <w:rFonts w:ascii="Times New Roman" w:hAnsi="Times New Roman" w:cs="Times New Roman"/>
          <w:sz w:val="28"/>
        </w:rPr>
        <w:t>2·332</w:t>
      </w:r>
      <w:r w:rsidR="00693AB0">
        <w:rPr>
          <w:rFonts w:ascii="Times New Roman" w:hAnsi="Times New Roman" w:cs="Times New Roman"/>
          <w:sz w:val="28"/>
        </w:rPr>
        <w:t>,5</w:t>
      </w:r>
      <w:r w:rsidRPr="00BB7B69">
        <w:rPr>
          <w:rFonts w:ascii="Times New Roman" w:hAnsi="Times New Roman" w:cs="Times New Roman"/>
          <w:sz w:val="28"/>
        </w:rPr>
        <w:t xml:space="preserve"> </w:t>
      </w:r>
      <w:r w:rsidRPr="00BB7B69">
        <w:rPr>
          <w:rFonts w:ascii="Times New Roman" w:hAnsi="Times New Roman" w:cs="Times New Roman"/>
          <w:sz w:val="28"/>
          <w:szCs w:val="28"/>
        </w:rPr>
        <w:t>=</w:t>
      </w:r>
      <w:r w:rsidR="00755092">
        <w:rPr>
          <w:rFonts w:ascii="Times New Roman" w:hAnsi="Times New Roman" w:cs="Times New Roman"/>
          <w:sz w:val="28"/>
          <w:szCs w:val="28"/>
        </w:rPr>
        <w:t xml:space="preserve"> 6,65</w:t>
      </w:r>
      <w:r w:rsidRPr="00BB7B69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BB7B69" w:rsidRPr="00BB7B69" w:rsidRDefault="00BB7B69" w:rsidP="00BB7B69">
      <w:pPr>
        <w:pStyle w:val="a8"/>
        <w:spacing w:line="240" w:lineRule="auto"/>
        <w:ind w:left="567"/>
        <w:jc w:val="center"/>
        <w:rPr>
          <w:rFonts w:ascii="Times New Roman" w:hAnsi="Times New Roman" w:cs="Times New Roman"/>
          <w:sz w:val="28"/>
        </w:rPr>
      </w:pPr>
      <w:r w:rsidRPr="00BB7B69">
        <w:rPr>
          <w:rFonts w:ascii="Times New Roman" w:hAnsi="Times New Roman" w:cs="Times New Roman"/>
          <w:sz w:val="28"/>
          <w:lang w:val="en-US"/>
        </w:rPr>
        <w:t>Y</w:t>
      </w:r>
      <w:r>
        <w:rPr>
          <w:rFonts w:ascii="Times New Roman" w:hAnsi="Times New Roman" w:cs="Times New Roman"/>
          <w:sz w:val="28"/>
          <w:vertAlign w:val="subscript"/>
        </w:rPr>
        <w:t>ЦСП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BB7B69">
        <w:rPr>
          <w:rFonts w:ascii="Times New Roman" w:hAnsi="Times New Roman" w:cs="Times New Roman"/>
          <w:sz w:val="28"/>
        </w:rPr>
        <w:t>= 0,</w:t>
      </w:r>
      <w:r>
        <w:rPr>
          <w:rFonts w:ascii="Times New Roman" w:hAnsi="Times New Roman" w:cs="Times New Roman"/>
          <w:sz w:val="28"/>
        </w:rPr>
        <w:t>02·</w:t>
      </w:r>
      <w:r w:rsidRPr="00BB7B69">
        <w:rPr>
          <w:rFonts w:ascii="Times New Roman" w:hAnsi="Times New Roman" w:cs="Times New Roman"/>
          <w:sz w:val="28"/>
          <w:lang w:val="en-US"/>
        </w:rPr>
        <w:t>Y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вых </w:t>
      </w:r>
      <w:r w:rsidRPr="00BB7B69">
        <w:rPr>
          <w:rFonts w:ascii="Times New Roman" w:hAnsi="Times New Roman" w:cs="Times New Roman"/>
          <w:sz w:val="28"/>
        </w:rPr>
        <w:t xml:space="preserve"> = 0,0</w:t>
      </w:r>
      <w:r w:rsidR="00755092">
        <w:rPr>
          <w:rFonts w:ascii="Times New Roman" w:hAnsi="Times New Roman" w:cs="Times New Roman"/>
          <w:sz w:val="28"/>
        </w:rPr>
        <w:t>2·332</w:t>
      </w:r>
      <w:r w:rsidR="00693AB0">
        <w:rPr>
          <w:rFonts w:ascii="Times New Roman" w:hAnsi="Times New Roman" w:cs="Times New Roman"/>
          <w:sz w:val="28"/>
        </w:rPr>
        <w:t>,5</w:t>
      </w:r>
      <w:r w:rsidRPr="00BB7B69">
        <w:rPr>
          <w:rFonts w:ascii="Times New Roman" w:hAnsi="Times New Roman" w:cs="Times New Roman"/>
          <w:sz w:val="28"/>
        </w:rPr>
        <w:t xml:space="preserve"> </w:t>
      </w:r>
      <w:r w:rsidRPr="00BB7B69">
        <w:rPr>
          <w:rFonts w:ascii="Times New Roman" w:hAnsi="Times New Roman" w:cs="Times New Roman"/>
          <w:sz w:val="28"/>
          <w:szCs w:val="28"/>
        </w:rPr>
        <w:t>=</w:t>
      </w:r>
      <w:r w:rsidR="00755092">
        <w:rPr>
          <w:rFonts w:ascii="Times New Roman" w:hAnsi="Times New Roman" w:cs="Times New Roman"/>
          <w:sz w:val="28"/>
          <w:szCs w:val="28"/>
        </w:rPr>
        <w:t xml:space="preserve"> 6,65</w:t>
      </w:r>
      <w:r w:rsidRPr="00BB7B69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BB7B69" w:rsidRPr="00BB7B69" w:rsidRDefault="00BB7B69" w:rsidP="00BB7B69">
      <w:pPr>
        <w:pStyle w:val="a8"/>
        <w:spacing w:line="240" w:lineRule="auto"/>
        <w:ind w:left="567"/>
        <w:jc w:val="center"/>
        <w:rPr>
          <w:rFonts w:ascii="Times New Roman" w:hAnsi="Times New Roman" w:cs="Times New Roman"/>
          <w:sz w:val="28"/>
        </w:rPr>
      </w:pPr>
      <w:r w:rsidRPr="00BB7B69">
        <w:rPr>
          <w:rFonts w:ascii="Times New Roman" w:hAnsi="Times New Roman" w:cs="Times New Roman"/>
          <w:sz w:val="28"/>
          <w:lang w:val="en-US"/>
        </w:rPr>
        <w:t>Y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IP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BB7B69">
        <w:rPr>
          <w:rFonts w:ascii="Times New Roman" w:hAnsi="Times New Roman" w:cs="Times New Roman"/>
          <w:sz w:val="28"/>
        </w:rPr>
        <w:t>= 0,</w:t>
      </w:r>
      <w:r>
        <w:rPr>
          <w:rFonts w:ascii="Times New Roman" w:hAnsi="Times New Roman" w:cs="Times New Roman"/>
          <w:sz w:val="28"/>
        </w:rPr>
        <w:t>01·</w:t>
      </w:r>
      <w:r w:rsidRPr="00BB7B69">
        <w:rPr>
          <w:rFonts w:ascii="Times New Roman" w:hAnsi="Times New Roman" w:cs="Times New Roman"/>
          <w:sz w:val="28"/>
          <w:lang w:val="en-US"/>
        </w:rPr>
        <w:t>Y</w:t>
      </w:r>
      <w:r w:rsidRPr="00BB7B69">
        <w:rPr>
          <w:rFonts w:ascii="Times New Roman" w:hAnsi="Times New Roman" w:cs="Times New Roman"/>
          <w:sz w:val="28"/>
          <w:vertAlign w:val="subscript"/>
        </w:rPr>
        <w:t xml:space="preserve">вых </w:t>
      </w:r>
      <w:r w:rsidRPr="00BB7B69">
        <w:rPr>
          <w:rFonts w:ascii="Times New Roman" w:hAnsi="Times New Roman" w:cs="Times New Roman"/>
          <w:sz w:val="28"/>
        </w:rPr>
        <w:t xml:space="preserve"> = 0,0</w:t>
      </w:r>
      <w:r w:rsidR="00755092">
        <w:rPr>
          <w:rFonts w:ascii="Times New Roman" w:hAnsi="Times New Roman" w:cs="Times New Roman"/>
          <w:sz w:val="28"/>
        </w:rPr>
        <w:t>1·332</w:t>
      </w:r>
      <w:r w:rsidR="00693AB0">
        <w:rPr>
          <w:rFonts w:ascii="Times New Roman" w:hAnsi="Times New Roman" w:cs="Times New Roman"/>
          <w:sz w:val="28"/>
        </w:rPr>
        <w:t>,5</w:t>
      </w:r>
      <w:r w:rsidRPr="00BB7B69">
        <w:rPr>
          <w:rFonts w:ascii="Times New Roman" w:hAnsi="Times New Roman" w:cs="Times New Roman"/>
          <w:sz w:val="28"/>
        </w:rPr>
        <w:t xml:space="preserve"> </w:t>
      </w:r>
      <w:r w:rsidRPr="00BB7B69">
        <w:rPr>
          <w:rFonts w:ascii="Times New Roman" w:hAnsi="Times New Roman" w:cs="Times New Roman"/>
          <w:sz w:val="28"/>
          <w:szCs w:val="28"/>
        </w:rPr>
        <w:t>=</w:t>
      </w:r>
      <w:r w:rsidR="00755092">
        <w:rPr>
          <w:rFonts w:ascii="Times New Roman" w:hAnsi="Times New Roman" w:cs="Times New Roman"/>
          <w:sz w:val="28"/>
          <w:szCs w:val="28"/>
        </w:rPr>
        <w:t xml:space="preserve"> 3,32</w:t>
      </w:r>
      <w:r w:rsidRPr="00BB7B69"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BB7B69" w:rsidRDefault="00BB7B69" w:rsidP="00BB7B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Нагрузка, распределяемая по другим направлениям исходящей связи:</w:t>
      </w:r>
    </w:p>
    <w:p w:rsidR="004B5459" w:rsidRDefault="00BB7B69" w:rsidP="004B54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64386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4B5459">
        <w:rPr>
          <w:rFonts w:ascii="Times New Roman" w:hAnsi="Times New Roman" w:cs="Times New Roman"/>
          <w:sz w:val="28"/>
          <w:szCs w:val="28"/>
        </w:rPr>
        <w:t xml:space="preserve"> </w:t>
      </w:r>
      <w:r w:rsidRPr="00643869">
        <w:rPr>
          <w:rFonts w:ascii="Times New Roman" w:hAnsi="Times New Roman" w:cs="Times New Roman"/>
          <w:sz w:val="28"/>
          <w:szCs w:val="28"/>
        </w:rPr>
        <w:t>=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</w:rPr>
        <w:t>вых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="004B5459">
        <w:rPr>
          <w:rFonts w:ascii="Times New Roman" w:hAnsi="Times New Roman" w:cs="Times New Roman"/>
          <w:sz w:val="28"/>
          <w:szCs w:val="28"/>
        </w:rPr>
        <w:t>–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</w:rPr>
        <w:t>АМТС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="004B5459">
        <w:rPr>
          <w:rFonts w:ascii="Times New Roman" w:hAnsi="Times New Roman" w:cs="Times New Roman"/>
          <w:sz w:val="28"/>
          <w:szCs w:val="28"/>
        </w:rPr>
        <w:t>–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</w:rPr>
        <w:t>УСС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="004B5459">
        <w:rPr>
          <w:rFonts w:ascii="Times New Roman" w:hAnsi="Times New Roman" w:cs="Times New Roman"/>
          <w:sz w:val="28"/>
          <w:szCs w:val="28"/>
        </w:rPr>
        <w:t>–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</w:rPr>
        <w:t>ЦПС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="004B5459">
        <w:rPr>
          <w:rFonts w:ascii="Times New Roman" w:hAnsi="Times New Roman" w:cs="Times New Roman"/>
          <w:sz w:val="28"/>
          <w:szCs w:val="28"/>
        </w:rPr>
        <w:t>–</w:t>
      </w:r>
      <w:r w:rsidRPr="00643869">
        <w:rPr>
          <w:rFonts w:ascii="Times New Roman" w:hAnsi="Times New Roman" w:cs="Times New Roman"/>
          <w:sz w:val="28"/>
        </w:rPr>
        <w:t xml:space="preserve"> </w:t>
      </w:r>
      <w:r w:rsidRPr="00643869">
        <w:rPr>
          <w:rFonts w:ascii="Times New Roman" w:hAnsi="Times New Roman" w:cs="Times New Roman"/>
          <w:sz w:val="28"/>
          <w:lang w:val="en-US"/>
        </w:rPr>
        <w:t>Y</w:t>
      </w:r>
      <w:r w:rsidRPr="00643869">
        <w:rPr>
          <w:rFonts w:ascii="Times New Roman" w:hAnsi="Times New Roman" w:cs="Times New Roman"/>
          <w:sz w:val="28"/>
          <w:vertAlign w:val="subscript"/>
          <w:lang w:val="en-US"/>
        </w:rPr>
        <w:t>IP</w:t>
      </w:r>
      <w:r w:rsidR="004B5459">
        <w:rPr>
          <w:rFonts w:ascii="Times New Roman" w:hAnsi="Times New Roman" w:cs="Times New Roman"/>
          <w:sz w:val="28"/>
        </w:rPr>
        <w:t xml:space="preserve"> =</w:t>
      </w:r>
    </w:p>
    <w:p w:rsidR="00BB7B69" w:rsidRDefault="00693AB0" w:rsidP="004B54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= 332,5 – 23,27 – 6,65 – 6,65 – 3,32 = 292,61</w:t>
      </w:r>
      <w:r w:rsidR="004B5459">
        <w:rPr>
          <w:rFonts w:ascii="Times New Roman" w:hAnsi="Times New Roman" w:cs="Times New Roman"/>
          <w:sz w:val="28"/>
        </w:rPr>
        <w:t xml:space="preserve"> Эрл</w:t>
      </w:r>
    </w:p>
    <w:p w:rsidR="004B5459" w:rsidRPr="004B5459" w:rsidRDefault="004B5459" w:rsidP="004B54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 xml:space="preserve">Зададимся расстоянием от проектируемой АТСЭ-7 до других станций на сети (1 км </w:t>
      </w:r>
      <w:r w:rsidRPr="004B5459">
        <w:rPr>
          <w:rFonts w:ascii="Times New Roman" w:hAnsi="Times New Roman" w:cs="Times New Roman"/>
          <w:sz w:val="28"/>
        </w:rPr>
        <w:t xml:space="preserve">&lt; </w:t>
      </w:r>
      <w:r>
        <w:rPr>
          <w:rFonts w:ascii="Times New Roman" w:hAnsi="Times New Roman" w:cs="Times New Roman"/>
          <w:sz w:val="28"/>
          <w:lang w:val="en-US"/>
        </w:rPr>
        <w:t>l</w:t>
      </w:r>
      <w:r w:rsidRPr="004B5459">
        <w:rPr>
          <w:rFonts w:ascii="Times New Roman" w:hAnsi="Times New Roman" w:cs="Times New Roman"/>
          <w:sz w:val="28"/>
          <w:vertAlign w:val="subscript"/>
          <w:lang w:val="en-US"/>
        </w:rPr>
        <w:t>ij</w:t>
      </w:r>
      <w:r w:rsidRPr="004B5459">
        <w:rPr>
          <w:rFonts w:ascii="Times New Roman" w:hAnsi="Times New Roman" w:cs="Times New Roman"/>
          <w:sz w:val="28"/>
        </w:rPr>
        <w:t xml:space="preserve"> &lt; </w:t>
      </w:r>
      <w:r>
        <w:rPr>
          <w:rFonts w:ascii="Times New Roman" w:hAnsi="Times New Roman" w:cs="Times New Roman"/>
          <w:sz w:val="28"/>
        </w:rPr>
        <w:t xml:space="preserve">14 км) и определим нормированные коэффициенты </w:t>
      </w:r>
      <w:r>
        <w:rPr>
          <w:rFonts w:ascii="Times New Roman" w:hAnsi="Times New Roman" w:cs="Times New Roman"/>
          <w:sz w:val="28"/>
        </w:rPr>
        <w:sym w:font="Symbol" w:char="F068"/>
      </w:r>
      <w:r w:rsidRPr="004B5459">
        <w:rPr>
          <w:rFonts w:ascii="Times New Roman" w:hAnsi="Times New Roman" w:cs="Times New Roman"/>
          <w:sz w:val="28"/>
          <w:vertAlign w:val="subscript"/>
          <w:lang w:val="en-US"/>
        </w:rPr>
        <w:t>ij</w:t>
      </w:r>
      <w:r>
        <w:rPr>
          <w:rFonts w:ascii="Times New Roman" w:hAnsi="Times New Roman" w:cs="Times New Roman"/>
          <w:sz w:val="28"/>
        </w:rPr>
        <w:t xml:space="preserve"> по рисунку 5.1.</w:t>
      </w:r>
    </w:p>
    <w:p w:rsidR="008C7E4F" w:rsidRDefault="004B5459" w:rsidP="004B54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77995" cy="2837815"/>
            <wp:effectExtent l="19050" t="0" r="825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283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459" w:rsidRDefault="004B5459" w:rsidP="004B54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5.1 – Зависимость нормированных коэффициентов от расстояния</w:t>
      </w:r>
    </w:p>
    <w:p w:rsidR="004B5459" w:rsidRDefault="004B5459" w:rsidP="004B54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B5459" w:rsidRPr="004B5459" w:rsidRDefault="004B5459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C6663">
        <w:rPr>
          <w:rFonts w:ascii="Times New Roman" w:hAnsi="Times New Roman" w:cs="Times New Roman"/>
          <w:sz w:val="28"/>
          <w:szCs w:val="28"/>
          <w:vertAlign w:val="subscript"/>
        </w:rPr>
        <w:t>72</w:t>
      </w:r>
      <w:r w:rsidRPr="00CC6663">
        <w:rPr>
          <w:rFonts w:ascii="Times New Roman" w:hAnsi="Times New Roman" w:cs="Times New Roman"/>
          <w:sz w:val="28"/>
          <w:szCs w:val="28"/>
        </w:rPr>
        <w:t xml:space="preserve"> = 4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72</w:t>
      </w:r>
      <w:r>
        <w:rPr>
          <w:rFonts w:ascii="Times New Roman" w:hAnsi="Times New Roman" w:cs="Times New Roman"/>
          <w:sz w:val="28"/>
        </w:rPr>
        <w:t xml:space="preserve"> = 0,7</w:t>
      </w:r>
    </w:p>
    <w:p w:rsidR="004B5459" w:rsidRPr="004B5459" w:rsidRDefault="004B5459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C666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C6663">
        <w:rPr>
          <w:rFonts w:ascii="Times New Roman" w:hAnsi="Times New Roman" w:cs="Times New Roman"/>
          <w:sz w:val="28"/>
          <w:szCs w:val="28"/>
        </w:rPr>
        <w:t xml:space="preserve"> = 4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73</w:t>
      </w:r>
      <w:r>
        <w:rPr>
          <w:rFonts w:ascii="Times New Roman" w:hAnsi="Times New Roman" w:cs="Times New Roman"/>
          <w:sz w:val="28"/>
        </w:rPr>
        <w:t xml:space="preserve"> = 0,7</w:t>
      </w:r>
    </w:p>
    <w:p w:rsidR="004B5459" w:rsidRPr="004B5459" w:rsidRDefault="004B5459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C666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666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C6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</w:t>
      </w:r>
      <w:r w:rsidR="00CC6663"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 xml:space="preserve"> = 0,</w:t>
      </w:r>
      <w:r w:rsidR="00CC6663">
        <w:rPr>
          <w:rFonts w:ascii="Times New Roman" w:hAnsi="Times New Roman" w:cs="Times New Roman"/>
          <w:sz w:val="28"/>
        </w:rPr>
        <w:t>6</w:t>
      </w:r>
    </w:p>
    <w:p w:rsidR="00CC6663" w:rsidRPr="004B5459" w:rsidRDefault="00CC6663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CC666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CC666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C66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75</w:t>
      </w:r>
      <w:r>
        <w:rPr>
          <w:rFonts w:ascii="Times New Roman" w:hAnsi="Times New Roman" w:cs="Times New Roman"/>
          <w:sz w:val="28"/>
        </w:rPr>
        <w:t xml:space="preserve"> = 0,6</w:t>
      </w:r>
    </w:p>
    <w:p w:rsidR="00CC6663" w:rsidRPr="004B5459" w:rsidRDefault="00CC6663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F1BD5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9F1BD5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F1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76</w:t>
      </w:r>
      <w:r>
        <w:rPr>
          <w:rFonts w:ascii="Times New Roman" w:hAnsi="Times New Roman" w:cs="Times New Roman"/>
          <w:sz w:val="28"/>
        </w:rPr>
        <w:t xml:space="preserve"> = 0,5</w:t>
      </w:r>
    </w:p>
    <w:p w:rsidR="00222313" w:rsidRDefault="00222313" w:rsidP="002223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внутристанционной нагрузки:</w:t>
      </w:r>
    </w:p>
    <w:p w:rsidR="00222313" w:rsidRPr="004B5459" w:rsidRDefault="00222313" w:rsidP="002223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2231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22231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223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sym w:font="Symbol" w:char="F068"/>
      </w:r>
      <w:r>
        <w:rPr>
          <w:rFonts w:ascii="Times New Roman" w:hAnsi="Times New Roman" w:cs="Times New Roman"/>
          <w:sz w:val="28"/>
          <w:vertAlign w:val="subscript"/>
        </w:rPr>
        <w:t>77</w:t>
      </w:r>
      <w:r>
        <w:rPr>
          <w:rFonts w:ascii="Times New Roman" w:hAnsi="Times New Roman" w:cs="Times New Roman"/>
          <w:sz w:val="28"/>
        </w:rPr>
        <w:t xml:space="preserve"> = 1,0</w:t>
      </w:r>
    </w:p>
    <w:p w:rsidR="008C7E4F" w:rsidRDefault="00222313" w:rsidP="002223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944">
        <w:rPr>
          <w:rFonts w:ascii="Times New Roman" w:hAnsi="Times New Roman" w:cs="Times New Roman"/>
          <w:sz w:val="28"/>
          <w:szCs w:val="28"/>
        </w:rPr>
        <w:tab/>
        <w:t>Распределим нагрузку между станциями следующим образом:</w:t>
      </w:r>
    </w:p>
    <w:p w:rsidR="00284944" w:rsidRPr="00284944" w:rsidRDefault="002C4F39" w:rsidP="00284944">
      <w:pPr>
        <w:pStyle w:val="a8"/>
        <w:spacing w:line="240" w:lineRule="auto"/>
        <w:ind w:left="567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АТС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АТС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en-US"/>
                  </w:rPr>
                  <m:t>i</m:t>
                </m:r>
              </m:sub>
            </m:sSub>
          </m:den>
        </m:f>
      </m:oMath>
      <w:r w:rsidR="00284944">
        <w:rPr>
          <w:rFonts w:ascii="Times New Roman" w:hAnsi="Times New Roman" w:cs="Times New Roman"/>
          <w:sz w:val="28"/>
        </w:rPr>
        <w:t>,</w:t>
      </w:r>
    </w:p>
    <w:p w:rsidR="00284944" w:rsidRDefault="00284944" w:rsidP="002849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49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интенсивность нагрузки проектируемой АТС</w:t>
      </w:r>
      <w:r w:rsidRPr="002849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4944" w:rsidRPr="00284944" w:rsidRDefault="00284944" w:rsidP="000E34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49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– интенсивность нагрузки АТС</w:t>
      </w:r>
      <w:r w:rsidRPr="0028494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сети.</w:t>
      </w:r>
    </w:p>
    <w:p w:rsidR="005373A2" w:rsidRDefault="005373A2" w:rsidP="000E34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Примем</w:t>
      </w:r>
      <w:r w:rsidR="00AF6B55">
        <w:rPr>
          <w:rFonts w:ascii="Times New Roman" w:hAnsi="Times New Roman" w:cs="Times New Roman"/>
          <w:sz w:val="28"/>
          <w:szCs w:val="28"/>
        </w:rPr>
        <w:t xml:space="preserve"> емкость каждой существующей АТС 8000 номеров.</w:t>
      </w:r>
    </w:p>
    <w:p w:rsidR="00AF6B55" w:rsidRPr="00284944" w:rsidRDefault="002C4F39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АТСДШ-2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=292,61∙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9000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</m:oMath>
      <w:r w:rsidR="00044C8D">
        <w:rPr>
          <w:rFonts w:ascii="Times New Roman" w:hAnsi="Times New Roman" w:cs="Times New Roman"/>
          <w:sz w:val="28"/>
        </w:rPr>
        <w:t>260,0</w:t>
      </w:r>
      <w:r w:rsidR="00AF6B55">
        <w:rPr>
          <w:rFonts w:ascii="Times New Roman" w:hAnsi="Times New Roman" w:cs="Times New Roman"/>
          <w:sz w:val="28"/>
        </w:rPr>
        <w:t>9 Эрл</w:t>
      </w:r>
    </w:p>
    <w:p w:rsidR="00AF6B55" w:rsidRDefault="002C4F39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АТСКУ-3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=292,61∙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9000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</m:oMath>
      <w:r w:rsidR="00044C8D">
        <w:rPr>
          <w:rFonts w:ascii="Times New Roman" w:hAnsi="Times New Roman" w:cs="Times New Roman"/>
          <w:sz w:val="28"/>
        </w:rPr>
        <w:t>260,0</w:t>
      </w:r>
      <w:r w:rsidR="00AF6B55">
        <w:rPr>
          <w:rFonts w:ascii="Times New Roman" w:hAnsi="Times New Roman" w:cs="Times New Roman"/>
          <w:sz w:val="28"/>
        </w:rPr>
        <w:t>9 Эрл</w:t>
      </w:r>
    </w:p>
    <w:p w:rsidR="00AF6B55" w:rsidRDefault="002C4F39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АТСЭ-4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=292,61∙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9000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</m:oMath>
      <w:r w:rsidR="00044C8D">
        <w:rPr>
          <w:rFonts w:ascii="Times New Roman" w:hAnsi="Times New Roman" w:cs="Times New Roman"/>
          <w:sz w:val="28"/>
        </w:rPr>
        <w:t xml:space="preserve">260,09 </w:t>
      </w:r>
      <w:r w:rsidR="00AF6B55">
        <w:rPr>
          <w:rFonts w:ascii="Times New Roman" w:hAnsi="Times New Roman" w:cs="Times New Roman"/>
          <w:sz w:val="28"/>
        </w:rPr>
        <w:t>Эрл</w:t>
      </w:r>
    </w:p>
    <w:p w:rsidR="00AF6B55" w:rsidRDefault="002C4F39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АТСЭ-5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=292,61∙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9000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</m:oMath>
      <w:r w:rsidR="00044C8D">
        <w:rPr>
          <w:rFonts w:ascii="Times New Roman" w:hAnsi="Times New Roman" w:cs="Times New Roman"/>
          <w:sz w:val="28"/>
        </w:rPr>
        <w:t xml:space="preserve">260,09 </w:t>
      </w:r>
      <w:r w:rsidR="00AF6B55">
        <w:rPr>
          <w:rFonts w:ascii="Times New Roman" w:hAnsi="Times New Roman" w:cs="Times New Roman"/>
          <w:sz w:val="28"/>
        </w:rPr>
        <w:t>Эрл</w:t>
      </w:r>
    </w:p>
    <w:p w:rsidR="00AF6B55" w:rsidRDefault="002C4F39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АТСЭ-6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=292,61∙</m:t>
        </m:r>
        <m:f>
          <m:fPr>
            <m:ctrlPr>
              <w:rPr>
                <w:rFonts w:ascii="Cambria Math" w:hAnsi="Cambria Math" w:cs="Times New Roman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9000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</m:oMath>
      <w:r w:rsidR="00044C8D">
        <w:rPr>
          <w:rFonts w:ascii="Times New Roman" w:hAnsi="Times New Roman" w:cs="Times New Roman"/>
          <w:sz w:val="28"/>
        </w:rPr>
        <w:t xml:space="preserve">260,09 </w:t>
      </w:r>
      <w:r w:rsidR="00AF6B55">
        <w:rPr>
          <w:rFonts w:ascii="Times New Roman" w:hAnsi="Times New Roman" w:cs="Times New Roman"/>
          <w:sz w:val="28"/>
        </w:rPr>
        <w:t>Эрл</w:t>
      </w:r>
    </w:p>
    <w:p w:rsidR="00AF6B55" w:rsidRPr="000E3482" w:rsidRDefault="000E3482" w:rsidP="000E3482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Распределим нагрузку по направлениям связи методом нормированных </w:t>
      </w:r>
      <w:r w:rsidRPr="000E3482">
        <w:rPr>
          <w:rFonts w:ascii="Times New Roman" w:hAnsi="Times New Roman" w:cs="Times New Roman"/>
          <w:sz w:val="28"/>
        </w:rPr>
        <w:t>коэффициентов тяготения:</w:t>
      </w:r>
    </w:p>
    <w:p w:rsidR="000E3482" w:rsidRPr="000E3482" w:rsidRDefault="002C4F39" w:rsidP="000E3482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АТС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ij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∙Y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АТС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0E3482" w:rsidRPr="00825B10" w:rsidRDefault="002C4F39" w:rsidP="000E3482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72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==48,48 </m:t>
          </m:r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Эрл</m:t>
          </m:r>
        </m:oMath>
      </m:oMathPara>
    </w:p>
    <w:p w:rsidR="00825B10" w:rsidRPr="00825B10" w:rsidRDefault="002C4F39" w:rsidP="00825B10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73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==48,48 </m:t>
          </m:r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Эрл</m:t>
          </m:r>
        </m:oMath>
      </m:oMathPara>
    </w:p>
    <w:p w:rsidR="00825B10" w:rsidRPr="00825B10" w:rsidRDefault="002C4F39" w:rsidP="00825B10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74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==41,56 </m:t>
          </m:r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Эрл</m:t>
          </m:r>
        </m:oMath>
      </m:oMathPara>
    </w:p>
    <w:p w:rsidR="00825B10" w:rsidRPr="00825B10" w:rsidRDefault="002C4F39" w:rsidP="00825B10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75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==41,56 </m:t>
          </m:r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Эрл</m:t>
          </m:r>
        </m:oMath>
      </m:oMathPara>
    </w:p>
    <w:p w:rsidR="00825B10" w:rsidRPr="00825B10" w:rsidRDefault="002C4F39" w:rsidP="00825B10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76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==34,62 </m:t>
          </m:r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Эрл</m:t>
          </m:r>
        </m:oMath>
      </m:oMathPara>
    </w:p>
    <w:p w:rsidR="00825B10" w:rsidRPr="00107047" w:rsidRDefault="002C4F39" w:rsidP="00825B10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77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>=292,61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1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260,09+0,7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260,09+0,6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260,09+0,5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0"/>
                  <w:szCs w:val="20"/>
                </w:rPr>
                <m:t>∙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260,09+1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292,61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0"/>
              <w:szCs w:val="20"/>
            </w:rPr>
            <m:t xml:space="preserve">=77,91 </m:t>
          </m:r>
          <m:r>
            <m:rPr>
              <m:sty m:val="p"/>
            </m:rPr>
            <w:rPr>
              <w:rFonts w:ascii="Times New Roman" w:hAnsi="Times New Roman" w:cs="Times New Roman"/>
              <w:sz w:val="20"/>
              <w:szCs w:val="20"/>
            </w:rPr>
            <m:t>Эрл</m:t>
          </m:r>
        </m:oMath>
      </m:oMathPara>
    </w:p>
    <w:p w:rsidR="001D4973" w:rsidRPr="00107047" w:rsidRDefault="001D4973" w:rsidP="001D4973">
      <w:pPr>
        <w:pStyle w:val="a8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07047">
        <w:rPr>
          <w:rFonts w:ascii="Times New Roman" w:hAnsi="Times New Roman" w:cs="Times New Roman"/>
          <w:sz w:val="28"/>
          <w:szCs w:val="28"/>
        </w:rPr>
        <w:tab/>
        <w:t>Проведем проверочный расчет:</w:t>
      </w:r>
    </w:p>
    <w:p w:rsidR="001D4973" w:rsidRPr="00107047" w:rsidRDefault="002C4F39" w:rsidP="001D4973">
      <w:pPr>
        <w:shd w:val="clear" w:color="auto" w:fill="FFFFFF"/>
        <w:tabs>
          <w:tab w:val="left" w:pos="-1560"/>
          <w:tab w:val="left" w:pos="2295"/>
        </w:tabs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w:sym w:font="Symbol" w:char="F020"/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w:sym w:font="Symbol" w:char="F053"/>
          </m:r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ij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=48,48+48,48+41,56+41,56+34,62+77,91=292,61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Эрл</m:t>
          </m:r>
        </m:oMath>
      </m:oMathPara>
    </w:p>
    <w:p w:rsidR="001D4973" w:rsidRPr="006D595D" w:rsidRDefault="00E56FA2" w:rsidP="00E56FA2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Построим диаграмму распределения </w:t>
      </w:r>
      <w:r w:rsidR="007439A6">
        <w:rPr>
          <w:rFonts w:ascii="Times New Roman" w:hAnsi="Times New Roman" w:cs="Times New Roman"/>
          <w:sz w:val="28"/>
          <w:szCs w:val="28"/>
        </w:rPr>
        <w:t>телефонной нагрузки,</w:t>
      </w:r>
      <w:r>
        <w:rPr>
          <w:rFonts w:ascii="Times New Roman" w:hAnsi="Times New Roman" w:cs="Times New Roman"/>
          <w:sz w:val="28"/>
          <w:szCs w:val="28"/>
        </w:rPr>
        <w:t xml:space="preserve"> проектируемой АТСЭ, приняв входящую нагрузку равной исходящей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нагрузке к другим АТС: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D59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r w:rsidRPr="00E56FA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D59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ji</w:t>
      </w:r>
      <w:r w:rsidRPr="00E56F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D595D">
        <w:rPr>
          <w:rFonts w:ascii="Times New Roman" w:hAnsi="Times New Roman" w:cs="Times New Roman"/>
          <w:sz w:val="28"/>
          <w:szCs w:val="28"/>
          <w:vertAlign w:val="subscript"/>
        </w:rPr>
        <w:t>АМТСисх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D595D">
        <w:rPr>
          <w:rFonts w:ascii="Times New Roman" w:hAnsi="Times New Roman" w:cs="Times New Roman"/>
          <w:sz w:val="28"/>
          <w:szCs w:val="28"/>
          <w:vertAlign w:val="subscript"/>
        </w:rPr>
        <w:t>АМТСвх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D595D">
        <w:rPr>
          <w:rFonts w:ascii="Times New Roman" w:hAnsi="Times New Roman" w:cs="Times New Roman"/>
          <w:sz w:val="28"/>
          <w:szCs w:val="28"/>
          <w:vertAlign w:val="subscript"/>
        </w:rPr>
        <w:t>ЦСПисх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D595D" w:rsidRPr="006D595D">
        <w:rPr>
          <w:rFonts w:ascii="Times New Roman" w:hAnsi="Times New Roman" w:cs="Times New Roman"/>
          <w:sz w:val="28"/>
          <w:szCs w:val="28"/>
          <w:vertAlign w:val="subscript"/>
        </w:rPr>
        <w:t>ЦСПвх</w:t>
      </w:r>
      <w:r w:rsidR="006D595D">
        <w:rPr>
          <w:rFonts w:ascii="Times New Roman" w:hAnsi="Times New Roman" w:cs="Times New Roman"/>
          <w:sz w:val="28"/>
          <w:szCs w:val="28"/>
        </w:rPr>
        <w:t xml:space="preserve">, </w:t>
      </w:r>
      <w:r w:rsidR="006D595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D595D" w:rsidRPr="006D59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IP</w:t>
      </w:r>
      <w:r w:rsidR="006D595D" w:rsidRPr="006D595D">
        <w:rPr>
          <w:rFonts w:ascii="Times New Roman" w:hAnsi="Times New Roman" w:cs="Times New Roman"/>
          <w:sz w:val="28"/>
          <w:szCs w:val="28"/>
          <w:vertAlign w:val="subscript"/>
        </w:rPr>
        <w:t>исх</w:t>
      </w:r>
      <w:r w:rsidR="006D595D">
        <w:rPr>
          <w:rFonts w:ascii="Times New Roman" w:hAnsi="Times New Roman" w:cs="Times New Roman"/>
          <w:sz w:val="28"/>
          <w:szCs w:val="28"/>
        </w:rPr>
        <w:t xml:space="preserve"> = </w:t>
      </w:r>
      <w:r w:rsidR="006D595D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D595D" w:rsidRPr="006D59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IP</w:t>
      </w:r>
      <w:r w:rsidR="006D595D" w:rsidRPr="006D595D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="006D595D">
        <w:rPr>
          <w:rFonts w:ascii="Times New Roman" w:hAnsi="Times New Roman" w:cs="Times New Roman"/>
          <w:sz w:val="28"/>
          <w:szCs w:val="28"/>
        </w:rPr>
        <w:t>.</w:t>
      </w:r>
    </w:p>
    <w:p w:rsidR="00AF6B55" w:rsidRPr="00107047" w:rsidRDefault="00AF6B55" w:rsidP="000E3482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C7E4F" w:rsidRPr="00107047" w:rsidRDefault="008C7E4F" w:rsidP="00AF6B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7E4F" w:rsidRPr="00107047" w:rsidRDefault="008C7E4F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C7E4F" w:rsidRDefault="008C7E4F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C7E4F" w:rsidRDefault="00372F80" w:rsidP="00BD45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3140" cy="4109621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140" cy="4109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572" w:rsidRDefault="00BD4572" w:rsidP="00BD45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5.2 – Диаграмма распределения </w:t>
      </w:r>
      <w:r w:rsidR="00372F80">
        <w:rPr>
          <w:rFonts w:ascii="Times New Roman" w:hAnsi="Times New Roman" w:cs="Times New Roman"/>
          <w:sz w:val="28"/>
          <w:szCs w:val="28"/>
        </w:rPr>
        <w:t xml:space="preserve">интенсивности </w:t>
      </w:r>
      <w:r>
        <w:rPr>
          <w:rFonts w:ascii="Times New Roman" w:hAnsi="Times New Roman" w:cs="Times New Roman"/>
          <w:sz w:val="28"/>
          <w:szCs w:val="28"/>
        </w:rPr>
        <w:t>нагрузки</w:t>
      </w:r>
    </w:p>
    <w:p w:rsidR="008C7E4F" w:rsidRDefault="008C7E4F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321AA" w:rsidRPr="003222F2" w:rsidRDefault="009F1BD5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2F2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9321AA" w:rsidRPr="003222F2">
        <w:rPr>
          <w:rFonts w:ascii="Times New Roman" w:hAnsi="Times New Roman" w:cs="Times New Roman"/>
          <w:b/>
          <w:sz w:val="28"/>
          <w:szCs w:val="28"/>
        </w:rPr>
        <w:t>Рас</w:t>
      </w:r>
      <w:r w:rsidR="003222F2" w:rsidRPr="003222F2">
        <w:rPr>
          <w:rFonts w:ascii="Times New Roman" w:hAnsi="Times New Roman" w:cs="Times New Roman"/>
          <w:b/>
          <w:sz w:val="28"/>
          <w:szCs w:val="28"/>
        </w:rPr>
        <w:t>чет</w:t>
      </w:r>
      <w:r w:rsidR="009321AA" w:rsidRPr="003222F2">
        <w:rPr>
          <w:rFonts w:ascii="Times New Roman" w:hAnsi="Times New Roman" w:cs="Times New Roman"/>
          <w:b/>
          <w:sz w:val="28"/>
          <w:szCs w:val="28"/>
        </w:rPr>
        <w:t xml:space="preserve"> числ</w:t>
      </w:r>
      <w:r w:rsidR="003550A5">
        <w:rPr>
          <w:rFonts w:ascii="Times New Roman" w:hAnsi="Times New Roman" w:cs="Times New Roman"/>
          <w:b/>
          <w:sz w:val="28"/>
          <w:szCs w:val="28"/>
        </w:rPr>
        <w:t>а</w:t>
      </w:r>
      <w:r w:rsidR="009321AA" w:rsidRPr="003222F2">
        <w:rPr>
          <w:rFonts w:ascii="Times New Roman" w:hAnsi="Times New Roman" w:cs="Times New Roman"/>
          <w:b/>
          <w:sz w:val="28"/>
          <w:szCs w:val="28"/>
        </w:rPr>
        <w:t xml:space="preserve"> линий</w:t>
      </w:r>
      <w:r w:rsidRPr="003222F2">
        <w:rPr>
          <w:rFonts w:ascii="Times New Roman" w:hAnsi="Times New Roman" w:cs="Times New Roman"/>
          <w:b/>
          <w:sz w:val="28"/>
          <w:szCs w:val="28"/>
        </w:rPr>
        <w:t xml:space="preserve"> в исходящих </w:t>
      </w:r>
      <w:r w:rsidR="0098469B">
        <w:rPr>
          <w:rFonts w:ascii="Times New Roman" w:hAnsi="Times New Roman" w:cs="Times New Roman"/>
          <w:b/>
          <w:sz w:val="28"/>
          <w:szCs w:val="28"/>
        </w:rPr>
        <w:t xml:space="preserve">и двухсторонних </w:t>
      </w:r>
      <w:r w:rsidRPr="003222F2">
        <w:rPr>
          <w:rFonts w:ascii="Times New Roman" w:hAnsi="Times New Roman" w:cs="Times New Roman"/>
          <w:b/>
          <w:sz w:val="28"/>
          <w:szCs w:val="28"/>
        </w:rPr>
        <w:t>направлениях связи</w:t>
      </w:r>
    </w:p>
    <w:p w:rsidR="009F1BD5" w:rsidRDefault="009F1BD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BD5" w:rsidRDefault="009F1BD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электронных станциях пучки СЛ, включенные в выходы коммутационной системы станции, являются полнодоступными. В инженерных расчетах пренебрегают потерями в </w:t>
      </w:r>
      <w:r w:rsidR="007439A6">
        <w:rPr>
          <w:rFonts w:ascii="Times New Roman" w:hAnsi="Times New Roman" w:cs="Times New Roman"/>
          <w:sz w:val="28"/>
          <w:szCs w:val="28"/>
        </w:rPr>
        <w:t>коммутационном поле,</w:t>
      </w:r>
      <w:r>
        <w:rPr>
          <w:rFonts w:ascii="Times New Roman" w:hAnsi="Times New Roman" w:cs="Times New Roman"/>
          <w:sz w:val="28"/>
          <w:szCs w:val="28"/>
        </w:rPr>
        <w:t xml:space="preserve"> проектируемой АТСЭ и принимают А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на выходе коммутационного поля. </w:t>
      </w:r>
    </w:p>
    <w:p w:rsidR="009F1BD5" w:rsidRDefault="009F1BD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расчете числа линий на направлениях межстанционной связи от проектируемой АТСЭ к другим АТСЭ сети, АМТС, ЦСП,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>-сети число линий рассчитывается по суммарной исходящей и входящей нагрузках, так как используются линии двухстороннего занятия.</w:t>
      </w:r>
    </w:p>
    <w:p w:rsidR="00707C25" w:rsidRDefault="00707C2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Расчет числа СЛ проведем в предположении полнодоступного неблокируемого включения при следующих нормах величины потерь по исходящей и входящей связям:</w:t>
      </w:r>
    </w:p>
    <w:p w:rsidR="00707C25" w:rsidRPr="00707C25" w:rsidRDefault="00707C25" w:rsidP="00707C2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</w:rPr>
        <w:t>УСС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 xml:space="preserve">1‰;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</w:rPr>
        <w:t>АМТС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 xml:space="preserve">10‰;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</w:rPr>
        <w:t>ЦПС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 xml:space="preserve">5‰;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 xml:space="preserve">7‰;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</w:rPr>
        <w:t>вн.стан.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 xml:space="preserve">3‰,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707C25">
        <w:rPr>
          <w:rFonts w:ascii="Times New Roman" w:hAnsi="Times New Roman" w:cs="Times New Roman"/>
          <w:sz w:val="28"/>
          <w:szCs w:val="28"/>
          <w:vertAlign w:val="subscript"/>
        </w:rPr>
        <w:t>АТС-АТС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10‰.</w:t>
      </w:r>
    </w:p>
    <w:p w:rsidR="003550A5" w:rsidRDefault="00707C2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Расчет проведем по первой формуле Эрланга</w:t>
      </w:r>
      <w:r w:rsidR="00702C67">
        <w:rPr>
          <w:rFonts w:ascii="Times New Roman" w:hAnsi="Times New Roman" w:cs="Times New Roman"/>
          <w:sz w:val="28"/>
          <w:szCs w:val="28"/>
        </w:rPr>
        <w:t>, которая табулирована</w:t>
      </w:r>
      <w:r w:rsidR="003550A5">
        <w:rPr>
          <w:rFonts w:ascii="Times New Roman" w:hAnsi="Times New Roman" w:cs="Times New Roman"/>
          <w:sz w:val="28"/>
          <w:szCs w:val="28"/>
        </w:rPr>
        <w:t>:</w:t>
      </w:r>
    </w:p>
    <w:p w:rsidR="003550A5" w:rsidRDefault="00442FAD" w:rsidP="003550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50A5">
        <w:rPr>
          <w:rFonts w:ascii="Times New Roman" w:hAnsi="Times New Roman" w:cs="Times New Roman"/>
          <w:position w:val="-76"/>
          <w:sz w:val="28"/>
        </w:rPr>
        <w:object w:dxaOrig="3800" w:dyaOrig="1660">
          <v:shape id="_x0000_i1038" type="#_x0000_t75" style="width:232.5pt;height:102pt" o:ole="" filled="t">
            <v:fill color2="black"/>
            <v:imagedata r:id="rId37" o:title=""/>
          </v:shape>
          <o:OLEObject Type="Embed" ProgID="Equation.3" ShapeID="_x0000_i1038" DrawAspect="Content" ObjectID="_1484324250" r:id="rId38"/>
        </w:object>
      </w:r>
    </w:p>
    <w:p w:rsidR="00707C25" w:rsidRDefault="00702C67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0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Воспользуемся таблицами вероятности потерь в зависимости от значения интенсивности нагрузки А и числа линий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550A5">
        <w:rPr>
          <w:rFonts w:ascii="Times New Roman" w:hAnsi="Times New Roman" w:cs="Times New Roman"/>
          <w:sz w:val="28"/>
          <w:szCs w:val="28"/>
        </w:rPr>
        <w:t xml:space="preserve"> </w:t>
      </w:r>
      <w:r w:rsidR="003550A5" w:rsidRPr="003550A5">
        <w:rPr>
          <w:rFonts w:ascii="Times New Roman" w:hAnsi="Times New Roman" w:cs="Times New Roman"/>
          <w:sz w:val="28"/>
          <w:szCs w:val="28"/>
        </w:rPr>
        <w:t>[4]</w:t>
      </w:r>
      <w:r w:rsidR="003550A5">
        <w:rPr>
          <w:rFonts w:ascii="Times New Roman" w:hAnsi="Times New Roman" w:cs="Times New Roman"/>
          <w:sz w:val="28"/>
          <w:szCs w:val="28"/>
        </w:rPr>
        <w:t>, результаты сведем в таблицу 6.1.</w:t>
      </w:r>
    </w:p>
    <w:p w:rsidR="00FA1CCD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0A5" w:rsidRPr="003550A5" w:rsidRDefault="003550A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6.1 – Результаты расчета </w:t>
      </w:r>
      <w:r w:rsidRPr="003550A5">
        <w:rPr>
          <w:rFonts w:ascii="Times New Roman" w:hAnsi="Times New Roman" w:cs="Times New Roman"/>
          <w:sz w:val="28"/>
          <w:szCs w:val="28"/>
        </w:rPr>
        <w:t>числа линий в исходящих направлениях связи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01"/>
        <w:gridCol w:w="2126"/>
        <w:gridCol w:w="1813"/>
        <w:gridCol w:w="1928"/>
      </w:tblGrid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Наименование исходящих направлений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Интенсивность нагрузки, Эрл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Норма потерь, Р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Число линий, V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УСС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E01CD5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B4413C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АМТС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954C7C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B4413C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ЦПС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AA4D12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B4413C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IP-сеть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156703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1567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B4413C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АТСДШ-2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442FAD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АТСК-3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442FAD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48,48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АТСЭ-4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442FAD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83,12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АТСЭ-5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442FAD" w:rsidRDefault="00E01CD5" w:rsidP="00E01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83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АТСЭ-6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442FAD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69,24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FA1CCD" w:rsidRPr="00D93438" w:rsidTr="00FA1CCD">
        <w:trPr>
          <w:trHeight w:val="454"/>
          <w:jc w:val="center"/>
        </w:trPr>
        <w:tc>
          <w:tcPr>
            <w:tcW w:w="3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АТСЭ-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 xml:space="preserve"> (внутристанционное)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CCD" w:rsidRPr="00442FAD" w:rsidRDefault="00E01CD5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77,9</w:t>
            </w:r>
            <w:r w:rsidR="00FA1CC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D93438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3438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CCD" w:rsidRPr="00FA1CCD" w:rsidRDefault="00FA1CCD" w:rsidP="0044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</w:tbl>
    <w:p w:rsidR="009F1BD5" w:rsidRDefault="009F1BD5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Pr="009321AA" w:rsidRDefault="00FA1CCD" w:rsidP="009F1B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Pr="00FA1CCD" w:rsidRDefault="009321AA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CCD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FA1CCD" w:rsidRPr="00FA1CCD">
        <w:rPr>
          <w:rFonts w:ascii="Times New Roman" w:hAnsi="Times New Roman" w:cs="Times New Roman"/>
          <w:b/>
          <w:sz w:val="28"/>
          <w:szCs w:val="28"/>
        </w:rPr>
        <w:t>Расчет величины условных потерь, среднего времени ожидания, среднего времени ожидания для задержанных вызовов, средней длины очереди д</w:t>
      </w:r>
      <w:r w:rsidRPr="00FA1CCD">
        <w:rPr>
          <w:rFonts w:ascii="Times New Roman" w:hAnsi="Times New Roman" w:cs="Times New Roman"/>
          <w:b/>
          <w:sz w:val="28"/>
          <w:szCs w:val="28"/>
        </w:rPr>
        <w:t>ля направления от проектируемой АТСЭ к АМТСЭ (ЗУСЭ)</w:t>
      </w:r>
    </w:p>
    <w:p w:rsidR="00FA1CCD" w:rsidRDefault="00FA1CCD" w:rsidP="00FA1C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1CA" w:rsidRDefault="00FA1CCD" w:rsidP="006761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Вероятность условных потерь при полнодоступном включении при обслуживании по системе с ожидание вызовов простейшего потока с экспоненциально </w:t>
      </w:r>
      <w:r w:rsidR="006761CA">
        <w:rPr>
          <w:rFonts w:ascii="Times New Roman" w:hAnsi="Times New Roman" w:cs="Times New Roman"/>
          <w:sz w:val="28"/>
          <w:szCs w:val="28"/>
        </w:rPr>
        <w:t>распределенным</w:t>
      </w:r>
      <w:r>
        <w:rPr>
          <w:rFonts w:ascii="Times New Roman" w:hAnsi="Times New Roman" w:cs="Times New Roman"/>
          <w:sz w:val="28"/>
          <w:szCs w:val="28"/>
        </w:rPr>
        <w:t xml:space="preserve"> временем обслуживания рассчитывается по второй формуле Эрланга:</w:t>
      </w:r>
    </w:p>
    <w:p w:rsidR="006761CA" w:rsidRPr="006761CA" w:rsidRDefault="006761CA" w:rsidP="006761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γ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&gt;0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V∙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v,v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(A)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V-A+A∙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v,v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(A)</m:t>
              </m:r>
            </m:den>
          </m:f>
        </m:oMath>
      </m:oMathPara>
    </w:p>
    <w:p w:rsidR="006761CA" w:rsidRPr="006761CA" w:rsidRDefault="006761CA" w:rsidP="006761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w:lastRenderedPageBreak/>
            <m:t>P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γ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&gt;0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59∙0,01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59-46,54+46,54∙0,01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=0,045</m:t>
          </m:r>
        </m:oMath>
      </m:oMathPara>
    </w:p>
    <w:p w:rsidR="00FA1CCD" w:rsidRPr="00FC0AE0" w:rsidRDefault="00FC0AE0" w:rsidP="00FC0A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Примем среднее время </w:t>
      </w:r>
      <w:r w:rsidRPr="00FC0AE0">
        <w:rPr>
          <w:rFonts w:ascii="Times New Roman" w:hAnsi="Times New Roman" w:cs="Times New Roman"/>
          <w:sz w:val="28"/>
          <w:szCs w:val="28"/>
        </w:rPr>
        <w:t xml:space="preserve">занятия </w:t>
      </w:r>
      <m:oMath>
        <m:acc>
          <m:accPr>
            <m:chr m:val="̅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равным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FC0AE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вх</w:t>
      </w:r>
      <w:r w:rsidR="005B119B">
        <w:rPr>
          <w:rFonts w:ascii="Times New Roman" w:eastAsiaTheme="minorEastAsia" w:hAnsi="Times New Roman" w:cs="Times New Roman"/>
          <w:sz w:val="28"/>
          <w:szCs w:val="28"/>
        </w:rPr>
        <w:t xml:space="preserve"> = 72,</w:t>
      </w:r>
      <w:r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5B119B" w:rsidRPr="005B119B"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с.</w:t>
      </w:r>
    </w:p>
    <w:p w:rsidR="00FA1CCD" w:rsidRDefault="00FC0AE0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Среднее время ожидания для всех поступивших вызовов равно:</w:t>
      </w:r>
    </w:p>
    <w:p w:rsidR="00FC0AE0" w:rsidRPr="00FC0AE0" w:rsidRDefault="002C4F39" w:rsidP="00FC0AE0">
      <w:pPr>
        <w:ind w:left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γ</m:t>
            </m:r>
          </m:e>
        </m:acc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γ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&gt;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t</m:t>
                </m:r>
              </m:e>
            </m:acc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A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=0,045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72,86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59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46,54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=0,26</m:t>
        </m:r>
      </m:oMath>
      <w:r w:rsidR="00FC0AE0" w:rsidRPr="00FC0AE0">
        <w:rPr>
          <w:rFonts w:ascii="Times New Roman" w:eastAsiaTheme="minorEastAsia" w:hAnsi="Times New Roman" w:cs="Times New Roman"/>
          <w:sz w:val="28"/>
          <w:szCs w:val="28"/>
        </w:rPr>
        <w:t>с.</w:t>
      </w:r>
    </w:p>
    <w:p w:rsidR="00FC0AE0" w:rsidRPr="00A44562" w:rsidRDefault="00FC0AE0" w:rsidP="00A445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AE0">
        <w:rPr>
          <w:rFonts w:ascii="Times New Roman" w:eastAsiaTheme="minorEastAsia" w:hAnsi="Times New Roman" w:cs="Times New Roman"/>
          <w:sz w:val="28"/>
          <w:szCs w:val="28"/>
        </w:rPr>
        <w:t>Среднее время</w:t>
      </w:r>
      <w:r w:rsidR="00A44562">
        <w:rPr>
          <w:rFonts w:ascii="Times New Roman" w:eastAsiaTheme="minorEastAsia" w:hAnsi="Times New Roman" w:cs="Times New Roman"/>
          <w:sz w:val="28"/>
          <w:szCs w:val="28"/>
        </w:rPr>
        <w:t xml:space="preserve"> ожидания для задержанных в обслуживании вызовов </w:t>
      </w:r>
      <w:r w:rsidR="00A44562" w:rsidRPr="00A44562">
        <w:rPr>
          <w:rFonts w:ascii="Times New Roman" w:eastAsiaTheme="minorEastAsia" w:hAnsi="Times New Roman" w:cs="Times New Roman"/>
          <w:sz w:val="28"/>
          <w:szCs w:val="28"/>
        </w:rPr>
        <w:t>равно:</w:t>
      </w:r>
    </w:p>
    <w:p w:rsidR="00A44562" w:rsidRPr="00A44562" w:rsidRDefault="002C4F39" w:rsidP="00A44562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e>
        </m:acc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</m:acc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72,86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59-46,54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=5,84</m:t>
        </m:r>
      </m:oMath>
      <w:r w:rsidR="00A44562">
        <w:rPr>
          <w:rFonts w:ascii="Times New Roman" w:eastAsiaTheme="minorEastAsia" w:hAnsi="Times New Roman" w:cs="Times New Roman"/>
          <w:sz w:val="28"/>
          <w:szCs w:val="28"/>
        </w:rPr>
        <w:t>с</w:t>
      </w:r>
    </w:p>
    <w:p w:rsidR="00FC0AE0" w:rsidRDefault="00A44562" w:rsidP="00A44562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Средняя длина очереди равна:</w:t>
      </w:r>
    </w:p>
    <w:p w:rsidR="00A44562" w:rsidRPr="005B119B" w:rsidRDefault="002C4F39" w:rsidP="00A44562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r</m:t>
              </m:r>
            </m:e>
          </m:acc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γ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&gt;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e>
          </m:d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A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=0,045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46,54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59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46,54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=0,16</m:t>
          </m:r>
        </m:oMath>
      </m:oMathPara>
    </w:p>
    <w:p w:rsidR="00A44562" w:rsidRDefault="00D1097B" w:rsidP="00D109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Вероятность ожидания больше допустимого времени ожидания </w:t>
      </w:r>
      <w:r w:rsidRPr="009321AA">
        <w:rPr>
          <w:rFonts w:ascii="Times New Roman" w:hAnsi="Times New Roman" w:cs="Times New Roman"/>
          <w:sz w:val="28"/>
          <w:szCs w:val="28"/>
        </w:rPr>
        <w:t>Р (</w:t>
      </w:r>
      <w:r w:rsidRPr="009321AA">
        <w:rPr>
          <w:rFonts w:ascii="Times New Roman" w:hAnsi="Times New Roman" w:cs="Times New Roman"/>
          <w:sz w:val="28"/>
          <w:szCs w:val="28"/>
        </w:rPr>
        <w:sym w:font="Symbol" w:char="F067"/>
      </w:r>
      <w:r>
        <w:rPr>
          <w:rFonts w:ascii="Times New Roman" w:hAnsi="Times New Roman" w:cs="Times New Roman"/>
          <w:sz w:val="28"/>
          <w:szCs w:val="28"/>
        </w:rPr>
        <w:t xml:space="preserve"> &gt;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321AA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1097B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>, равна:</w:t>
      </w:r>
    </w:p>
    <w:p w:rsidR="00D1097B" w:rsidRPr="00D1097B" w:rsidRDefault="00D1097B" w:rsidP="00D1097B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γ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&gt;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γ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&gt;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V-A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0,045∙</m:t>
          </m:r>
          <m:sSup>
            <m:sSup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59-46,54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=7,4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·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-8</m:t>
              </m:r>
            </m:sup>
          </m:sSup>
        </m:oMath>
      </m:oMathPara>
    </w:p>
    <w:p w:rsidR="00FA1CCD" w:rsidRDefault="00253EF2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Вероятность наличия очереди равна:</w:t>
      </w:r>
    </w:p>
    <w:p w:rsidR="00253EF2" w:rsidRPr="00AB34AE" w:rsidRDefault="002C4F39" w:rsidP="00253EF2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оч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γ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&gt;0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0,045∙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46,54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59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=0,035</m:t>
          </m:r>
        </m:oMath>
      </m:oMathPara>
    </w:p>
    <w:p w:rsidR="00253EF2" w:rsidRDefault="00253EF2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CD" w:rsidRDefault="00FA1CCD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321AA" w:rsidRPr="00253EF2" w:rsidRDefault="00253EF2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EF2">
        <w:rPr>
          <w:rFonts w:ascii="Times New Roman" w:hAnsi="Times New Roman" w:cs="Times New Roman"/>
          <w:b/>
          <w:sz w:val="28"/>
          <w:szCs w:val="28"/>
        </w:rPr>
        <w:t>8</w:t>
      </w:r>
      <w:r w:rsidR="009321AA" w:rsidRPr="00253E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EF2">
        <w:rPr>
          <w:rFonts w:ascii="Times New Roman" w:hAnsi="Times New Roman" w:cs="Times New Roman"/>
          <w:b/>
          <w:sz w:val="28"/>
          <w:szCs w:val="28"/>
        </w:rPr>
        <w:t>Качество</w:t>
      </w:r>
      <w:r w:rsidR="009321AA" w:rsidRPr="00253EF2">
        <w:rPr>
          <w:rFonts w:ascii="Times New Roman" w:hAnsi="Times New Roman" w:cs="Times New Roman"/>
          <w:b/>
          <w:sz w:val="28"/>
          <w:szCs w:val="28"/>
        </w:rPr>
        <w:t xml:space="preserve"> обслуживания вызовов упра</w:t>
      </w:r>
      <w:r w:rsidRPr="00253EF2">
        <w:rPr>
          <w:rFonts w:ascii="Times New Roman" w:hAnsi="Times New Roman" w:cs="Times New Roman"/>
          <w:b/>
          <w:sz w:val="28"/>
          <w:szCs w:val="28"/>
        </w:rPr>
        <w:t>вляющим устройством станции</w:t>
      </w:r>
    </w:p>
    <w:p w:rsidR="00253EF2" w:rsidRDefault="00253EF2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9C3" w:rsidRDefault="00A93CA9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УУ АТСЭ обслуживает исходящие и входящие вызовы по системе с ожиданием. Норма качества обслуживания вызовов УУ </w:t>
      </w:r>
      <w:r w:rsidR="00FB561B">
        <w:rPr>
          <w:rFonts w:ascii="Times New Roman" w:hAnsi="Times New Roman" w:cs="Times New Roman"/>
          <w:sz w:val="28"/>
          <w:szCs w:val="28"/>
        </w:rPr>
        <w:t>Р</w:t>
      </w:r>
      <w:r w:rsidRPr="009321AA">
        <w:rPr>
          <w:rFonts w:ascii="Times New Roman" w:hAnsi="Times New Roman" w:cs="Times New Roman"/>
          <w:sz w:val="28"/>
          <w:szCs w:val="28"/>
        </w:rPr>
        <w:t>(</w:t>
      </w:r>
      <w:r w:rsidRPr="009321AA">
        <w:rPr>
          <w:rFonts w:ascii="Times New Roman" w:hAnsi="Times New Roman" w:cs="Times New Roman"/>
          <w:sz w:val="28"/>
          <w:szCs w:val="28"/>
        </w:rPr>
        <w:sym w:font="Symbol" w:char="F067"/>
      </w:r>
      <w:r w:rsidR="00FB561B">
        <w:rPr>
          <w:rFonts w:ascii="Times New Roman" w:hAnsi="Times New Roman" w:cs="Times New Roman"/>
          <w:sz w:val="28"/>
          <w:szCs w:val="28"/>
        </w:rPr>
        <w:t xml:space="preserve"> &gt; </w:t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93CA9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0,003. Количество вызовов, поступающих в ЧНН от одного абонента, С</w:t>
      </w:r>
      <w:r w:rsidRPr="00A93CA9">
        <w:rPr>
          <w:rFonts w:ascii="Times New Roman" w:hAnsi="Times New Roman" w:cs="Times New Roman"/>
          <w:sz w:val="28"/>
          <w:szCs w:val="28"/>
          <w:vertAlign w:val="subscript"/>
        </w:rPr>
        <w:t>исх</w:t>
      </w:r>
      <w:r>
        <w:rPr>
          <w:rFonts w:ascii="Times New Roman" w:hAnsi="Times New Roman" w:cs="Times New Roman"/>
          <w:sz w:val="28"/>
          <w:szCs w:val="28"/>
        </w:rPr>
        <w:t xml:space="preserve"> = С</w:t>
      </w:r>
      <w:r w:rsidRPr="00A93CA9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="00CA7290">
        <w:rPr>
          <w:rFonts w:ascii="Times New Roman" w:hAnsi="Times New Roman" w:cs="Times New Roman"/>
          <w:sz w:val="28"/>
          <w:szCs w:val="28"/>
        </w:rPr>
        <w:t xml:space="preserve"> = 2,6</w:t>
      </w:r>
      <w:r w:rsidR="00B9188D">
        <w:rPr>
          <w:rFonts w:ascii="Times New Roman" w:hAnsi="Times New Roman" w:cs="Times New Roman"/>
          <w:sz w:val="28"/>
          <w:szCs w:val="28"/>
        </w:rPr>
        <w:t>, т.е. А</w:t>
      </w:r>
      <w:r w:rsidR="00B9188D">
        <w:rPr>
          <w:rFonts w:ascii="Times New Roman" w:hAnsi="Times New Roman" w:cs="Times New Roman"/>
          <w:sz w:val="28"/>
          <w:szCs w:val="28"/>
          <w:vertAlign w:val="subscript"/>
        </w:rPr>
        <w:t>УУ</w:t>
      </w:r>
      <w:r w:rsidR="00B9188D">
        <w:rPr>
          <w:rFonts w:ascii="Times New Roman" w:hAnsi="Times New Roman" w:cs="Times New Roman"/>
          <w:sz w:val="28"/>
          <w:szCs w:val="28"/>
        </w:rPr>
        <w:t xml:space="preserve"> = 2·А</w:t>
      </w:r>
      <w:r w:rsidR="00B9188D" w:rsidRPr="00B9188D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="00B9188D">
        <w:rPr>
          <w:rFonts w:ascii="Times New Roman" w:hAnsi="Times New Roman" w:cs="Times New Roman"/>
          <w:sz w:val="28"/>
          <w:szCs w:val="28"/>
        </w:rPr>
        <w:t xml:space="preserve"> = 2·</w:t>
      </w:r>
      <w:r w:rsidR="00CA7290" w:rsidRPr="00CA7290">
        <w:rPr>
          <w:rFonts w:ascii="Times New Roman" w:hAnsi="Times New Roman" w:cs="Times New Roman"/>
          <w:sz w:val="28"/>
          <w:szCs w:val="28"/>
        </w:rPr>
        <w:t>4</w:t>
      </w:r>
      <w:r w:rsidR="00CA7290">
        <w:rPr>
          <w:rFonts w:ascii="Times New Roman" w:hAnsi="Times New Roman" w:cs="Times New Roman"/>
          <w:sz w:val="28"/>
          <w:szCs w:val="28"/>
        </w:rPr>
        <w:t>02,</w:t>
      </w:r>
      <w:r w:rsidR="00CA7290" w:rsidRPr="00CA7290">
        <w:rPr>
          <w:rFonts w:ascii="Times New Roman" w:hAnsi="Times New Roman" w:cs="Times New Roman"/>
          <w:sz w:val="28"/>
          <w:szCs w:val="28"/>
        </w:rPr>
        <w:t>56</w:t>
      </w:r>
      <w:r w:rsidR="00B9188D">
        <w:rPr>
          <w:rFonts w:ascii="Times New Roman" w:hAnsi="Times New Roman" w:cs="Times New Roman"/>
          <w:sz w:val="28"/>
          <w:szCs w:val="28"/>
        </w:rPr>
        <w:t xml:space="preserve"> = </w:t>
      </w:r>
      <w:r w:rsidR="00CA7290" w:rsidRPr="00CA7290">
        <w:rPr>
          <w:rFonts w:ascii="Times New Roman" w:hAnsi="Times New Roman" w:cs="Times New Roman"/>
          <w:sz w:val="28"/>
          <w:szCs w:val="28"/>
        </w:rPr>
        <w:t>805,12</w:t>
      </w:r>
      <w:r w:rsidR="00B9188D">
        <w:rPr>
          <w:rFonts w:ascii="Times New Roman" w:hAnsi="Times New Roman" w:cs="Times New Roman"/>
          <w:sz w:val="28"/>
          <w:szCs w:val="28"/>
        </w:rPr>
        <w:t>Эрл.</w:t>
      </w:r>
    </w:p>
    <w:p w:rsidR="00B9188D" w:rsidRDefault="0006294E" w:rsidP="00B918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188D">
        <w:rPr>
          <w:rFonts w:ascii="Times New Roman" w:hAnsi="Times New Roman" w:cs="Times New Roman"/>
          <w:sz w:val="28"/>
          <w:szCs w:val="28"/>
        </w:rPr>
        <w:t>Определим, выполняется ли норма на качество обслуживания вызовов на проектируемой АТСЭ, если</w:t>
      </w:r>
      <w:r w:rsidR="00B9188D" w:rsidRPr="00A449C3">
        <w:rPr>
          <w:rFonts w:ascii="Times New Roman" w:hAnsi="Times New Roman" w:cs="Times New Roman"/>
          <w:sz w:val="28"/>
          <w:szCs w:val="28"/>
        </w:rPr>
        <w:t xml:space="preserve"> </w:t>
      </w:r>
      <w:r w:rsidR="00B9188D">
        <w:rPr>
          <w:rFonts w:ascii="Times New Roman" w:hAnsi="Times New Roman" w:cs="Times New Roman"/>
          <w:sz w:val="28"/>
          <w:szCs w:val="28"/>
        </w:rPr>
        <w:t xml:space="preserve">длительность обслуживания одного вызова составляет </w:t>
      </w:r>
      <w:r w:rsidR="00B9188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9188D">
        <w:rPr>
          <w:rFonts w:ascii="Times New Roman" w:hAnsi="Times New Roman" w:cs="Times New Roman"/>
          <w:sz w:val="28"/>
          <w:szCs w:val="28"/>
        </w:rPr>
        <w:t xml:space="preserve"> = 5 мс.</w:t>
      </w:r>
    </w:p>
    <w:p w:rsidR="0006294E" w:rsidRPr="0006294E" w:rsidRDefault="0006294E" w:rsidP="00B9188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Определим нагрузку, поступающую на УУ при обслуживании </w:t>
      </w:r>
      <w:r w:rsidRPr="0006294E">
        <w:rPr>
          <w:rFonts w:ascii="Times New Roman" w:hAnsi="Times New Roman" w:cs="Times New Roman"/>
          <w:sz w:val="28"/>
          <w:szCs w:val="28"/>
        </w:rPr>
        <w:t>входящих и исходящих вызовов:</w:t>
      </w:r>
    </w:p>
    <w:p w:rsidR="0006294E" w:rsidRDefault="002C4F39" w:rsidP="00B9188D">
      <w:pPr>
        <w:ind w:left="567"/>
        <w:jc w:val="center"/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УУ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УУ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h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р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=805,12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0,005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72,86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=0,05</m:t>
        </m:r>
      </m:oMath>
      <w:r w:rsidR="00B9188D">
        <w:rPr>
          <w:rFonts w:ascii="Cambria Math" w:eastAsiaTheme="minorEastAsia" w:hAnsi="Cambria Math" w:cs="Times New Roman"/>
          <w:sz w:val="28"/>
          <w:szCs w:val="28"/>
        </w:rPr>
        <w:t>.</w:t>
      </w:r>
    </w:p>
    <w:p w:rsidR="00B9188D" w:rsidRDefault="00B9188D" w:rsidP="00B9188D">
      <w:pPr>
        <w:jc w:val="center"/>
        <w:rPr>
          <w:rFonts w:ascii="Cambria Math" w:hAnsi="Cambria Math" w:cs="Times New Roman"/>
          <w:sz w:val="28"/>
          <w:szCs w:val="28"/>
        </w:rPr>
      </w:pPr>
      <w:r w:rsidRPr="00B9188D">
        <w:rPr>
          <w:rFonts w:ascii="Cambria Math" w:hAnsi="Cambria Math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38621"/>
            <wp:effectExtent l="19050" t="0" r="3175" b="0"/>
            <wp:docPr id="1" name="Рисунок 226" descr="pr5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pr5p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8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88D" w:rsidRDefault="00B9188D" w:rsidP="00FB56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561B">
        <w:rPr>
          <w:rFonts w:ascii="Times New Roman" w:hAnsi="Times New Roman" w:cs="Times New Roman"/>
          <w:sz w:val="28"/>
          <w:szCs w:val="28"/>
        </w:rPr>
        <w:t xml:space="preserve">Рисунок 8.1 – Кривые Берке для оценки пропускной способности системы с ожиданием при постоянной длительности обслуживания при </w:t>
      </w:r>
      <w:r w:rsidRPr="00FB561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B561B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FB561B" w:rsidRPr="00FB561B" w:rsidRDefault="00FB561B" w:rsidP="00FB56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88D" w:rsidRPr="00FB561B" w:rsidRDefault="00B9188D" w:rsidP="00FB56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61B">
        <w:rPr>
          <w:rFonts w:ascii="Times New Roman" w:hAnsi="Times New Roman" w:cs="Times New Roman"/>
          <w:sz w:val="28"/>
          <w:szCs w:val="28"/>
        </w:rPr>
        <w:tab/>
        <w:t>По рисунку 8.1 определим Р (</w:t>
      </w:r>
      <w:r w:rsidRPr="00FB561B">
        <w:rPr>
          <w:rFonts w:ascii="Times New Roman" w:hAnsi="Times New Roman" w:cs="Times New Roman"/>
          <w:sz w:val="28"/>
          <w:szCs w:val="28"/>
        </w:rPr>
        <w:sym w:font="Symbol" w:char="F067"/>
      </w:r>
      <w:r w:rsidRPr="00FB561B">
        <w:rPr>
          <w:rFonts w:ascii="Times New Roman" w:hAnsi="Times New Roman" w:cs="Times New Roman"/>
          <w:sz w:val="28"/>
          <w:szCs w:val="28"/>
        </w:rPr>
        <w:t xml:space="preserve"> &gt; 2) </w:t>
      </w:r>
      <w:r w:rsidR="00FB561B" w:rsidRPr="00FB561B">
        <w:rPr>
          <w:rFonts w:ascii="Times New Roman" w:hAnsi="Times New Roman" w:cs="Times New Roman"/>
          <w:sz w:val="28"/>
          <w:szCs w:val="28"/>
        </w:rPr>
        <w:t>&lt;&lt; 0,0001, т.е.</w:t>
      </w:r>
      <w:r w:rsidR="00CA7290" w:rsidRPr="00CA7290">
        <w:rPr>
          <w:rFonts w:ascii="Times New Roman" w:hAnsi="Times New Roman" w:cs="Times New Roman"/>
          <w:sz w:val="28"/>
          <w:szCs w:val="28"/>
        </w:rPr>
        <w:t xml:space="preserve"> </w:t>
      </w:r>
      <w:r w:rsidR="00FB561B" w:rsidRPr="00FB561B">
        <w:rPr>
          <w:rFonts w:ascii="Times New Roman" w:hAnsi="Times New Roman" w:cs="Times New Roman"/>
          <w:sz w:val="28"/>
          <w:szCs w:val="28"/>
        </w:rPr>
        <w:t>норма на качество обслуживания Р(</w:t>
      </w:r>
      <w:r w:rsidR="00FB561B" w:rsidRPr="00FB561B">
        <w:rPr>
          <w:rFonts w:ascii="Times New Roman" w:hAnsi="Times New Roman" w:cs="Times New Roman"/>
          <w:sz w:val="28"/>
          <w:szCs w:val="28"/>
        </w:rPr>
        <w:sym w:font="Symbol" w:char="F067"/>
      </w:r>
      <w:r w:rsidR="00FB561B" w:rsidRPr="00FB561B">
        <w:rPr>
          <w:rFonts w:ascii="Times New Roman" w:hAnsi="Times New Roman" w:cs="Times New Roman"/>
          <w:sz w:val="28"/>
          <w:szCs w:val="28"/>
        </w:rPr>
        <w:t xml:space="preserve"> &gt; 2) &lt; 0,003 выполняется.</w:t>
      </w:r>
      <w:r w:rsidRPr="00FB5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9C3" w:rsidRDefault="00A449C3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Определим максимально допустимое в</w:t>
      </w:r>
      <w:r w:rsidR="00B9188D">
        <w:rPr>
          <w:rFonts w:ascii="Times New Roman" w:hAnsi="Times New Roman" w:cs="Times New Roman"/>
          <w:sz w:val="28"/>
          <w:szCs w:val="28"/>
        </w:rPr>
        <w:t>ремя обслуживания одного вызова:</w:t>
      </w:r>
    </w:p>
    <w:p w:rsidR="00FB561B" w:rsidRDefault="00FB561B" w:rsidP="00FB561B">
      <w:pPr>
        <w:ind w:left="567"/>
        <w:jc w:val="center"/>
        <w:rPr>
          <w:rFonts w:ascii="Cambria Math" w:eastAsiaTheme="minorEastAsia" w:hAnsi="Cambria Math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t=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</m:oMath>
      </m:oMathPara>
    </w:p>
    <w:p w:rsidR="00FB561B" w:rsidRPr="00FB561B" w:rsidRDefault="00FB561B" w:rsidP="00FB561B">
      <w:pPr>
        <w:ind w:left="567"/>
        <w:jc w:val="center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  <w:lang w:val="en-US"/>
        </w:rPr>
        <w:t>t</w:t>
      </w:r>
      <w:r w:rsidRPr="00FB561B">
        <w:rPr>
          <w:rFonts w:ascii="Cambria Math" w:eastAsiaTheme="minorEastAsia" w:hAnsi="Cambria Math" w:cs="Times New Roman"/>
          <w:sz w:val="28"/>
          <w:szCs w:val="28"/>
          <w:vertAlign w:val="subscript"/>
        </w:rPr>
        <w:t>д</w:t>
      </w:r>
      <w:r>
        <w:rPr>
          <w:rFonts w:ascii="Cambria Math" w:eastAsiaTheme="minorEastAsia" w:hAnsi="Cambria Math" w:cs="Times New Roman"/>
          <w:sz w:val="28"/>
          <w:szCs w:val="28"/>
        </w:rPr>
        <w:t xml:space="preserve"> = 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t</w:t>
      </w:r>
      <w:r w:rsidRPr="00A5563B">
        <w:rPr>
          <w:rFonts w:ascii="Cambria Math" w:eastAsiaTheme="minorEastAsia" w:hAnsi="Cambria Math" w:cs="Times New Roman"/>
          <w:sz w:val="28"/>
          <w:szCs w:val="28"/>
        </w:rPr>
        <w:t>·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h</w:t>
      </w:r>
      <w:r w:rsidRPr="00A5563B">
        <w:rPr>
          <w:rFonts w:ascii="Cambria Math" w:eastAsiaTheme="minorEastAsia" w:hAnsi="Cambria Math" w:cs="Times New Roman"/>
          <w:sz w:val="28"/>
          <w:szCs w:val="28"/>
        </w:rPr>
        <w:t xml:space="preserve"> = 2·0</w:t>
      </w:r>
      <w:r>
        <w:rPr>
          <w:rFonts w:ascii="Cambria Math" w:eastAsiaTheme="minorEastAsia" w:hAnsi="Cambria Math" w:cs="Times New Roman"/>
          <w:sz w:val="28"/>
          <w:szCs w:val="28"/>
        </w:rPr>
        <w:t>,005 = 0,01 с</w:t>
      </w:r>
    </w:p>
    <w:p w:rsidR="00A449C3" w:rsidRPr="00A449C3" w:rsidRDefault="00A449C3" w:rsidP="00253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Рассчитаем максимально возможное количество вызовов, которое может обслужить УУ не нарушая нормы,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95965">
        <w:rPr>
          <w:rFonts w:ascii="Times New Roman" w:hAnsi="Times New Roman" w:cs="Times New Roman"/>
          <w:sz w:val="28"/>
          <w:szCs w:val="28"/>
        </w:rPr>
        <w:t xml:space="preserve"> = 5 мс, используя рисунок 8.1.</w:t>
      </w:r>
    </w:p>
    <w:p w:rsidR="00253EF2" w:rsidRDefault="00495965" w:rsidP="00FB56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B561B" w:rsidRPr="00FB561B">
        <w:rPr>
          <w:rFonts w:ascii="Times New Roman" w:hAnsi="Times New Roman" w:cs="Times New Roman"/>
          <w:sz w:val="28"/>
          <w:szCs w:val="28"/>
        </w:rPr>
        <w:t>Р(</w:t>
      </w:r>
      <w:r w:rsidR="00FB561B" w:rsidRPr="00FB561B">
        <w:rPr>
          <w:rFonts w:ascii="Times New Roman" w:hAnsi="Times New Roman" w:cs="Times New Roman"/>
          <w:sz w:val="28"/>
          <w:szCs w:val="28"/>
        </w:rPr>
        <w:sym w:font="Symbol" w:char="F067"/>
      </w:r>
      <w:r w:rsidR="00FB561B" w:rsidRPr="00FB561B">
        <w:rPr>
          <w:rFonts w:ascii="Times New Roman" w:hAnsi="Times New Roman" w:cs="Times New Roman"/>
          <w:sz w:val="28"/>
          <w:szCs w:val="28"/>
        </w:rPr>
        <w:t xml:space="preserve"> &gt; 2) &lt; 0,003</w:t>
      </w:r>
    </w:p>
    <w:p w:rsidR="00FB561B" w:rsidRDefault="00FB561B" w:rsidP="00FB56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Y</w:t>
      </w:r>
      <w:r w:rsidR="00495965">
        <w:rPr>
          <w:rFonts w:ascii="Times New Roman" w:hAnsi="Times New Roman" w:cs="Times New Roman"/>
          <w:sz w:val="28"/>
          <w:szCs w:val="28"/>
          <w:vertAlign w:val="subscript"/>
        </w:rPr>
        <w:t>УУ</w:t>
      </w:r>
      <w:r w:rsidR="00A5563B">
        <w:rPr>
          <w:rFonts w:ascii="Times New Roman" w:hAnsi="Times New Roman" w:cs="Times New Roman"/>
          <w:sz w:val="28"/>
          <w:szCs w:val="28"/>
          <w:vertAlign w:val="subscript"/>
        </w:rPr>
        <w:t>норм</w:t>
      </w:r>
      <w:r w:rsidR="00495965">
        <w:rPr>
          <w:rFonts w:ascii="Times New Roman" w:hAnsi="Times New Roman" w:cs="Times New Roman"/>
          <w:sz w:val="28"/>
          <w:szCs w:val="28"/>
        </w:rPr>
        <w:t xml:space="preserve"> = 0,22 Эрл</w:t>
      </w:r>
    </w:p>
    <w:p w:rsidR="00A5563B" w:rsidRDefault="002C4F39" w:rsidP="00A5563B">
      <w:pPr>
        <w:ind w:left="567"/>
        <w:jc w:val="center"/>
        <w:rPr>
          <w:rFonts w:ascii="Cambria Math" w:eastAsiaTheme="minorEastAsia"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УУ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УУнорм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р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h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=0,22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72,86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0,005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=3205,84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Эрл</m:t>
        </m:r>
      </m:oMath>
      <w:r w:rsidR="00A5563B">
        <w:rPr>
          <w:rFonts w:ascii="Cambria Math" w:eastAsiaTheme="minorEastAsia" w:hAnsi="Cambria Math" w:cs="Times New Roman"/>
          <w:sz w:val="28"/>
          <w:szCs w:val="28"/>
        </w:rPr>
        <w:t>.</w:t>
      </w:r>
    </w:p>
    <w:p w:rsidR="00A5563B" w:rsidRPr="00495965" w:rsidRDefault="00A5563B" w:rsidP="00FB561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69B" w:rsidRDefault="0098469B" w:rsidP="0098469B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69B">
        <w:rPr>
          <w:rFonts w:ascii="Times New Roman" w:hAnsi="Times New Roman" w:cs="Times New Roman"/>
          <w:b/>
          <w:sz w:val="28"/>
          <w:szCs w:val="28"/>
        </w:rPr>
        <w:t>9 Р</w:t>
      </w:r>
      <w:r w:rsidRPr="003222F2">
        <w:rPr>
          <w:rFonts w:ascii="Times New Roman" w:hAnsi="Times New Roman" w:cs="Times New Roman"/>
          <w:b/>
          <w:sz w:val="28"/>
          <w:szCs w:val="28"/>
        </w:rPr>
        <w:t>асчет числ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222F2">
        <w:rPr>
          <w:rFonts w:ascii="Times New Roman" w:hAnsi="Times New Roman" w:cs="Times New Roman"/>
          <w:b/>
          <w:sz w:val="28"/>
          <w:szCs w:val="28"/>
        </w:rPr>
        <w:t xml:space="preserve"> линий </w:t>
      </w:r>
      <w:r>
        <w:rPr>
          <w:rFonts w:ascii="Times New Roman" w:hAnsi="Times New Roman" w:cs="Times New Roman"/>
          <w:b/>
          <w:sz w:val="28"/>
          <w:szCs w:val="28"/>
        </w:rPr>
        <w:t>во</w:t>
      </w:r>
      <w:r w:rsidRPr="003222F2">
        <w:rPr>
          <w:rFonts w:ascii="Times New Roman" w:hAnsi="Times New Roman" w:cs="Times New Roman"/>
          <w:b/>
          <w:sz w:val="28"/>
          <w:szCs w:val="28"/>
        </w:rPr>
        <w:t xml:space="preserve"> входящих направлениях связи</w:t>
      </w:r>
    </w:p>
    <w:p w:rsidR="0098469B" w:rsidRDefault="0098469B" w:rsidP="0098469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B" w:rsidRPr="00D97FAB" w:rsidRDefault="00337D6A" w:rsidP="00337D6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 </w:t>
      </w:r>
      <w:r w:rsidR="00D97FAB" w:rsidRPr="00D97FAB">
        <w:rPr>
          <w:rFonts w:ascii="Times New Roman" w:hAnsi="Times New Roman" w:cs="Times New Roman"/>
          <w:sz w:val="28"/>
          <w:szCs w:val="28"/>
        </w:rPr>
        <w:t>Рассчитаем число входящих линий от АТСДШ-2 к проектируемой станции</w:t>
      </w:r>
      <w:r w:rsidR="00D97FAB">
        <w:rPr>
          <w:rFonts w:ascii="Times New Roman" w:hAnsi="Times New Roman" w:cs="Times New Roman"/>
          <w:sz w:val="28"/>
          <w:szCs w:val="28"/>
        </w:rPr>
        <w:t xml:space="preserve"> методом О</w:t>
      </w:r>
      <w:r w:rsidR="00D97FAB" w:rsidRPr="00D97FAB">
        <w:rPr>
          <w:rFonts w:ascii="Times New Roman" w:hAnsi="Times New Roman" w:cs="Times New Roman"/>
          <w:sz w:val="28"/>
          <w:szCs w:val="28"/>
        </w:rPr>
        <w:t>’</w:t>
      </w:r>
      <w:r w:rsidR="00D97FAB">
        <w:rPr>
          <w:rFonts w:ascii="Times New Roman" w:hAnsi="Times New Roman" w:cs="Times New Roman"/>
          <w:sz w:val="28"/>
          <w:szCs w:val="28"/>
        </w:rPr>
        <w:t xml:space="preserve">Делла при качестве обслуживания </w:t>
      </w:r>
      <w:r w:rsidR="00D97FAB"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97FAB">
        <w:rPr>
          <w:rFonts w:ascii="Times New Roman" w:hAnsi="Times New Roman" w:cs="Times New Roman"/>
          <w:sz w:val="28"/>
          <w:szCs w:val="28"/>
          <w:vertAlign w:val="subscript"/>
        </w:rPr>
        <w:t>АТСДШ-АТС</w:t>
      </w:r>
      <w:r w:rsidR="00D97FAB">
        <w:rPr>
          <w:rFonts w:ascii="Times New Roman" w:hAnsi="Times New Roman" w:cs="Times New Roman"/>
          <w:sz w:val="28"/>
          <w:szCs w:val="28"/>
        </w:rPr>
        <w:t xml:space="preserve"> </w:t>
      </w:r>
      <w:r w:rsidR="00D97FAB" w:rsidRPr="00707C25">
        <w:rPr>
          <w:rFonts w:ascii="Times New Roman" w:hAnsi="Times New Roman" w:cs="Times New Roman"/>
          <w:sz w:val="28"/>
          <w:szCs w:val="28"/>
        </w:rPr>
        <w:t>=</w:t>
      </w:r>
      <w:r w:rsidR="00D97FAB">
        <w:rPr>
          <w:rFonts w:ascii="Times New Roman" w:hAnsi="Times New Roman" w:cs="Times New Roman"/>
          <w:sz w:val="28"/>
          <w:szCs w:val="28"/>
        </w:rPr>
        <w:t xml:space="preserve"> 5‰. Входящую нагрузку примем равной исходящей </w:t>
      </w:r>
      <w:r w:rsidR="00D97FA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97FAB" w:rsidRPr="00337D6A">
        <w:rPr>
          <w:rFonts w:ascii="Times New Roman" w:hAnsi="Times New Roman" w:cs="Times New Roman"/>
          <w:sz w:val="28"/>
          <w:szCs w:val="28"/>
          <w:vertAlign w:val="subscript"/>
        </w:rPr>
        <w:t>27</w:t>
      </w:r>
      <w:r w:rsidR="00D97FAB" w:rsidRPr="00337D6A">
        <w:rPr>
          <w:rFonts w:ascii="Times New Roman" w:hAnsi="Times New Roman" w:cs="Times New Roman"/>
          <w:sz w:val="28"/>
          <w:szCs w:val="28"/>
        </w:rPr>
        <w:t xml:space="preserve"> = </w:t>
      </w:r>
      <w:r w:rsidR="00D97FA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D97FAB" w:rsidRPr="00D97FAB">
        <w:rPr>
          <w:rFonts w:ascii="Times New Roman" w:hAnsi="Times New Roman" w:cs="Times New Roman"/>
          <w:sz w:val="28"/>
          <w:szCs w:val="28"/>
          <w:vertAlign w:val="subscript"/>
        </w:rPr>
        <w:t>72</w:t>
      </w:r>
      <w:r w:rsidR="00CA7290">
        <w:rPr>
          <w:rFonts w:ascii="Times New Roman" w:hAnsi="Times New Roman" w:cs="Times New Roman"/>
          <w:sz w:val="28"/>
          <w:szCs w:val="28"/>
        </w:rPr>
        <w:t xml:space="preserve"> = 48,48</w:t>
      </w:r>
      <w:r w:rsidR="00D97FAB">
        <w:rPr>
          <w:rFonts w:ascii="Times New Roman" w:hAnsi="Times New Roman" w:cs="Times New Roman"/>
          <w:sz w:val="28"/>
          <w:szCs w:val="28"/>
        </w:rPr>
        <w:t xml:space="preserve"> Эрл.</w:t>
      </w:r>
    </w:p>
    <w:p w:rsidR="0098469B" w:rsidRDefault="00663C59" w:rsidP="009846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63C59">
        <w:rPr>
          <w:rFonts w:ascii="Times New Roman" w:hAnsi="Times New Roman" w:cs="Times New Roman"/>
          <w:sz w:val="28"/>
          <w:szCs w:val="28"/>
        </w:rPr>
        <w:t xml:space="preserve">Формула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97FA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Делла:</w:t>
      </w:r>
    </w:p>
    <w:p w:rsidR="00663C59" w:rsidRDefault="00663C59" w:rsidP="00663C59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</w:rPr>
          <m:t>V=</m:t>
        </m:r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D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+</m:t>
        </m:r>
        <m:f>
          <m:fPr>
            <m:ctrlPr>
              <w:rPr>
                <w:rFonts w:ascii="Cambria Math" w:hAnsi="Times New Roman" w:cs="Times New Roman"/>
                <w:sz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 xml:space="preserve"> </m:t>
            </m:r>
            <m:sSub>
              <m:sSub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Times New Roman" w:hAnsi="Times New Roman" w:cs="Times New Roman"/>
                <w:sz w:val="28"/>
                <w:vertAlign w:val="subscript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D</m:t>
                </m:r>
              </m:sub>
            </m:sSub>
          </m:num>
          <m:den>
            <m:rad>
              <m:rad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D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P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</w:rPr>
        <w:t>,</w:t>
      </w:r>
    </w:p>
    <w:p w:rsidR="00663C59" w:rsidRPr="00663C59" w:rsidRDefault="00663C59" w:rsidP="00663C59">
      <w:pPr>
        <w:spacing w:after="0" w:line="360" w:lineRule="auto"/>
        <w:ind w:left="705" w:hanging="70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</w:rPr>
        <w:t>где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  <w:lang w:val="en-US"/>
        </w:rPr>
        <w:t>Y</w:t>
      </w:r>
      <w:r w:rsidRPr="00663C59">
        <w:rPr>
          <w:rFonts w:ascii="Times New Roman" w:eastAsiaTheme="minorEastAsia" w:hAnsi="Times New Roman" w:cs="Times New Roman"/>
          <w:sz w:val="28"/>
          <w:vertAlign w:val="subscript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</w:rPr>
        <w:t xml:space="preserve"> – нагрузка, обслуженная полнодоступным пучком из </w:t>
      </w:r>
      <w:r>
        <w:rPr>
          <w:rFonts w:ascii="Times New Roman" w:eastAsiaTheme="minorEastAsia" w:hAnsi="Times New Roman" w:cs="Times New Roman"/>
          <w:sz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</w:rPr>
        <w:t xml:space="preserve"> линий при потерях Р и приблизительно определяемая с помощью 1-й формулы Эрланга.</w:t>
      </w:r>
    </w:p>
    <w:p w:rsidR="00663C59" w:rsidRDefault="00663C59" w:rsidP="009846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C59">
        <w:rPr>
          <w:rFonts w:ascii="Times New Roman" w:hAnsi="Times New Roman" w:cs="Times New Roman"/>
          <w:sz w:val="28"/>
          <w:szCs w:val="28"/>
        </w:rPr>
        <w:tab/>
        <w:t>При малых значениях потерь Р можно считать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3C59" w:rsidRDefault="00663C59" w:rsidP="00663C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63C5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3C59" w:rsidRDefault="00663C59" w:rsidP="00663C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  <w:t>А – интенсивность поступающей на пучок линий нагрузки.</w:t>
      </w:r>
    </w:p>
    <w:p w:rsidR="00663C59" w:rsidRPr="00AF7159" w:rsidRDefault="00663C59" w:rsidP="00AF71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7159">
        <w:rPr>
          <w:rFonts w:ascii="Times New Roman" w:hAnsi="Times New Roman" w:cs="Times New Roman"/>
          <w:sz w:val="28"/>
          <w:szCs w:val="28"/>
        </w:rPr>
        <w:tab/>
        <w:t xml:space="preserve">Формулы при фиксированных </w:t>
      </w:r>
      <w:r w:rsidRPr="00AF715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F7159">
        <w:rPr>
          <w:rFonts w:ascii="Times New Roman" w:hAnsi="Times New Roman" w:cs="Times New Roman"/>
          <w:sz w:val="28"/>
          <w:szCs w:val="28"/>
        </w:rPr>
        <w:t xml:space="preserve"> и Р могут быть приведены к виду:</w:t>
      </w:r>
    </w:p>
    <w:p w:rsidR="00663C59" w:rsidRPr="00AF7159" w:rsidRDefault="00663C59" w:rsidP="00AF71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V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α</m:t>
        </m:r>
        <m:r>
          <m:rPr>
            <m:sty m:val="p"/>
          </m:rPr>
          <w:rPr>
            <w:rFonts w:ascii="Times New Roman" w:hAnsi="Times New Roman" w:cs="Times New Roman"/>
            <w:sz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А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+</m:t>
        </m:r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β</m:t>
        </m:r>
      </m:oMath>
      <w:r w:rsidRPr="00AF7159">
        <w:rPr>
          <w:rFonts w:ascii="Times New Roman" w:hAnsi="Times New Roman" w:cs="Times New Roman"/>
          <w:sz w:val="28"/>
        </w:rPr>
        <w:t xml:space="preserve"> ,</w:t>
      </w:r>
    </w:p>
    <w:p w:rsidR="00663C59" w:rsidRPr="00AF7159" w:rsidRDefault="00663C59" w:rsidP="00AF71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1</m:t>
            </m:r>
          </m:num>
          <m:den>
            <m:rad>
              <m:rad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D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P</m:t>
                </m:r>
              </m:e>
            </m:rad>
          </m:den>
        </m:f>
      </m:oMath>
      <w:r w:rsidRPr="00AF7159">
        <w:rPr>
          <w:rFonts w:ascii="Times New Roman" w:hAnsi="Times New Roman" w:cs="Times New Roman"/>
          <w:sz w:val="28"/>
        </w:rPr>
        <w:t xml:space="preserve"> ,</w:t>
      </w:r>
    </w:p>
    <w:p w:rsidR="00663C59" w:rsidRPr="00AF7159" w:rsidRDefault="00663C59" w:rsidP="00AF7159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D</m:t>
        </m:r>
        <m:r>
          <m:rPr>
            <m:sty m:val="p"/>
          </m:rPr>
          <w:rPr>
            <w:rFonts w:ascii="Times New Roman" w:hAnsi="Times New Roman" w:cs="Times New Roman"/>
            <w:sz w:val="28"/>
          </w:rPr>
          <m:t>-</m:t>
        </m:r>
        <m:f>
          <m:fPr>
            <m:ctrlPr>
              <w:rPr>
                <w:rFonts w:ascii="Cambria Math" w:hAnsi="Times New Roman" w:cs="Times New Roman"/>
                <w:sz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 xml:space="preserve"> </m:t>
            </m:r>
            <m:sSub>
              <m:sSub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D</m:t>
                </m:r>
              </m:sub>
            </m:sSub>
          </m:num>
          <m:den>
            <m:rad>
              <m:rad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D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lang w:val="en-US"/>
                  </w:rPr>
                  <m:t>P</m:t>
                </m:r>
              </m:e>
            </m:rad>
          </m:den>
        </m:f>
      </m:oMath>
      <w:r w:rsidRPr="00AF7159">
        <w:rPr>
          <w:rFonts w:ascii="Times New Roman" w:eastAsiaTheme="minorEastAsia" w:hAnsi="Times New Roman" w:cs="Times New Roman"/>
          <w:sz w:val="28"/>
        </w:rPr>
        <w:t>..</w:t>
      </w:r>
    </w:p>
    <w:p w:rsidR="00AF7159" w:rsidRDefault="00663C59" w:rsidP="00AF715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</w:rPr>
      </w:pPr>
      <w:r w:rsidRPr="00AF7159">
        <w:rPr>
          <w:rFonts w:ascii="Times New Roman" w:eastAsiaTheme="minorEastAsia" w:hAnsi="Times New Roman" w:cs="Times New Roman"/>
          <w:sz w:val="28"/>
        </w:rPr>
        <w:tab/>
        <w:t xml:space="preserve">Определим по 1-й формуле Эрланга </w:t>
      </w:r>
      <w:r w:rsidR="00AF7159">
        <w:rPr>
          <w:rFonts w:ascii="Times New Roman" w:eastAsiaTheme="minorEastAsia" w:hAnsi="Times New Roman" w:cs="Times New Roman"/>
          <w:sz w:val="28"/>
        </w:rPr>
        <w:t xml:space="preserve">нагрузку, обслуженную полнодоступным пучком из </w:t>
      </w:r>
      <w:r w:rsidR="00AF7159">
        <w:rPr>
          <w:rFonts w:ascii="Times New Roman" w:eastAsiaTheme="minorEastAsia" w:hAnsi="Times New Roman" w:cs="Times New Roman"/>
          <w:sz w:val="28"/>
          <w:lang w:val="en-US"/>
        </w:rPr>
        <w:t>D</w:t>
      </w:r>
      <w:r w:rsidR="00AF7159">
        <w:rPr>
          <w:rFonts w:ascii="Times New Roman" w:eastAsiaTheme="minorEastAsia" w:hAnsi="Times New Roman" w:cs="Times New Roman"/>
          <w:sz w:val="28"/>
        </w:rPr>
        <w:t xml:space="preserve"> = 10 линий</w:t>
      </w:r>
      <w:r w:rsidRPr="00AF7159">
        <w:rPr>
          <w:rFonts w:ascii="Times New Roman" w:eastAsiaTheme="minorEastAsia" w:hAnsi="Times New Roman" w:cs="Times New Roman"/>
          <w:sz w:val="28"/>
        </w:rPr>
        <w:t xml:space="preserve"> при потерях Р = 0,005</w:t>
      </w:r>
      <w:r w:rsidR="00AF7159">
        <w:rPr>
          <w:rFonts w:ascii="Times New Roman" w:eastAsiaTheme="minorEastAsia" w:hAnsi="Times New Roman" w:cs="Times New Roman"/>
          <w:sz w:val="28"/>
        </w:rPr>
        <w:t>:</w:t>
      </w:r>
      <w:r w:rsidR="00AF7159" w:rsidRPr="00AF7159">
        <w:rPr>
          <w:rFonts w:ascii="Times New Roman" w:eastAsiaTheme="minorEastAsia" w:hAnsi="Times New Roman" w:cs="Times New Roman"/>
          <w:sz w:val="28"/>
        </w:rPr>
        <w:t xml:space="preserve"> </w:t>
      </w:r>
    </w:p>
    <w:p w:rsidR="00663C59" w:rsidRPr="00AF7159" w:rsidRDefault="00AF7159" w:rsidP="00AF71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AF7159">
        <w:rPr>
          <w:rFonts w:ascii="Times New Roman" w:eastAsiaTheme="minorEastAsia" w:hAnsi="Times New Roman" w:cs="Times New Roman"/>
          <w:sz w:val="28"/>
          <w:lang w:val="en-US"/>
        </w:rPr>
        <w:t>Y</w:t>
      </w:r>
      <w:r w:rsidRPr="00AF7159">
        <w:rPr>
          <w:rFonts w:ascii="Times New Roman" w:eastAsiaTheme="minorEastAsia" w:hAnsi="Times New Roman" w:cs="Times New Roman"/>
          <w:sz w:val="28"/>
          <w:vertAlign w:val="subscript"/>
          <w:lang w:val="en-US"/>
        </w:rPr>
        <w:t>D</w:t>
      </w:r>
      <w:r w:rsidRPr="00AF7159">
        <w:rPr>
          <w:rFonts w:ascii="Times New Roman" w:eastAsiaTheme="minorEastAsia" w:hAnsi="Times New Roman" w:cs="Times New Roman"/>
          <w:sz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</w:rPr>
        <w:t xml:space="preserve">3,95 </w:t>
      </w:r>
      <w:r w:rsidRPr="00AF7159">
        <w:rPr>
          <w:rFonts w:ascii="Times New Roman" w:eastAsiaTheme="minorEastAsia" w:hAnsi="Times New Roman" w:cs="Times New Roman"/>
          <w:sz w:val="28"/>
        </w:rPr>
        <w:t>Эрл</w:t>
      </w:r>
      <w:r>
        <w:rPr>
          <w:rFonts w:ascii="Times New Roman" w:eastAsiaTheme="minorEastAsia" w:hAnsi="Times New Roman" w:cs="Times New Roman"/>
          <w:sz w:val="28"/>
        </w:rPr>
        <w:t>,</w:t>
      </w:r>
    </w:p>
    <w:p w:rsidR="00AF7159" w:rsidRPr="00AF7159" w:rsidRDefault="00AF7159" w:rsidP="00AF71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α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>1</m:t>
            </m:r>
          </m:num>
          <m:den>
            <m:rad>
              <m:rad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</w:rPr>
                  <m:t>10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</w:rPr>
                  <m:t>0,005</m:t>
                </m:r>
              </m:e>
            </m:rad>
          </m:den>
        </m:f>
        <m:r>
          <m:rPr>
            <m:sty m:val="p"/>
          </m:rPr>
          <w:rPr>
            <w:rFonts w:ascii="Cambria Math" w:hAnsi="Times New Roman" w:cs="Times New Roman"/>
            <w:sz w:val="28"/>
          </w:rPr>
          <m:t>=1,699</m:t>
        </m:r>
      </m:oMath>
      <w:r w:rsidRPr="00AF7159">
        <w:rPr>
          <w:rFonts w:ascii="Times New Roman" w:hAnsi="Times New Roman" w:cs="Times New Roman"/>
          <w:sz w:val="28"/>
        </w:rPr>
        <w:t xml:space="preserve"> ,</w:t>
      </w:r>
    </w:p>
    <w:p w:rsidR="00AF7159" w:rsidRPr="00AF7159" w:rsidRDefault="00AF7159" w:rsidP="00AF7159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lang w:val="en-US"/>
          </w:rPr>
          <m:t>β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=10</m:t>
        </m:r>
        <m:r>
          <m:rPr>
            <m:sty m:val="p"/>
          </m:rPr>
          <w:rPr>
            <w:rFonts w:ascii="Times New Roman" w:hAnsi="Times New Roman" w:cs="Times New Roman"/>
            <w:sz w:val="28"/>
          </w:rPr>
          <m:t>-</m:t>
        </m:r>
        <m:f>
          <m:fPr>
            <m:ctrlPr>
              <w:rPr>
                <w:rFonts w:ascii="Cambria Math" w:hAnsi="Times New Roman" w:cs="Times New Roman"/>
                <w:sz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</w:rPr>
              <m:t xml:space="preserve"> 3,95</m:t>
            </m:r>
          </m:num>
          <m:den>
            <m:rad>
              <m:radPr>
                <m:ctrlPr>
                  <w:rPr>
                    <w:rFonts w:ascii="Cambria Math" w:hAnsi="Times New Roman" w:cs="Times New Roman"/>
                    <w:sz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</w:rPr>
                  <m:t>10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</w:rPr>
                  <m:t>0,005</m:t>
                </m:r>
              </m:e>
            </m:rad>
          </m:den>
        </m:f>
        <m:r>
          <m:rPr>
            <m:sty m:val="p"/>
          </m:rPr>
          <w:rPr>
            <w:rFonts w:ascii="Cambria Math" w:hAnsi="Times New Roman" w:cs="Times New Roman"/>
            <w:sz w:val="28"/>
          </w:rPr>
          <m:t>=3,290</m:t>
        </m:r>
      </m:oMath>
      <w:r w:rsidRPr="00AF7159">
        <w:rPr>
          <w:rFonts w:ascii="Times New Roman" w:eastAsiaTheme="minorEastAsia" w:hAnsi="Times New Roman" w:cs="Times New Roman"/>
          <w:sz w:val="28"/>
        </w:rPr>
        <w:t>.</w:t>
      </w:r>
    </w:p>
    <w:p w:rsidR="00AF7159" w:rsidRPr="00AF7159" w:rsidRDefault="00AF7159" w:rsidP="00AF71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V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r>
          <w:rPr>
            <w:rFonts w:ascii="Cambria Math" w:hAnsi="Cambria Math" w:cs="Times New Roman"/>
            <w:sz w:val="28"/>
          </w:rPr>
          <m:t>1,699</m:t>
        </m:r>
        <m:r>
          <m:rPr>
            <m:sty m:val="p"/>
          </m:rPr>
          <w:rPr>
            <w:rFonts w:ascii="Times New Roman" w:hAnsi="Times New Roman" w:cs="Times New Roman"/>
            <w:sz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47,60+</m:t>
        </m:r>
        <m:r>
          <w:rPr>
            <w:rFonts w:ascii="Cambria Math" w:hAnsi="Cambria Math" w:cs="Times New Roman"/>
            <w:sz w:val="28"/>
          </w:rPr>
          <m:t>3,290=86</m:t>
        </m:r>
      </m:oMath>
      <w:r w:rsidR="0006570B">
        <w:rPr>
          <w:rFonts w:ascii="Times New Roman" w:hAnsi="Times New Roman" w:cs="Times New Roman"/>
          <w:sz w:val="28"/>
        </w:rPr>
        <w:t>.</w:t>
      </w:r>
    </w:p>
    <w:p w:rsidR="00663C59" w:rsidRPr="003C3332" w:rsidRDefault="00337D6A" w:rsidP="003C3332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9.2 </w:t>
      </w:r>
      <w:r w:rsidRPr="00D97FAB">
        <w:rPr>
          <w:rFonts w:ascii="Times New Roman" w:hAnsi="Times New Roman" w:cs="Times New Roman"/>
          <w:sz w:val="28"/>
          <w:szCs w:val="28"/>
        </w:rPr>
        <w:tab/>
        <w:t>Рассчитаем число входящих линий от АТС</w:t>
      </w:r>
      <w:r>
        <w:rPr>
          <w:rFonts w:ascii="Times New Roman" w:hAnsi="Times New Roman" w:cs="Times New Roman"/>
          <w:sz w:val="28"/>
          <w:szCs w:val="28"/>
        </w:rPr>
        <w:t>КУ-3</w:t>
      </w:r>
      <w:r w:rsidRPr="00D97FAB">
        <w:rPr>
          <w:rFonts w:ascii="Times New Roman" w:hAnsi="Times New Roman" w:cs="Times New Roman"/>
          <w:sz w:val="28"/>
          <w:szCs w:val="28"/>
        </w:rPr>
        <w:t xml:space="preserve"> к проектируемой станции</w:t>
      </w:r>
      <w:r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="00164E7D">
        <w:rPr>
          <w:rFonts w:ascii="Times New Roman" w:hAnsi="Times New Roman" w:cs="Times New Roman"/>
          <w:sz w:val="28"/>
          <w:szCs w:val="28"/>
        </w:rPr>
        <w:t>эффективной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при качестве обслуживания </w:t>
      </w:r>
      <w:r w:rsidRPr="00707C25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АТСДШ-АТС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C25">
        <w:rPr>
          <w:rFonts w:ascii="Times New Roman" w:hAnsi="Times New Roman" w:cs="Times New Roman"/>
          <w:sz w:val="28"/>
          <w:szCs w:val="28"/>
        </w:rPr>
        <w:t>=</w:t>
      </w:r>
      <w:r w:rsidR="003C3332">
        <w:rPr>
          <w:rFonts w:ascii="Times New Roman" w:hAnsi="Times New Roman" w:cs="Times New Roman"/>
          <w:sz w:val="28"/>
          <w:szCs w:val="28"/>
        </w:rPr>
        <w:t xml:space="preserve"> 5‰ и </w:t>
      </w:r>
      <w:r w:rsidR="003C333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3C3332" w:rsidRPr="003C3332">
        <w:rPr>
          <w:rFonts w:ascii="Times New Roman" w:hAnsi="Times New Roman" w:cs="Times New Roman"/>
          <w:sz w:val="28"/>
          <w:szCs w:val="28"/>
        </w:rPr>
        <w:t xml:space="preserve"> = 1</w:t>
      </w:r>
      <w:r w:rsidR="003C3332">
        <w:rPr>
          <w:rFonts w:ascii="Times New Roman" w:hAnsi="Times New Roman" w:cs="Times New Roman"/>
          <w:sz w:val="28"/>
          <w:szCs w:val="28"/>
        </w:rPr>
        <w:t xml:space="preserve">, </w:t>
      </w:r>
      <w:r w:rsidR="003C333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C3332" w:rsidRPr="0059476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37</w:t>
      </w:r>
      <w:r w:rsidR="003C3332" w:rsidRPr="0059476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C333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C3332" w:rsidRPr="0059476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73</w:t>
      </w:r>
      <w:r w:rsidR="00991160">
        <w:rPr>
          <w:rFonts w:ascii="Times New Roman" w:eastAsiaTheme="minorEastAsia" w:hAnsi="Times New Roman" w:cs="Times New Roman"/>
          <w:sz w:val="28"/>
          <w:szCs w:val="28"/>
        </w:rPr>
        <w:t xml:space="preserve"> = 48,48</w:t>
      </w:r>
      <w:r w:rsidR="003C3332">
        <w:rPr>
          <w:rFonts w:ascii="Times New Roman" w:eastAsiaTheme="minorEastAsia" w:hAnsi="Times New Roman" w:cs="Times New Roman"/>
          <w:sz w:val="28"/>
          <w:szCs w:val="28"/>
        </w:rPr>
        <w:t xml:space="preserve"> Эрл.</w:t>
      </w:r>
    </w:p>
    <w:p w:rsidR="005C2B68" w:rsidRDefault="00991160" w:rsidP="005C2B68">
      <w:pPr>
        <w:spacing w:after="0" w:line="36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Рассчитаем параметры блока 80х12</w:t>
      </w:r>
      <w:r w:rsidR="005C2B68" w:rsidRPr="005C2B68">
        <w:rPr>
          <w:rFonts w:ascii="Times New Roman" w:hAnsi="Times New Roman" w:cs="Times New Roman"/>
          <w:sz w:val="28"/>
          <w:szCs w:val="28"/>
        </w:rPr>
        <w:t>0х400, приняв, что</w:t>
      </w:r>
      <w:r w:rsidR="005C2B68">
        <w:rPr>
          <w:rFonts w:ascii="Times New Roman" w:hAnsi="Times New Roman" w:cs="Times New Roman"/>
          <w:sz w:val="28"/>
          <w:szCs w:val="28"/>
        </w:rPr>
        <w:t xml:space="preserve"> на звен</w:t>
      </w:r>
      <w:r w:rsidR="00D046A9">
        <w:rPr>
          <w:rFonts w:ascii="Times New Roman" w:hAnsi="Times New Roman" w:cs="Times New Roman"/>
          <w:sz w:val="28"/>
          <w:szCs w:val="28"/>
        </w:rPr>
        <w:t>ьях</w:t>
      </w:r>
      <w:r w:rsidR="005C2B68">
        <w:rPr>
          <w:rFonts w:ascii="Times New Roman" w:hAnsi="Times New Roman" w:cs="Times New Roman"/>
          <w:sz w:val="28"/>
          <w:szCs w:val="28"/>
        </w:rPr>
        <w:t xml:space="preserve"> А и В</w:t>
      </w:r>
      <w:r w:rsidR="005C2B68" w:rsidRPr="005C2B68">
        <w:rPr>
          <w:rFonts w:ascii="Times New Roman" w:hAnsi="Times New Roman" w:cs="Times New Roman"/>
          <w:sz w:val="28"/>
          <w:szCs w:val="28"/>
        </w:rPr>
        <w:t xml:space="preserve"> используется МКС 20х20х3</w:t>
      </w:r>
      <w:r w:rsidR="005C2B68">
        <w:rPr>
          <w:rFonts w:ascii="Times New Roman" w:hAnsi="Times New Roman" w:cs="Times New Roman"/>
          <w:sz w:val="28"/>
          <w:szCs w:val="28"/>
        </w:rPr>
        <w:t>:</w:t>
      </w:r>
    </w:p>
    <w:p w:rsidR="005C2B68" w:rsidRPr="005C2B68" w:rsidRDefault="005C2B68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</w:t>
      </w:r>
      <w:r w:rsidRPr="00365227">
        <w:rPr>
          <w:rFonts w:ascii="Times New Roman" w:hAnsi="Times New Roman" w:cs="Times New Roman"/>
          <w:sz w:val="28"/>
        </w:rPr>
        <w:t>=</w:t>
      </w:r>
      <w:r w:rsidR="00991160">
        <w:rPr>
          <w:rFonts w:ascii="Times New Roman" w:hAnsi="Times New Roman" w:cs="Times New Roman"/>
          <w:sz w:val="28"/>
        </w:rPr>
        <w:t xml:space="preserve"> 8</w:t>
      </w:r>
      <w:r w:rsidRPr="00365227">
        <w:rPr>
          <w:rFonts w:ascii="Times New Roman" w:hAnsi="Times New Roman" w:cs="Times New Roman"/>
          <w:sz w:val="28"/>
        </w:rPr>
        <w:t xml:space="preserve">0, </w:t>
      </w:r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AB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 w:rsidRPr="00365227">
        <w:rPr>
          <w:rFonts w:ascii="Times New Roman" w:hAnsi="Times New Roman" w:cs="Times New Roman"/>
          <w:sz w:val="28"/>
        </w:rPr>
        <w:t>=</w:t>
      </w:r>
      <w:r w:rsidR="00991160">
        <w:rPr>
          <w:rFonts w:ascii="Times New Roman" w:hAnsi="Times New Roman" w:cs="Times New Roman"/>
          <w:sz w:val="28"/>
        </w:rPr>
        <w:t xml:space="preserve"> 12</w:t>
      </w:r>
      <w:r w:rsidRPr="00365227">
        <w:rPr>
          <w:rFonts w:ascii="Times New Roman" w:hAnsi="Times New Roman" w:cs="Times New Roman"/>
          <w:sz w:val="28"/>
        </w:rPr>
        <w:t xml:space="preserve">0, </w:t>
      </w:r>
      <w:r>
        <w:rPr>
          <w:rFonts w:ascii="Times New Roman" w:hAnsi="Times New Roman" w:cs="Times New Roman"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 </w:t>
      </w:r>
      <w:r w:rsidRPr="00365227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 xml:space="preserve"> </w:t>
      </w:r>
      <w:r w:rsidRPr="00365227">
        <w:rPr>
          <w:rFonts w:ascii="Times New Roman" w:hAnsi="Times New Roman" w:cs="Times New Roman"/>
          <w:sz w:val="28"/>
        </w:rPr>
        <w:t>400</w:t>
      </w:r>
    </w:p>
    <w:p w:rsidR="005C2B68" w:rsidRPr="005C2B68" w:rsidRDefault="002C4F39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=20</m:t>
        </m:r>
      </m:oMath>
      <w:r w:rsidR="005C2B68" w:rsidRPr="005C2B68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=20</m:t>
        </m:r>
      </m:oMath>
    </w:p>
    <w:p w:rsidR="005C2B68" w:rsidRPr="005C2B68" w:rsidRDefault="002C4F39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=6</m:t>
          </m:r>
        </m:oMath>
      </m:oMathPara>
    </w:p>
    <w:p w:rsidR="005C2B68" w:rsidRPr="005C2B68" w:rsidRDefault="002C4F39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400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=20</m:t>
          </m:r>
        </m:oMath>
      </m:oMathPara>
    </w:p>
    <w:p w:rsidR="005C2B68" w:rsidRPr="00991160" w:rsidRDefault="002C4F39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=14</m:t>
          </m:r>
        </m:oMath>
      </m:oMathPara>
    </w:p>
    <w:p w:rsidR="005C2B68" w:rsidRPr="005C2B68" w:rsidRDefault="002C4F39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80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=4</m:t>
          </m:r>
        </m:oMath>
      </m:oMathPara>
    </w:p>
    <w:p w:rsidR="005C2B68" w:rsidRPr="005C2B68" w:rsidRDefault="005C2B68" w:rsidP="005C2B68">
      <w:pPr>
        <w:spacing w:after="0" w:line="360" w:lineRule="auto"/>
        <w:ind w:left="5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=1</m:t>
          </m:r>
        </m:oMath>
      </m:oMathPara>
    </w:p>
    <w:p w:rsidR="005C2B68" w:rsidRDefault="005C2B68" w:rsidP="005C2B68">
      <w:pPr>
        <w:spacing w:after="0" w:line="360" w:lineRule="auto"/>
        <w:ind w:left="57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σ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400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=5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&gt;1</m:t>
          </m:r>
        </m:oMath>
      </m:oMathPara>
    </w:p>
    <w:p w:rsidR="00D046A9" w:rsidRPr="00D046A9" w:rsidRDefault="00D046A9" w:rsidP="005C2B68">
      <w:pPr>
        <w:spacing w:after="0" w:line="36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Интенсивность поступающей на один вход блока нагрузки равна:</w:t>
      </w:r>
    </w:p>
    <w:p w:rsidR="005C2B68" w:rsidRPr="005C2B68" w:rsidRDefault="005C2B68" w:rsidP="005C2B68">
      <w:pPr>
        <w:spacing w:after="0" w:line="360" w:lineRule="auto"/>
        <w:ind w:left="57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a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бл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48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80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=0,6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Эрл</m:t>
          </m:r>
        </m:oMath>
      </m:oMathPara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Метод эффективной доступности</w:t>
      </w:r>
      <w:r w:rsidRPr="0014180F">
        <w:rPr>
          <w:rFonts w:ascii="Times New Roman" w:hAnsi="Times New Roman" w:cs="Times New Roman"/>
          <w:sz w:val="28"/>
          <w:szCs w:val="28"/>
        </w:rPr>
        <w:t xml:space="preserve"> основан на понятии мгновенной доступности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18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4180F">
        <w:rPr>
          <w:rFonts w:ascii="Times New Roman" w:hAnsi="Times New Roman" w:cs="Times New Roman"/>
          <w:sz w:val="28"/>
          <w:szCs w:val="28"/>
        </w:rPr>
        <w:t>. При обслуживании вызовов в двухзвенной системе мгновенное значение доступности будет изменяться между некоторыми крайними значениями:</w:t>
      </w:r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position w:val="-20"/>
          <w:sz w:val="28"/>
          <w:szCs w:val="28"/>
        </w:rPr>
        <w:object w:dxaOrig="2260" w:dyaOrig="460">
          <v:shape id="_x0000_i1039" type="#_x0000_t75" style="width:123pt;height:22.5pt" o:ole="" filled="t">
            <v:fill color2="black"/>
            <v:imagedata r:id="rId40" o:title=""/>
          </v:shape>
          <o:OLEObject Type="Embed" ProgID="Equation.3" ShapeID="_x0000_i1039" DrawAspect="Content" ObjectID="_1484324251" r:id="rId41"/>
        </w:object>
      </w:r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180F">
        <w:rPr>
          <w:rFonts w:ascii="Times New Roman" w:hAnsi="Times New Roman" w:cs="Times New Roman"/>
          <w:sz w:val="28"/>
          <w:szCs w:val="28"/>
        </w:rPr>
        <w:t xml:space="preserve">Максимальная доступность соответствует случаю, когда все промежуточные линии между звеньями свободны, и при </w:t>
      </w:r>
      <w:r>
        <w:rPr>
          <w:rFonts w:ascii="Times New Roman" w:hAnsi="Times New Roman" w:cs="Times New Roman"/>
          <w:sz w:val="28"/>
          <w:szCs w:val="28"/>
        </w:rPr>
        <w:t xml:space="preserve">связности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4180F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position w:val="-12"/>
          <w:sz w:val="28"/>
          <w:szCs w:val="28"/>
        </w:rPr>
        <w:object w:dxaOrig="2240" w:dyaOrig="380">
          <v:shape id="_x0000_i1040" type="#_x0000_t75" style="width:123pt;height:15pt" o:ole="" filled="t">
            <v:fill color2="black"/>
            <v:imagedata r:id="rId42" o:title=""/>
          </v:shape>
          <o:OLEObject Type="Embed" ProgID="Equation.3" ShapeID="_x0000_i1040" DrawAspect="Content" ObjectID="_1484324252" r:id="rId43"/>
        </w:object>
      </w:r>
      <w:r w:rsidRPr="0014180F">
        <w:rPr>
          <w:rFonts w:ascii="Times New Roman" w:hAnsi="Times New Roman" w:cs="Times New Roman"/>
          <w:sz w:val="28"/>
          <w:szCs w:val="28"/>
        </w:rPr>
        <w:t>,</w:t>
      </w:r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ab/>
      </w:r>
      <w:r w:rsidRPr="000629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418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14180F">
        <w:rPr>
          <w:rFonts w:ascii="Times New Roman" w:hAnsi="Times New Roman" w:cs="Times New Roman"/>
          <w:sz w:val="28"/>
          <w:szCs w:val="28"/>
        </w:rPr>
        <w:t xml:space="preserve"> - число выходов из одного коммутатора на звене </w:t>
      </w:r>
      <w:r w:rsidRPr="0014180F">
        <w:rPr>
          <w:rFonts w:ascii="Times New Roman" w:hAnsi="Times New Roman" w:cs="Times New Roman"/>
          <w:iCs/>
          <w:sz w:val="28"/>
          <w:szCs w:val="28"/>
        </w:rPr>
        <w:t>А</w:t>
      </w:r>
      <w:r w:rsidRPr="0014180F">
        <w:rPr>
          <w:rFonts w:ascii="Times New Roman" w:hAnsi="Times New Roman" w:cs="Times New Roman"/>
          <w:sz w:val="28"/>
          <w:szCs w:val="28"/>
        </w:rPr>
        <w:t>;</w:t>
      </w:r>
    </w:p>
    <w:p w:rsidR="0014180F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6294E">
        <w:rPr>
          <w:rFonts w:ascii="Times New Roman" w:hAnsi="Times New Roman" w:cs="Times New Roman"/>
          <w:sz w:val="28"/>
          <w:szCs w:val="28"/>
        </w:rPr>
        <w:tab/>
      </w:r>
      <w:r w:rsidRPr="000629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418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</w:t>
      </w:r>
      <w:r w:rsidRPr="0014180F">
        <w:rPr>
          <w:rFonts w:ascii="Times New Roman" w:hAnsi="Times New Roman" w:cs="Times New Roman"/>
          <w:sz w:val="28"/>
          <w:szCs w:val="28"/>
        </w:rPr>
        <w:t xml:space="preserve"> - число коммутаторов на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4180F">
        <w:rPr>
          <w:rFonts w:ascii="Times New Roman" w:hAnsi="Times New Roman" w:cs="Times New Roman"/>
          <w:sz w:val="28"/>
          <w:szCs w:val="28"/>
        </w:rPr>
        <w:t xml:space="preserve">вене </w:t>
      </w:r>
      <w:r w:rsidRPr="0014180F">
        <w:rPr>
          <w:rFonts w:ascii="Times New Roman" w:hAnsi="Times New Roman" w:cs="Times New Roman"/>
          <w:iCs/>
          <w:sz w:val="28"/>
          <w:szCs w:val="28"/>
        </w:rPr>
        <w:t>В</w:t>
      </w:r>
      <w:r w:rsidR="00A055DA">
        <w:rPr>
          <w:rFonts w:ascii="Times New Roman" w:hAnsi="Times New Roman" w:cs="Times New Roman"/>
          <w:sz w:val="28"/>
          <w:szCs w:val="28"/>
        </w:rPr>
        <w:t>;</w:t>
      </w:r>
    </w:p>
    <w:p w:rsidR="00A055DA" w:rsidRPr="00A055DA" w:rsidRDefault="00A055DA" w:rsidP="00A055DA">
      <w:pPr>
        <w:tabs>
          <w:tab w:val="left" w:pos="567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выходов в заданном направлении из одного коммутатора звена В.</w:t>
      </w:r>
    </w:p>
    <w:p w:rsidR="0014180F" w:rsidRPr="0014180F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180F">
        <w:rPr>
          <w:rFonts w:ascii="Times New Roman" w:hAnsi="Times New Roman" w:cs="Times New Roman"/>
          <w:sz w:val="28"/>
          <w:szCs w:val="28"/>
        </w:rPr>
        <w:t>Минимальная доступность определяется из следующего выражения:</w:t>
      </w:r>
    </w:p>
    <w:p w:rsidR="0014180F" w:rsidRDefault="0014180F" w:rsidP="0014180F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sym w:font="Symbol" w:char="F073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080">
        <w:rPr>
          <w:rFonts w:ascii="Times New Roman" w:hAnsi="Times New Roman" w:cs="Times New Roman"/>
          <w:sz w:val="28"/>
          <w:szCs w:val="28"/>
        </w:rPr>
        <w:t xml:space="preserve">&lt;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180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142080">
        <w:rPr>
          <w:rFonts w:ascii="Times New Roman" w:hAnsi="Times New Roman" w:cs="Times New Roman"/>
          <w:sz w:val="28"/>
          <w:szCs w:val="28"/>
        </w:rPr>
        <w:t xml:space="preserve"> = 0</w:t>
      </w:r>
      <w:r w:rsidRPr="0014180F">
        <w:rPr>
          <w:rFonts w:ascii="Times New Roman" w:hAnsi="Times New Roman" w:cs="Times New Roman"/>
          <w:sz w:val="28"/>
          <w:szCs w:val="28"/>
        </w:rPr>
        <w:t>;</w:t>
      </w:r>
    </w:p>
    <w:p w:rsidR="0014180F" w:rsidRPr="00787FCB" w:rsidRDefault="0014180F" w:rsidP="0014180F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>при</w:t>
      </w:r>
      <w:r w:rsidRPr="00787FCB">
        <w:rPr>
          <w:rFonts w:ascii="Times New Roman" w:hAnsi="Times New Roman" w:cs="Times New Roman"/>
          <w:sz w:val="28"/>
          <w:szCs w:val="28"/>
        </w:rPr>
        <w:t xml:space="preserve"> </w:t>
      </w:r>
      <w:r w:rsidRPr="0014180F">
        <w:rPr>
          <w:rFonts w:ascii="Times New Roman" w:hAnsi="Times New Roman" w:cs="Times New Roman"/>
          <w:position w:val="-6"/>
          <w:sz w:val="28"/>
          <w:szCs w:val="28"/>
        </w:rPr>
        <w:object w:dxaOrig="540" w:dyaOrig="300">
          <v:shape id="_x0000_i1041" type="#_x0000_t75" style="width:28.5pt;height:22.5pt" o:ole="" filled="t">
            <v:fill color2="black"/>
            <v:imagedata r:id="rId44" o:title=""/>
          </v:shape>
          <o:OLEObject Type="Embed" ProgID="Equation.3" ShapeID="_x0000_i1041" DrawAspect="Content" ObjectID="_1484324253" r:id="rId45"/>
        </w:object>
      </w:r>
      <w:r w:rsidRPr="00787FCB">
        <w:rPr>
          <w:rFonts w:ascii="Times New Roman" w:hAnsi="Times New Roman" w:cs="Times New Roman"/>
          <w:sz w:val="28"/>
          <w:szCs w:val="28"/>
        </w:rPr>
        <w:t xml:space="preserve"> </w:t>
      </w:r>
      <w:r w:rsidR="0014208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42080" w:rsidRPr="001420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="00142080" w:rsidRPr="00787FCB">
        <w:rPr>
          <w:rFonts w:ascii="Times New Roman" w:hAnsi="Times New Roman" w:cs="Times New Roman"/>
          <w:sz w:val="28"/>
          <w:szCs w:val="28"/>
        </w:rPr>
        <w:t xml:space="preserve"> = </w:t>
      </w:r>
      <w:r w:rsidR="0014208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42080" w:rsidRPr="00787FCB">
        <w:rPr>
          <w:rFonts w:ascii="Times New Roman" w:hAnsi="Times New Roman" w:cs="Times New Roman"/>
          <w:sz w:val="28"/>
          <w:szCs w:val="28"/>
        </w:rPr>
        <w:t>[</w:t>
      </w:r>
      <w:r w:rsidR="0014208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42080" w:rsidRPr="001420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142080" w:rsidRPr="00787FCB">
        <w:rPr>
          <w:rFonts w:ascii="Times New Roman" w:hAnsi="Times New Roman" w:cs="Times New Roman"/>
          <w:sz w:val="28"/>
          <w:szCs w:val="28"/>
        </w:rPr>
        <w:t xml:space="preserve"> – (</w:t>
      </w:r>
      <w:r w:rsidR="0014208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2080" w:rsidRPr="001420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142080" w:rsidRPr="00787FCB">
        <w:rPr>
          <w:rFonts w:ascii="Times New Roman" w:hAnsi="Times New Roman" w:cs="Times New Roman"/>
          <w:sz w:val="28"/>
          <w:szCs w:val="28"/>
        </w:rPr>
        <w:t xml:space="preserve"> </w:t>
      </w:r>
      <w:r w:rsidR="00264069" w:rsidRPr="00787FCB">
        <w:rPr>
          <w:rFonts w:ascii="Times New Roman" w:hAnsi="Times New Roman" w:cs="Times New Roman"/>
          <w:sz w:val="28"/>
          <w:szCs w:val="28"/>
        </w:rPr>
        <w:t>+</w:t>
      </w:r>
      <w:r w:rsidR="00142080" w:rsidRPr="00787FCB">
        <w:rPr>
          <w:rFonts w:ascii="Times New Roman" w:hAnsi="Times New Roman" w:cs="Times New Roman"/>
          <w:sz w:val="28"/>
          <w:szCs w:val="28"/>
        </w:rPr>
        <w:t xml:space="preserve"> 1)]</w:t>
      </w:r>
      <w:r w:rsidR="00264069" w:rsidRPr="00787FCB">
        <w:rPr>
          <w:rFonts w:ascii="Times New Roman" w:hAnsi="Times New Roman" w:cs="Times New Roman"/>
          <w:sz w:val="28"/>
          <w:szCs w:val="28"/>
        </w:rPr>
        <w:t>.</w:t>
      </w:r>
    </w:p>
    <w:p w:rsidR="00142080" w:rsidRDefault="00142080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FCB">
        <w:rPr>
          <w:rFonts w:ascii="Times New Roman" w:hAnsi="Times New Roman" w:cs="Times New Roman"/>
          <w:sz w:val="28"/>
          <w:szCs w:val="28"/>
        </w:rPr>
        <w:tab/>
      </w:r>
      <w:r w:rsidR="0014180F" w:rsidRPr="0014180F">
        <w:rPr>
          <w:rFonts w:ascii="Times New Roman" w:hAnsi="Times New Roman" w:cs="Times New Roman"/>
          <w:sz w:val="28"/>
          <w:szCs w:val="28"/>
        </w:rPr>
        <w:t>Потери при двухзвенном включении равны потерям при эквивалентном ему однозвенном включении с тем же числом исходящих линий. Доступность однозвенной схемы с потерями, равными потерям в рассматриваемой двухзвенной схеме, называется эффективной и обозначается</w:t>
      </w:r>
      <w:r w:rsidRPr="00142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208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14180F" w:rsidRPr="0014180F">
        <w:rPr>
          <w:rFonts w:ascii="Times New Roman" w:hAnsi="Times New Roman" w:cs="Times New Roman"/>
          <w:sz w:val="28"/>
          <w:szCs w:val="28"/>
        </w:rPr>
        <w:t>. Доказано, что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42080" w:rsidRDefault="00142080" w:rsidP="00142080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080">
        <w:rPr>
          <w:rFonts w:ascii="Times New Roman" w:hAnsi="Times New Roman" w:cs="Times New Roman"/>
          <w:position w:val="-12"/>
          <w:sz w:val="28"/>
          <w:szCs w:val="28"/>
        </w:rPr>
        <w:object w:dxaOrig="1860" w:dyaOrig="420">
          <v:shape id="_x0000_i1042" type="#_x0000_t75" style="width:100.5pt;height:22.5pt" o:ole="" filled="t">
            <v:fill color2="black"/>
            <v:imagedata r:id="rId46" o:title=""/>
          </v:shape>
          <o:OLEObject Type="Embed" ProgID="Equation.3" ShapeID="_x0000_i1042" DrawAspect="Content" ObjectID="_1484324254" r:id="rId47"/>
        </w:object>
      </w:r>
    </w:p>
    <w:p w:rsidR="00142080" w:rsidRDefault="0014180F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где </w:t>
      </w:r>
      <w:r w:rsidR="00142080">
        <w:rPr>
          <w:rFonts w:ascii="Times New Roman" w:hAnsi="Times New Roman" w:cs="Times New Roman"/>
          <w:sz w:val="28"/>
          <w:szCs w:val="28"/>
        </w:rPr>
        <w:tab/>
      </w:r>
      <w:r w:rsidR="00142080" w:rsidRPr="00640B8D">
        <w:rPr>
          <w:position w:val="-4"/>
        </w:rPr>
        <w:object w:dxaOrig="279" w:dyaOrig="340">
          <v:shape id="_x0000_i1043" type="#_x0000_t75" style="width:15pt;height:13.5pt" o:ole="">
            <v:imagedata r:id="rId48" o:title=""/>
          </v:shape>
          <o:OLEObject Type="Embed" ProgID="Equation.3" ShapeID="_x0000_i1043" DrawAspect="Content" ObjectID="_1484324255" r:id="rId49"/>
        </w:object>
      </w:r>
      <w:r w:rsidRPr="0014180F">
        <w:rPr>
          <w:rFonts w:ascii="Times New Roman" w:hAnsi="Times New Roman" w:cs="Times New Roman"/>
          <w:sz w:val="28"/>
          <w:szCs w:val="28"/>
        </w:rPr>
        <w:t xml:space="preserve"> - математическое ожидание доступности двухзвенной схемы. </w:t>
      </w:r>
    </w:p>
    <w:p w:rsidR="00142080" w:rsidRDefault="00142080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180F" w:rsidRPr="0014180F">
        <w:rPr>
          <w:rFonts w:ascii="Times New Roman" w:hAnsi="Times New Roman" w:cs="Times New Roman"/>
          <w:sz w:val="28"/>
          <w:szCs w:val="28"/>
        </w:rPr>
        <w:t xml:space="preserve">Значение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208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14180F" w:rsidRPr="0014180F">
        <w:rPr>
          <w:rFonts w:ascii="Times New Roman" w:hAnsi="Times New Roman" w:cs="Times New Roman"/>
          <w:sz w:val="28"/>
          <w:szCs w:val="28"/>
        </w:rPr>
        <w:t xml:space="preserve"> определяется из выражения: </w:t>
      </w:r>
    </w:p>
    <w:p w:rsidR="00142080" w:rsidRDefault="00A055DA" w:rsidP="00A055DA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55DA">
        <w:rPr>
          <w:rFonts w:ascii="Times New Roman" w:hAnsi="Times New Roman" w:cs="Times New Roman"/>
          <w:position w:val="-18"/>
          <w:sz w:val="28"/>
          <w:szCs w:val="28"/>
        </w:rPr>
        <w:object w:dxaOrig="2880" w:dyaOrig="440">
          <v:shape id="_x0000_i1044" type="#_x0000_t75" style="width:159pt;height:22.5pt" o:ole="" filled="t">
            <v:fill color2="black"/>
            <v:imagedata r:id="rId50" o:title=""/>
          </v:shape>
          <o:OLEObject Type="Embed" ProgID="Equation.3" ShapeID="_x0000_i1044" DrawAspect="Content" ObjectID="_1484324256" r:id="rId51"/>
        </w:object>
      </w:r>
    </w:p>
    <w:p w:rsidR="00A055DA" w:rsidRDefault="0014180F" w:rsidP="00A055DA">
      <w:pPr>
        <w:tabs>
          <w:tab w:val="left" w:pos="567"/>
        </w:tabs>
        <w:spacing w:after="0" w:line="360" w:lineRule="auto"/>
        <w:ind w:left="708" w:hanging="705"/>
        <w:jc w:val="both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где </w:t>
      </w:r>
      <w:r w:rsidR="00A055DA">
        <w:rPr>
          <w:rFonts w:ascii="Times New Roman" w:hAnsi="Times New Roman" w:cs="Times New Roman"/>
          <w:sz w:val="28"/>
          <w:szCs w:val="28"/>
        </w:rPr>
        <w:tab/>
      </w:r>
      <w:r w:rsidR="00A055DA">
        <w:rPr>
          <w:rFonts w:ascii="Times New Roman" w:hAnsi="Times New Roman" w:cs="Times New Roman"/>
          <w:sz w:val="28"/>
          <w:szCs w:val="28"/>
        </w:rPr>
        <w:tab/>
      </w:r>
      <w:r w:rsidRPr="0014180F">
        <w:rPr>
          <w:rFonts w:ascii="Times New Roman" w:hAnsi="Times New Roman" w:cs="Times New Roman"/>
          <w:position w:val="-6"/>
          <w:sz w:val="28"/>
          <w:szCs w:val="28"/>
        </w:rPr>
        <w:object w:dxaOrig="200" w:dyaOrig="300">
          <v:shape id="_x0000_i1045" type="#_x0000_t75" style="width:15pt;height:22.5pt" o:ole="" filled="t">
            <v:fill color2="black"/>
            <v:imagedata r:id="rId52" o:title=""/>
          </v:shape>
          <o:OLEObject Type="Embed" ProgID="Equation.3" ShapeID="_x0000_i1045" DrawAspect="Content" ObjectID="_1484324257" r:id="rId53"/>
        </w:object>
      </w:r>
      <w:r w:rsidRPr="0014180F">
        <w:rPr>
          <w:rFonts w:ascii="Times New Roman" w:hAnsi="Times New Roman" w:cs="Times New Roman"/>
          <w:sz w:val="28"/>
          <w:szCs w:val="28"/>
        </w:rPr>
        <w:t xml:space="preserve"> - коэффициент пропорциональности, зависящий от типа двухзвенного блока, от нагрузки в направлении, от числа нагрузочных групп и т.д.  Для блоков ГИ обычно принимается </w:t>
      </w:r>
      <w:r w:rsidR="00A055DA" w:rsidRPr="0014180F">
        <w:rPr>
          <w:rFonts w:ascii="Times New Roman" w:hAnsi="Times New Roman" w:cs="Times New Roman"/>
          <w:position w:val="-10"/>
          <w:sz w:val="28"/>
          <w:szCs w:val="28"/>
        </w:rPr>
        <w:object w:dxaOrig="980" w:dyaOrig="360">
          <v:shape id="_x0000_i1046" type="#_x0000_t75" style="width:58.5pt;height:15pt" o:ole="" filled="t">
            <v:fill color2="black"/>
            <v:imagedata r:id="rId54" o:title=""/>
          </v:shape>
          <o:OLEObject Type="Embed" ProgID="Equation.3" ShapeID="_x0000_i1046" DrawAspect="Content" ObjectID="_1484324258" r:id="rId55"/>
        </w:object>
      </w:r>
      <w:r w:rsidRPr="001418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180F" w:rsidRPr="0014180F" w:rsidRDefault="00A055DA" w:rsidP="00A055DA">
      <w:pPr>
        <w:tabs>
          <w:tab w:val="left" w:pos="567"/>
        </w:tabs>
        <w:spacing w:after="0" w:line="360" w:lineRule="auto"/>
        <w:ind w:left="708" w:hanging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180F" w:rsidRPr="0014180F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640B8D">
        <w:rPr>
          <w:position w:val="-4"/>
        </w:rPr>
        <w:object w:dxaOrig="279" w:dyaOrig="340">
          <v:shape id="_x0000_i1047" type="#_x0000_t75" style="width:15pt;height:13.5pt" o:ole="">
            <v:imagedata r:id="rId48" o:title=""/>
          </v:shape>
          <o:OLEObject Type="Embed" ProgID="Equation.3" ShapeID="_x0000_i1047" DrawAspect="Content" ObjectID="_1484324259" r:id="rId56"/>
        </w:object>
      </w:r>
      <w:r w:rsidR="0014180F" w:rsidRPr="0014180F">
        <w:rPr>
          <w:rFonts w:ascii="Times New Roman" w:hAnsi="Times New Roman" w:cs="Times New Roman"/>
          <w:sz w:val="28"/>
          <w:szCs w:val="28"/>
        </w:rPr>
        <w:t xml:space="preserve"> зависит от связности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4180F" w:rsidRPr="0014180F">
        <w:rPr>
          <w:rFonts w:ascii="Times New Roman" w:hAnsi="Times New Roman" w:cs="Times New Roman"/>
          <w:sz w:val="28"/>
          <w:szCs w:val="28"/>
        </w:rPr>
        <w:t xml:space="preserve"> и может быть определена:</w:t>
      </w:r>
    </w:p>
    <w:p w:rsidR="0014180F" w:rsidRPr="0014180F" w:rsidRDefault="0014180F" w:rsidP="00A055DA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при </w:t>
      </w:r>
      <w:r w:rsidR="00A055DA" w:rsidRPr="0014180F">
        <w:rPr>
          <w:rFonts w:ascii="Times New Roman" w:hAnsi="Times New Roman" w:cs="Times New Roman"/>
          <w:position w:val="-12"/>
          <w:sz w:val="28"/>
          <w:szCs w:val="28"/>
        </w:rPr>
        <w:object w:dxaOrig="2799" w:dyaOrig="380">
          <v:shape id="_x0000_i1048" type="#_x0000_t75" style="width:151.5pt;height:15pt" o:ole="" filled="t">
            <v:fill color2="black"/>
            <v:imagedata r:id="rId57" o:title=""/>
          </v:shape>
          <o:OLEObject Type="Embed" ProgID="Equation.3" ShapeID="_x0000_i1048" DrawAspect="Content" ObjectID="_1484324260" r:id="rId58"/>
        </w:object>
      </w:r>
      <w:r w:rsidRPr="0014180F">
        <w:rPr>
          <w:rFonts w:ascii="Times New Roman" w:hAnsi="Times New Roman" w:cs="Times New Roman"/>
          <w:sz w:val="28"/>
          <w:szCs w:val="28"/>
        </w:rPr>
        <w:t>;</w:t>
      </w:r>
    </w:p>
    <w:p w:rsidR="0014180F" w:rsidRPr="0014180F" w:rsidRDefault="0014180F" w:rsidP="00A055DA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при </w:t>
      </w:r>
      <w:r w:rsidR="00A055DA" w:rsidRPr="00A055DA">
        <w:rPr>
          <w:rFonts w:ascii="Times New Roman" w:hAnsi="Times New Roman" w:cs="Times New Roman"/>
          <w:position w:val="-40"/>
          <w:sz w:val="28"/>
          <w:szCs w:val="28"/>
        </w:rPr>
        <w:object w:dxaOrig="3500" w:dyaOrig="940">
          <v:shape id="_x0000_i1049" type="#_x0000_t75" style="width:195pt;height:43.5pt" o:ole="" filled="t">
            <v:fill color2="black"/>
            <v:imagedata r:id="rId59" o:title=""/>
          </v:shape>
          <o:OLEObject Type="Embed" ProgID="Equation.3" ShapeID="_x0000_i1049" DrawAspect="Content" ObjectID="_1484324261" r:id="rId60"/>
        </w:object>
      </w:r>
      <w:r w:rsidRPr="0014180F">
        <w:rPr>
          <w:rFonts w:ascii="Times New Roman" w:hAnsi="Times New Roman" w:cs="Times New Roman"/>
          <w:sz w:val="28"/>
          <w:szCs w:val="28"/>
        </w:rPr>
        <w:t>,</w:t>
      </w:r>
    </w:p>
    <w:p w:rsidR="00264069" w:rsidRDefault="0014180F" w:rsidP="00264069">
      <w:pPr>
        <w:tabs>
          <w:tab w:val="left" w:pos="567"/>
        </w:tabs>
        <w:spacing w:after="0" w:line="360" w:lineRule="auto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14180F">
        <w:rPr>
          <w:rFonts w:ascii="Times New Roman" w:hAnsi="Times New Roman" w:cs="Times New Roman"/>
          <w:sz w:val="28"/>
          <w:szCs w:val="28"/>
        </w:rPr>
        <w:t xml:space="preserve">где </w:t>
      </w:r>
      <w:r w:rsidR="00264069">
        <w:rPr>
          <w:rFonts w:ascii="Times New Roman" w:hAnsi="Times New Roman" w:cs="Times New Roman"/>
          <w:sz w:val="28"/>
          <w:szCs w:val="28"/>
        </w:rPr>
        <w:tab/>
      </w:r>
      <w:r w:rsidR="00264069">
        <w:rPr>
          <w:rFonts w:ascii="Times New Roman" w:hAnsi="Times New Roman" w:cs="Times New Roman"/>
          <w:sz w:val="28"/>
          <w:szCs w:val="28"/>
        </w:rPr>
        <w:tab/>
      </w:r>
      <w:r w:rsidR="0026406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64069" w:rsidRPr="002640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="00264069" w:rsidRPr="00264069">
        <w:rPr>
          <w:rFonts w:ascii="Times New Roman" w:hAnsi="Times New Roman" w:cs="Times New Roman"/>
          <w:sz w:val="28"/>
          <w:szCs w:val="28"/>
        </w:rPr>
        <w:t xml:space="preserve"> </w:t>
      </w:r>
      <w:r w:rsidRPr="0014180F">
        <w:rPr>
          <w:rFonts w:ascii="Times New Roman" w:hAnsi="Times New Roman" w:cs="Times New Roman"/>
          <w:sz w:val="28"/>
          <w:szCs w:val="28"/>
        </w:rPr>
        <w:t>- интенсивность нагрузки, обслуженной линиями одного коммутатора звена</w:t>
      </w:r>
      <w:r w:rsidR="00264069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264069" w:rsidRDefault="00264069" w:rsidP="00264069">
      <w:pPr>
        <w:tabs>
          <w:tab w:val="left" w:pos="567"/>
        </w:tabs>
        <w:spacing w:after="0" w:line="360" w:lineRule="auto"/>
        <w:ind w:left="705" w:hanging="705"/>
        <w:jc w:val="center"/>
        <w:rPr>
          <w:rFonts w:ascii="Times New Roman" w:hAnsi="Times New Roman" w:cs="Times New Roman"/>
          <w:sz w:val="28"/>
          <w:szCs w:val="28"/>
        </w:rPr>
      </w:pPr>
      <w:r w:rsidRPr="00264069">
        <w:rPr>
          <w:rFonts w:ascii="Times New Roman" w:hAnsi="Times New Roman" w:cs="Times New Roman"/>
          <w:position w:val="-18"/>
          <w:sz w:val="28"/>
          <w:szCs w:val="28"/>
        </w:rPr>
        <w:object w:dxaOrig="2260" w:dyaOrig="440">
          <v:shape id="_x0000_i1050" type="#_x0000_t75" style="width:123pt;height:28.5pt" o:ole="" filled="t">
            <v:fill color2="black"/>
            <v:imagedata r:id="rId61" o:title=""/>
          </v:shape>
          <o:OLEObject Type="Embed" ProgID="Equation.3" ShapeID="_x0000_i1050" DrawAspect="Content" ObjectID="_1484324262" r:id="rId62"/>
        </w:object>
      </w:r>
    </w:p>
    <w:p w:rsidR="0014180F" w:rsidRDefault="00264069" w:rsidP="00264069">
      <w:pPr>
        <w:tabs>
          <w:tab w:val="left" w:pos="567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640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26406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4180F" w:rsidRPr="0014180F">
        <w:rPr>
          <w:rFonts w:ascii="Times New Roman" w:hAnsi="Times New Roman" w:cs="Times New Roman"/>
          <w:sz w:val="28"/>
          <w:szCs w:val="28"/>
        </w:rPr>
        <w:t>- число входов в один коммутатор на звене</w:t>
      </w:r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64069" w:rsidRDefault="00264069" w:rsidP="00264069">
      <w:pPr>
        <w:tabs>
          <w:tab w:val="left" w:pos="567"/>
        </w:tabs>
        <w:spacing w:after="0" w:line="360" w:lineRule="auto"/>
        <w:ind w:left="705" w:hanging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Примем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64069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069" w:rsidRDefault="00264069" w:rsidP="00264069">
      <w:pPr>
        <w:tabs>
          <w:tab w:val="left" w:pos="567"/>
        </w:tabs>
        <w:spacing w:after="0" w:line="360" w:lineRule="auto"/>
        <w:ind w:left="705" w:hanging="7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4208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26406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1·</w:t>
      </w:r>
      <w:r w:rsidRPr="0026406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64069">
        <w:rPr>
          <w:rFonts w:ascii="Times New Roman" w:hAnsi="Times New Roman" w:cs="Times New Roman"/>
          <w:sz w:val="28"/>
          <w:szCs w:val="28"/>
        </w:rPr>
        <w:t xml:space="preserve"> – (</w:t>
      </w:r>
      <w:r w:rsidR="0040497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264069">
        <w:rPr>
          <w:rFonts w:ascii="Times New Roman" w:hAnsi="Times New Roman" w:cs="Times New Roman"/>
          <w:sz w:val="28"/>
          <w:szCs w:val="28"/>
        </w:rPr>
        <w:t xml:space="preserve"> 1)]</w:t>
      </w:r>
      <w:r w:rsidR="00404976">
        <w:rPr>
          <w:rFonts w:ascii="Times New Roman" w:hAnsi="Times New Roman" w:cs="Times New Roman"/>
          <w:sz w:val="28"/>
          <w:szCs w:val="28"/>
        </w:rPr>
        <w:t xml:space="preserve"> = 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069" w:rsidRDefault="00264069" w:rsidP="00264069">
      <w:pPr>
        <w:tabs>
          <w:tab w:val="left" w:pos="567"/>
        </w:tabs>
        <w:spacing w:after="0" w:line="360" w:lineRule="auto"/>
        <w:ind w:left="705" w:hanging="7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Y</w:t>
      </w:r>
      <w:r w:rsidRPr="002640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264069">
        <w:rPr>
          <w:rFonts w:ascii="Times New Roman" w:hAnsi="Times New Roman" w:cs="Times New Roman"/>
          <w:sz w:val="28"/>
          <w:szCs w:val="28"/>
        </w:rPr>
        <w:t xml:space="preserve"> = 0</w:t>
      </w:r>
      <w:r w:rsidR="00404976">
        <w:rPr>
          <w:rFonts w:ascii="Times New Roman" w:hAnsi="Times New Roman" w:cs="Times New Roman"/>
          <w:sz w:val="28"/>
          <w:szCs w:val="28"/>
        </w:rPr>
        <w:t>,6·14 = 8,4</w:t>
      </w:r>
      <w:r>
        <w:rPr>
          <w:rFonts w:ascii="Times New Roman" w:hAnsi="Times New Roman" w:cs="Times New Roman"/>
          <w:sz w:val="28"/>
          <w:szCs w:val="28"/>
        </w:rPr>
        <w:t xml:space="preserve"> Эрл</w:t>
      </w:r>
    </w:p>
    <w:p w:rsidR="00264069" w:rsidRDefault="00404976" w:rsidP="00264069">
      <w:pPr>
        <w:tabs>
          <w:tab w:val="left" w:pos="567"/>
        </w:tabs>
        <w:spacing w:after="0" w:line="360" w:lineRule="auto"/>
        <w:ind w:left="705" w:hanging="705"/>
        <w:jc w:val="center"/>
        <w:rPr>
          <w:rFonts w:ascii="Times New Roman" w:hAnsi="Times New Roman" w:cs="Times New Roman"/>
          <w:sz w:val="28"/>
          <w:szCs w:val="28"/>
        </w:rPr>
      </w:pPr>
      <w:r w:rsidRPr="00404976">
        <w:rPr>
          <w:rFonts w:ascii="Times New Roman" w:hAnsi="Times New Roman" w:cs="Times New Roman"/>
          <w:position w:val="-10"/>
          <w:sz w:val="28"/>
          <w:szCs w:val="28"/>
        </w:rPr>
        <w:object w:dxaOrig="2260" w:dyaOrig="380">
          <v:shape id="_x0000_i1051" type="#_x0000_t75" style="width:124.5pt;height:19.5pt" o:ole="" filled="t">
            <v:fill color2="black"/>
            <v:imagedata r:id="rId63" o:title=""/>
          </v:shape>
          <o:OLEObject Type="Embed" ProgID="Equation.3" ShapeID="_x0000_i1051" DrawAspect="Content" ObjectID="_1484324263" r:id="rId64"/>
        </w:object>
      </w:r>
      <w:r w:rsidR="00264069">
        <w:rPr>
          <w:rFonts w:ascii="Times New Roman" w:hAnsi="Times New Roman" w:cs="Times New Roman"/>
          <w:sz w:val="28"/>
          <w:szCs w:val="28"/>
        </w:rPr>
        <w:t>Эрл</w:t>
      </w:r>
    </w:p>
    <w:p w:rsidR="00264069" w:rsidRDefault="00B42305" w:rsidP="00264069">
      <w:pPr>
        <w:tabs>
          <w:tab w:val="left" w:pos="567"/>
        </w:tabs>
        <w:spacing w:after="0" w:line="360" w:lineRule="auto"/>
        <w:ind w:left="705" w:hanging="705"/>
        <w:jc w:val="center"/>
        <w:rPr>
          <w:rFonts w:ascii="Times New Roman" w:hAnsi="Times New Roman" w:cs="Times New Roman"/>
          <w:sz w:val="28"/>
          <w:szCs w:val="28"/>
        </w:rPr>
      </w:pPr>
      <w:r w:rsidRPr="00404976">
        <w:rPr>
          <w:rFonts w:ascii="Times New Roman" w:hAnsi="Times New Roman" w:cs="Times New Roman"/>
          <w:position w:val="-14"/>
          <w:sz w:val="28"/>
          <w:szCs w:val="28"/>
        </w:rPr>
        <w:object w:dxaOrig="2880" w:dyaOrig="380">
          <v:shape id="_x0000_i1052" type="#_x0000_t75" style="width:163.5pt;height:15pt" o:ole="" filled="t">
            <v:fill color2="black"/>
            <v:imagedata r:id="rId65" o:title=""/>
          </v:shape>
          <o:OLEObject Type="Embed" ProgID="Equation.3" ShapeID="_x0000_i1052" DrawAspect="Content" ObjectID="_1484324264" r:id="rId66"/>
        </w:object>
      </w:r>
      <w:r w:rsidR="00264069">
        <w:rPr>
          <w:rFonts w:ascii="Times New Roman" w:hAnsi="Times New Roman" w:cs="Times New Roman"/>
          <w:sz w:val="28"/>
          <w:szCs w:val="28"/>
        </w:rPr>
        <w:t>Эрл</w:t>
      </w:r>
    </w:p>
    <w:p w:rsidR="0014180F" w:rsidRDefault="00B65545" w:rsidP="0014180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Дальнейший </w:t>
      </w:r>
      <w:r w:rsidR="0014180F" w:rsidRPr="0014180F">
        <w:rPr>
          <w:rFonts w:ascii="Times New Roman" w:hAnsi="Times New Roman" w:cs="Times New Roman"/>
          <w:sz w:val="28"/>
          <w:szCs w:val="28"/>
        </w:rPr>
        <w:t>расчет числа линий на выходе двухзвенной схемы сводится к расчету линий на выходе однозвенной неполнодоступной схемы. В частности, можно использовать формулу О’Делла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545" w:rsidRPr="0059476B" w:rsidRDefault="0059476B" w:rsidP="0059476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Определим коэффициенты </w:t>
      </w:r>
      <w:r>
        <w:rPr>
          <w:rFonts w:ascii="Times New Roman" w:hAnsi="Times New Roman" w:cs="Times New Roman"/>
          <w:sz w:val="28"/>
          <w:szCs w:val="28"/>
        </w:rPr>
        <w:sym w:font="Symbol" w:char="F061"/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sym w:font="Symbol" w:char="F062"/>
      </w:r>
      <w:r>
        <w:rPr>
          <w:rFonts w:ascii="Times New Roman" w:hAnsi="Times New Roman" w:cs="Times New Roman"/>
          <w:sz w:val="28"/>
          <w:szCs w:val="28"/>
        </w:rPr>
        <w:t xml:space="preserve"> метдом интерполяции, используя </w:t>
      </w:r>
      <w:r w:rsidRPr="0059476B">
        <w:rPr>
          <w:rFonts w:ascii="Times New Roman" w:hAnsi="Times New Roman" w:cs="Times New Roman"/>
          <w:sz w:val="28"/>
          <w:szCs w:val="28"/>
        </w:rPr>
        <w:t>таблицу П1 методических указаний (Р = 0,005):</w:t>
      </w:r>
    </w:p>
    <w:p w:rsidR="0059476B" w:rsidRPr="0059476B" w:rsidRDefault="0059476B" w:rsidP="0059476B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76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9476B">
        <w:rPr>
          <w:rFonts w:ascii="Times New Roman" w:hAnsi="Times New Roman" w:cs="Times New Roman"/>
          <w:sz w:val="28"/>
          <w:szCs w:val="28"/>
        </w:rPr>
        <w:t xml:space="preserve"> = 10, </w:t>
      </w:r>
      <w:r w:rsidRPr="0059476B">
        <w:rPr>
          <w:rFonts w:ascii="Times New Roman" w:hAnsi="Times New Roman" w:cs="Times New Roman"/>
          <w:sz w:val="28"/>
          <w:szCs w:val="28"/>
        </w:rPr>
        <w:tab/>
      </w:r>
      <w:r w:rsidRPr="0059476B">
        <w:rPr>
          <w:rFonts w:ascii="Times New Roman" w:hAnsi="Times New Roman" w:cs="Times New Roman"/>
          <w:sz w:val="28"/>
          <w:szCs w:val="28"/>
        </w:rPr>
        <w:sym w:font="Symbol" w:char="F061"/>
      </w:r>
      <w:r w:rsidRPr="0059476B">
        <w:rPr>
          <w:rFonts w:ascii="Times New Roman" w:hAnsi="Times New Roman" w:cs="Times New Roman"/>
          <w:sz w:val="28"/>
          <w:szCs w:val="28"/>
        </w:rPr>
        <w:t xml:space="preserve"> = 1,70</w:t>
      </w:r>
      <w:r w:rsidRPr="0059476B">
        <w:rPr>
          <w:rFonts w:ascii="Times New Roman" w:hAnsi="Times New Roman" w:cs="Times New Roman"/>
          <w:sz w:val="28"/>
          <w:szCs w:val="28"/>
        </w:rPr>
        <w:tab/>
      </w:r>
      <w:r w:rsidRPr="0059476B">
        <w:rPr>
          <w:rFonts w:ascii="Times New Roman" w:hAnsi="Times New Roman" w:cs="Times New Roman"/>
          <w:sz w:val="28"/>
          <w:szCs w:val="28"/>
        </w:rPr>
        <w:sym w:font="Symbol" w:char="F062"/>
      </w:r>
      <w:r w:rsidRPr="0059476B">
        <w:rPr>
          <w:rFonts w:ascii="Times New Roman" w:hAnsi="Times New Roman" w:cs="Times New Roman"/>
          <w:sz w:val="28"/>
          <w:szCs w:val="28"/>
        </w:rPr>
        <w:t xml:space="preserve"> = 3,3</w:t>
      </w:r>
    </w:p>
    <w:p w:rsidR="0059476B" w:rsidRPr="0059476B" w:rsidRDefault="0059476B" w:rsidP="0059476B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476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9476B">
        <w:rPr>
          <w:rFonts w:ascii="Times New Roman" w:hAnsi="Times New Roman" w:cs="Times New Roman"/>
          <w:sz w:val="28"/>
          <w:szCs w:val="28"/>
        </w:rPr>
        <w:t xml:space="preserve"> = 11, </w:t>
      </w:r>
      <w:r w:rsidRPr="0059476B">
        <w:rPr>
          <w:rFonts w:ascii="Times New Roman" w:hAnsi="Times New Roman" w:cs="Times New Roman"/>
          <w:sz w:val="28"/>
          <w:szCs w:val="28"/>
        </w:rPr>
        <w:tab/>
      </w:r>
      <w:r w:rsidRPr="0059476B">
        <w:rPr>
          <w:rFonts w:ascii="Times New Roman" w:hAnsi="Times New Roman" w:cs="Times New Roman"/>
          <w:sz w:val="28"/>
          <w:szCs w:val="28"/>
        </w:rPr>
        <w:sym w:font="Symbol" w:char="F061"/>
      </w:r>
      <w:r w:rsidRPr="0059476B">
        <w:rPr>
          <w:rFonts w:ascii="Times New Roman" w:hAnsi="Times New Roman" w:cs="Times New Roman"/>
          <w:sz w:val="28"/>
          <w:szCs w:val="28"/>
        </w:rPr>
        <w:t xml:space="preserve"> = 1,62</w:t>
      </w:r>
      <w:r w:rsidRPr="0059476B">
        <w:rPr>
          <w:rFonts w:ascii="Times New Roman" w:hAnsi="Times New Roman" w:cs="Times New Roman"/>
          <w:sz w:val="28"/>
          <w:szCs w:val="28"/>
        </w:rPr>
        <w:tab/>
      </w:r>
      <w:r w:rsidRPr="0059476B">
        <w:rPr>
          <w:rFonts w:ascii="Times New Roman" w:hAnsi="Times New Roman" w:cs="Times New Roman"/>
          <w:sz w:val="28"/>
          <w:szCs w:val="28"/>
        </w:rPr>
        <w:sym w:font="Symbol" w:char="F062"/>
      </w:r>
      <w:r w:rsidRPr="0059476B">
        <w:rPr>
          <w:rFonts w:ascii="Times New Roman" w:hAnsi="Times New Roman" w:cs="Times New Roman"/>
          <w:sz w:val="28"/>
          <w:szCs w:val="28"/>
        </w:rPr>
        <w:t xml:space="preserve"> = 3,6</w:t>
      </w:r>
    </w:p>
    <w:p w:rsidR="0059476B" w:rsidRPr="0059476B" w:rsidRDefault="0059476B" w:rsidP="00594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=1,70+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1,62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1,70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10,09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=1,69</m:t>
          </m:r>
        </m:oMath>
      </m:oMathPara>
    </w:p>
    <w:p w:rsidR="0059476B" w:rsidRDefault="0059476B" w:rsidP="0059476B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β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=3,3+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3,6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3,3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11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10,09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10</m:t>
              </m:r>
            </m:e>
          </m: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=3,33</m:t>
          </m:r>
        </m:oMath>
      </m:oMathPara>
    </w:p>
    <w:p w:rsidR="0059476B" w:rsidRPr="00AF7159" w:rsidRDefault="0059476B" w:rsidP="0059476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lang w:val="en-US"/>
          </w:rPr>
          <m:t>V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=</m:t>
        </m:r>
        <m:r>
          <w:rPr>
            <w:rFonts w:ascii="Cambria Math" w:hAnsi="Cambria Math" w:cs="Times New Roman"/>
            <w:sz w:val="28"/>
          </w:rPr>
          <m:t>1,69</m:t>
        </m:r>
        <m:r>
          <m:rPr>
            <m:sty m:val="p"/>
          </m:rPr>
          <w:rPr>
            <w:rFonts w:ascii="Times New Roman" w:hAnsi="Times New Roman" w:cs="Times New Roman"/>
            <w:sz w:val="28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</w:rPr>
          <m:t>48,48+</m:t>
        </m:r>
        <m:r>
          <w:rPr>
            <w:rFonts w:ascii="Cambria Math" w:hAnsi="Cambria Math" w:cs="Times New Roman"/>
            <w:sz w:val="28"/>
          </w:rPr>
          <m:t>3,33=86</m:t>
        </m:r>
      </m:oMath>
      <w:r>
        <w:rPr>
          <w:rFonts w:ascii="Times New Roman" w:hAnsi="Times New Roman" w:cs="Times New Roman"/>
          <w:sz w:val="28"/>
        </w:rPr>
        <w:t>.</w:t>
      </w:r>
    </w:p>
    <w:p w:rsidR="006408AC" w:rsidRDefault="006408AC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C3332" w:rsidRDefault="003C3332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C3332" w:rsidRDefault="003C3332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321AA" w:rsidRPr="003C3332" w:rsidRDefault="003C3332" w:rsidP="009321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332">
        <w:rPr>
          <w:rFonts w:ascii="Times New Roman" w:hAnsi="Times New Roman" w:cs="Times New Roman"/>
          <w:b/>
          <w:sz w:val="28"/>
          <w:szCs w:val="28"/>
        </w:rPr>
        <w:t>10</w:t>
      </w:r>
      <w:r w:rsidR="009321AA" w:rsidRPr="003C3332">
        <w:rPr>
          <w:rFonts w:ascii="Times New Roman" w:hAnsi="Times New Roman" w:cs="Times New Roman"/>
          <w:b/>
          <w:sz w:val="28"/>
          <w:szCs w:val="28"/>
        </w:rPr>
        <w:t xml:space="preserve"> Сравнить число точек коммутации в однозвенной и трехзвенной блокируемой схемах коммутации. Методом вероятностных графов определить вероятность потерь в трехзвенной схеме с блокировками.</w:t>
      </w:r>
    </w:p>
    <w:p w:rsidR="009321AA" w:rsidRDefault="009321AA" w:rsidP="009321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332" w:rsidRDefault="003C3332" w:rsidP="00E873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Число точек коммутации в однозвенной </w:t>
      </w:r>
      <w:r w:rsidR="00FB761A">
        <w:rPr>
          <w:rFonts w:ascii="Times New Roman" w:hAnsi="Times New Roman" w:cs="Times New Roman"/>
          <w:sz w:val="28"/>
          <w:szCs w:val="28"/>
        </w:rPr>
        <w:t>схеме рассчитывается по формуле:</w:t>
      </w:r>
    </w:p>
    <w:p w:rsidR="00FB761A" w:rsidRDefault="00FB761A" w:rsidP="00FB76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87FC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87FC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87F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87FCB">
        <w:rPr>
          <w:rFonts w:ascii="Times New Roman" w:hAnsi="Times New Roman" w:cs="Times New Roman"/>
          <w:sz w:val="28"/>
          <w:szCs w:val="28"/>
        </w:rPr>
        <w:t xml:space="preserve"> = 512</w:t>
      </w:r>
      <w:r w:rsidRPr="00787F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87FCB">
        <w:rPr>
          <w:rFonts w:ascii="Times New Roman" w:hAnsi="Times New Roman" w:cs="Times New Roman"/>
          <w:sz w:val="28"/>
          <w:szCs w:val="28"/>
        </w:rPr>
        <w:t xml:space="preserve"> = 262144</w:t>
      </w:r>
      <w:r w:rsidR="00E87310">
        <w:rPr>
          <w:rFonts w:ascii="Times New Roman" w:hAnsi="Times New Roman" w:cs="Times New Roman"/>
          <w:sz w:val="28"/>
          <w:szCs w:val="28"/>
        </w:rPr>
        <w:t>.</w:t>
      </w:r>
    </w:p>
    <w:p w:rsidR="00E87310" w:rsidRPr="00E87310" w:rsidRDefault="00E87310" w:rsidP="00E873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Число точек коммутации в трехзвенной блокируемой схемы равно:</w:t>
      </w:r>
    </w:p>
    <w:p w:rsidR="00E87310" w:rsidRDefault="00E87310" w:rsidP="00FB76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310">
        <w:rPr>
          <w:rFonts w:ascii="Times New Roman" w:hAnsi="Times New Roman" w:cs="Times New Roman"/>
          <w:position w:val="-32"/>
          <w:sz w:val="28"/>
          <w:szCs w:val="28"/>
        </w:rPr>
        <w:object w:dxaOrig="2200" w:dyaOrig="859">
          <v:shape id="_x0000_i1053" type="#_x0000_t75" style="width:121.5pt;height:36pt" o:ole="" filled="t">
            <v:fill color2="black"/>
            <v:imagedata r:id="rId67" o:title=""/>
          </v:shape>
          <o:OLEObject Type="Embed" ProgID="Equation.3" ShapeID="_x0000_i1053" DrawAspect="Content" ObjectID="_1484324265" r:id="rId68"/>
        </w:objec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87310" w:rsidRDefault="00E87310" w:rsidP="00E873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87310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вх =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вых </w:t>
      </w:r>
      <w:r w:rsidRPr="00E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число входов и выходов трехзвенной схемы;</w:t>
      </w:r>
    </w:p>
    <w:p w:rsidR="00E87310" w:rsidRDefault="00E87310" w:rsidP="00E873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8731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число входов в коммутатор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звена;</w:t>
      </w:r>
    </w:p>
    <w:p w:rsidR="00E87310" w:rsidRDefault="00E87310" w:rsidP="00E873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873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коммутаторов в звене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310" w:rsidRDefault="00236A18" w:rsidP="00E873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6A18">
        <w:rPr>
          <w:rFonts w:ascii="Times New Roman" w:hAnsi="Times New Roman" w:cs="Times New Roman"/>
          <w:position w:val="-42"/>
          <w:sz w:val="28"/>
          <w:szCs w:val="28"/>
        </w:rPr>
        <w:object w:dxaOrig="3680" w:dyaOrig="1020">
          <v:shape id="_x0000_i1054" type="#_x0000_t75" style="width:199.5pt;height:42pt" o:ole="" filled="t">
            <v:fill color2="black"/>
            <v:imagedata r:id="rId69" o:title=""/>
          </v:shape>
          <o:OLEObject Type="Embed" ProgID="Equation.3" ShapeID="_x0000_i1054" DrawAspect="Content" ObjectID="_1484324266" r:id="rId70"/>
        </w:object>
      </w:r>
    </w:p>
    <w:p w:rsidR="00E87310" w:rsidRDefault="00E87310" w:rsidP="00E873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Число точек коммутации в трехзвенной схеме меньше в 10,24 раза.</w:t>
      </w:r>
    </w:p>
    <w:p w:rsidR="005518BD" w:rsidRDefault="005518BD" w:rsidP="005518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трехзвенной системы коммутации, представленной на рисунке 10.1 при соединении определенного входа с определенным выходом вероятностный граф представлен на рисунке 10.2.</w:t>
      </w:r>
    </w:p>
    <w:p w:rsidR="005518BD" w:rsidRDefault="005518BD" w:rsidP="005518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08800" cy="264795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942" cy="267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3A" w:rsidRDefault="00B5213A" w:rsidP="005518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10.1 – Схема трехзвенной системы коммутации</w:t>
      </w:r>
    </w:p>
    <w:p w:rsidR="00B5213A" w:rsidRDefault="00B5213A" w:rsidP="005518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79074" cy="3089910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074" cy="308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3A" w:rsidRDefault="00B5213A" w:rsidP="005518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10.2 – Схема вероятностного графа трехзвенной системы коммутации</w:t>
      </w:r>
    </w:p>
    <w:p w:rsidR="00B5213A" w:rsidRPr="0006294E" w:rsidRDefault="00B5213A" w:rsidP="00B52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5213A" w:rsidRDefault="00B5213A" w:rsidP="00B52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29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Вероятность блокировки в трехзвенном коммутаторе равна:</w:t>
      </w:r>
    </w:p>
    <w:p w:rsidR="00B5213A" w:rsidRPr="00B5213A" w:rsidRDefault="00B5213A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= </w:t>
      </w:r>
      <w:r w:rsidRPr="00B5213A">
        <w:rPr>
          <w:rFonts w:ascii="Times New Roman" w:hAnsi="Times New Roman" w:cs="Times New Roman"/>
          <w:sz w:val="28"/>
          <w:szCs w:val="28"/>
        </w:rPr>
        <w:t xml:space="preserve">[1 – (1 –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213A">
        <w:rPr>
          <w:rFonts w:ascii="Times New Roman" w:hAnsi="Times New Roman" w:cs="Times New Roman"/>
          <w:sz w:val="28"/>
          <w:szCs w:val="28"/>
        </w:rPr>
        <w:t>)</w:t>
      </w:r>
      <w:r w:rsidRPr="00B521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5213A">
        <w:rPr>
          <w:rFonts w:ascii="Times New Roman" w:hAnsi="Times New Roman" w:cs="Times New Roman"/>
          <w:sz w:val="28"/>
          <w:szCs w:val="28"/>
        </w:rPr>
        <w:t>]</w:t>
      </w:r>
      <w:r w:rsidRPr="00B5213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k</w:t>
      </w:r>
    </w:p>
    <w:p w:rsidR="00B5213A" w:rsidRDefault="00B5213A" w:rsidP="00B521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5213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количество коммутаторов на звене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213A" w:rsidRDefault="00B5213A" w:rsidP="00B5213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– нагрузка, поступающая на один вход коммутатора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звена;</w:t>
      </w:r>
    </w:p>
    <w:p w:rsidR="00B5213A" w:rsidRPr="00B5213A" w:rsidRDefault="00B5213A" w:rsidP="00B5213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число входов в один коммутатор звена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13A" w:rsidRPr="00B5213A" w:rsidRDefault="0096702E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02E">
        <w:rPr>
          <w:rFonts w:ascii="Times New Roman" w:hAnsi="Times New Roman" w:cs="Times New Roman"/>
          <w:position w:val="-24"/>
          <w:sz w:val="28"/>
          <w:szCs w:val="28"/>
        </w:rPr>
        <w:object w:dxaOrig="2280" w:dyaOrig="620">
          <v:shape id="_x0000_i1055" type="#_x0000_t75" style="width:126pt;height:31.5pt" o:ole="" filled="t">
            <v:fill color2="black"/>
            <v:imagedata r:id="rId73" o:title=""/>
          </v:shape>
          <o:OLEObject Type="Embed" ProgID="Equation.3" ShapeID="_x0000_i1055" DrawAspect="Content" ObjectID="_1484324267" r:id="rId74"/>
        </w:object>
      </w:r>
    </w:p>
    <w:p w:rsidR="00B5213A" w:rsidRPr="00B5213A" w:rsidRDefault="00B5213A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= </w:t>
      </w:r>
      <w:r w:rsidRPr="00B5213A">
        <w:rPr>
          <w:rFonts w:ascii="Times New Roman" w:hAnsi="Times New Roman" w:cs="Times New Roman"/>
          <w:sz w:val="28"/>
          <w:szCs w:val="28"/>
        </w:rPr>
        <w:t xml:space="preserve">[1 – (1 – </w:t>
      </w:r>
      <w:r w:rsidR="0096702E">
        <w:rPr>
          <w:rFonts w:ascii="Times New Roman" w:hAnsi="Times New Roman" w:cs="Times New Roman"/>
          <w:sz w:val="28"/>
          <w:szCs w:val="28"/>
        </w:rPr>
        <w:t>0,2</w:t>
      </w:r>
      <w:r w:rsidRPr="00B5213A">
        <w:rPr>
          <w:rFonts w:ascii="Times New Roman" w:hAnsi="Times New Roman" w:cs="Times New Roman"/>
          <w:sz w:val="28"/>
          <w:szCs w:val="28"/>
        </w:rPr>
        <w:t>)</w:t>
      </w:r>
      <w:r w:rsidRPr="00B521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5213A">
        <w:rPr>
          <w:rFonts w:ascii="Times New Roman" w:hAnsi="Times New Roman" w:cs="Times New Roman"/>
          <w:sz w:val="28"/>
          <w:szCs w:val="28"/>
        </w:rPr>
        <w:t>]</w:t>
      </w:r>
      <w:r w:rsidR="005F05A7">
        <w:rPr>
          <w:rFonts w:ascii="Times New Roman" w:hAnsi="Times New Roman" w:cs="Times New Roman"/>
          <w:sz w:val="28"/>
          <w:szCs w:val="28"/>
          <w:vertAlign w:val="superscript"/>
        </w:rPr>
        <w:t>16</w:t>
      </w:r>
      <w:r w:rsidR="005F05A7">
        <w:rPr>
          <w:rFonts w:ascii="Times New Roman" w:hAnsi="Times New Roman" w:cs="Times New Roman"/>
          <w:sz w:val="28"/>
          <w:szCs w:val="28"/>
        </w:rPr>
        <w:t xml:space="preserve"> = 3,3</w:t>
      </w:r>
      <w:r>
        <w:rPr>
          <w:rFonts w:ascii="Times New Roman" w:hAnsi="Times New Roman" w:cs="Times New Roman"/>
          <w:sz w:val="28"/>
          <w:szCs w:val="28"/>
        </w:rPr>
        <w:t>·10</w:t>
      </w:r>
      <w:r w:rsidRPr="00074DAD">
        <w:rPr>
          <w:rFonts w:ascii="Times New Roman" w:hAnsi="Times New Roman" w:cs="Times New Roman"/>
          <w:sz w:val="28"/>
          <w:szCs w:val="28"/>
          <w:vertAlign w:val="superscript"/>
        </w:rPr>
        <w:t>-15</w:t>
      </w:r>
    </w:p>
    <w:p w:rsidR="00B5213A" w:rsidRDefault="00B5213A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9A6" w:rsidRDefault="007439A6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004D" w:rsidRPr="0025595C" w:rsidRDefault="003A004D" w:rsidP="003A00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3A004D" w:rsidRPr="0025595C" w:rsidRDefault="003A004D" w:rsidP="003A00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1. Методические указания для выполнения курсовой работы по дисциплине теория телетрафика. А.П. Пшеничников, Н.И. Курносова.</w:t>
      </w:r>
    </w:p>
    <w:p w:rsidR="003A004D" w:rsidRPr="0025595C" w:rsidRDefault="003A004D" w:rsidP="003A00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2. Корнышев Ю.Н., Пшеничников А.П. Харкевич А.Д. Теория телетрафика - М: Радио и связь,1996.</w:t>
      </w:r>
    </w:p>
    <w:p w:rsidR="003A004D" w:rsidRPr="0025595C" w:rsidRDefault="003A004D" w:rsidP="003A00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5C">
        <w:rPr>
          <w:rFonts w:ascii="Times New Roman" w:hAnsi="Times New Roman" w:cs="Times New Roman"/>
          <w:sz w:val="28"/>
          <w:szCs w:val="28"/>
        </w:rPr>
        <w:t>3. Шнепс М.А. Системы распределения информации. Методы  расчета – М.:Связь, 1979.</w:t>
      </w:r>
    </w:p>
    <w:p w:rsidR="003A004D" w:rsidRPr="003A004D" w:rsidRDefault="003A004D" w:rsidP="00B5213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A004D" w:rsidRPr="003A004D" w:rsidSect="00591BA6">
      <w:headerReference w:type="default" r:id="rId7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F39" w:rsidRDefault="002C4F39" w:rsidP="00262B65">
      <w:pPr>
        <w:spacing w:after="0" w:line="240" w:lineRule="auto"/>
      </w:pPr>
      <w:r>
        <w:separator/>
      </w:r>
    </w:p>
  </w:endnote>
  <w:endnote w:type="continuationSeparator" w:id="0">
    <w:p w:rsidR="002C4F39" w:rsidRDefault="002C4F39" w:rsidP="0026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F39" w:rsidRDefault="002C4F39" w:rsidP="00262B65">
      <w:pPr>
        <w:spacing w:after="0" w:line="240" w:lineRule="auto"/>
      </w:pPr>
      <w:r>
        <w:separator/>
      </w:r>
    </w:p>
  </w:footnote>
  <w:footnote w:type="continuationSeparator" w:id="0">
    <w:p w:rsidR="002C4F39" w:rsidRDefault="002C4F39" w:rsidP="00262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9919"/>
      <w:docPartObj>
        <w:docPartGallery w:val="Page Numbers (Top of Page)"/>
        <w:docPartUnique/>
      </w:docPartObj>
    </w:sdtPr>
    <w:sdtEndPr/>
    <w:sdtContent>
      <w:p w:rsidR="00156703" w:rsidRDefault="0015670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A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6703" w:rsidRDefault="001567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B5156"/>
    <w:multiLevelType w:val="hybridMultilevel"/>
    <w:tmpl w:val="C974E088"/>
    <w:lvl w:ilvl="0" w:tplc="02188C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D737BA"/>
    <w:multiLevelType w:val="hybridMultilevel"/>
    <w:tmpl w:val="FBA226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E1C8C"/>
    <w:multiLevelType w:val="hybridMultilevel"/>
    <w:tmpl w:val="5DBC89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41CF3"/>
    <w:multiLevelType w:val="hybridMultilevel"/>
    <w:tmpl w:val="199E1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A61B3"/>
    <w:multiLevelType w:val="hybridMultilevel"/>
    <w:tmpl w:val="7E529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065FDA"/>
    <w:multiLevelType w:val="hybridMultilevel"/>
    <w:tmpl w:val="7E529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6CE4"/>
    <w:rsid w:val="00044C8D"/>
    <w:rsid w:val="0006294E"/>
    <w:rsid w:val="0006570B"/>
    <w:rsid w:val="00074DAD"/>
    <w:rsid w:val="000E3482"/>
    <w:rsid w:val="000F12B5"/>
    <w:rsid w:val="00107047"/>
    <w:rsid w:val="0013095E"/>
    <w:rsid w:val="00132173"/>
    <w:rsid w:val="0014180F"/>
    <w:rsid w:val="00142080"/>
    <w:rsid w:val="00156703"/>
    <w:rsid w:val="00164E7D"/>
    <w:rsid w:val="001914A2"/>
    <w:rsid w:val="001D4973"/>
    <w:rsid w:val="00203333"/>
    <w:rsid w:val="00222313"/>
    <w:rsid w:val="00234385"/>
    <w:rsid w:val="00236A18"/>
    <w:rsid w:val="00236E08"/>
    <w:rsid w:val="00253EF2"/>
    <w:rsid w:val="00262B65"/>
    <w:rsid w:val="00264069"/>
    <w:rsid w:val="00284944"/>
    <w:rsid w:val="002A258B"/>
    <w:rsid w:val="002C4F39"/>
    <w:rsid w:val="002D1B34"/>
    <w:rsid w:val="003222F2"/>
    <w:rsid w:val="00335A04"/>
    <w:rsid w:val="00335B19"/>
    <w:rsid w:val="00337D6A"/>
    <w:rsid w:val="003550A5"/>
    <w:rsid w:val="003650D7"/>
    <w:rsid w:val="00372F80"/>
    <w:rsid w:val="003A004D"/>
    <w:rsid w:val="003C3332"/>
    <w:rsid w:val="003C3EFC"/>
    <w:rsid w:val="00404976"/>
    <w:rsid w:val="00410F95"/>
    <w:rsid w:val="00442FAD"/>
    <w:rsid w:val="004463D7"/>
    <w:rsid w:val="00460AE5"/>
    <w:rsid w:val="0048528C"/>
    <w:rsid w:val="00495965"/>
    <w:rsid w:val="004B5459"/>
    <w:rsid w:val="005373A2"/>
    <w:rsid w:val="00550D38"/>
    <w:rsid w:val="005518BD"/>
    <w:rsid w:val="00574472"/>
    <w:rsid w:val="00591BA6"/>
    <w:rsid w:val="0059476B"/>
    <w:rsid w:val="005A5123"/>
    <w:rsid w:val="005B119B"/>
    <w:rsid w:val="005C2B68"/>
    <w:rsid w:val="005E2582"/>
    <w:rsid w:val="005F05A7"/>
    <w:rsid w:val="00600A85"/>
    <w:rsid w:val="00604BF3"/>
    <w:rsid w:val="006408AC"/>
    <w:rsid w:val="00663C59"/>
    <w:rsid w:val="006761CA"/>
    <w:rsid w:val="00693AB0"/>
    <w:rsid w:val="006D26AB"/>
    <w:rsid w:val="006D595D"/>
    <w:rsid w:val="006E19DC"/>
    <w:rsid w:val="00702C67"/>
    <w:rsid w:val="00707C25"/>
    <w:rsid w:val="007439A6"/>
    <w:rsid w:val="00755092"/>
    <w:rsid w:val="00787FCB"/>
    <w:rsid w:val="00790019"/>
    <w:rsid w:val="007F5D61"/>
    <w:rsid w:val="00825B10"/>
    <w:rsid w:val="008760FD"/>
    <w:rsid w:val="008C7E4F"/>
    <w:rsid w:val="00931D13"/>
    <w:rsid w:val="009321AA"/>
    <w:rsid w:val="009648B7"/>
    <w:rsid w:val="0096702E"/>
    <w:rsid w:val="0098469B"/>
    <w:rsid w:val="00991160"/>
    <w:rsid w:val="009F1BD5"/>
    <w:rsid w:val="00A055DA"/>
    <w:rsid w:val="00A44562"/>
    <w:rsid w:val="00A447A4"/>
    <w:rsid w:val="00A449C3"/>
    <w:rsid w:val="00A5563B"/>
    <w:rsid w:val="00A93CA9"/>
    <w:rsid w:val="00AA504B"/>
    <w:rsid w:val="00AB227E"/>
    <w:rsid w:val="00AF6B55"/>
    <w:rsid w:val="00AF7159"/>
    <w:rsid w:val="00B16687"/>
    <w:rsid w:val="00B42305"/>
    <w:rsid w:val="00B5213A"/>
    <w:rsid w:val="00B65372"/>
    <w:rsid w:val="00B65545"/>
    <w:rsid w:val="00B9188D"/>
    <w:rsid w:val="00BB7B69"/>
    <w:rsid w:val="00BD4572"/>
    <w:rsid w:val="00BE5F24"/>
    <w:rsid w:val="00C37CD2"/>
    <w:rsid w:val="00C53B2F"/>
    <w:rsid w:val="00C62CAA"/>
    <w:rsid w:val="00C83DB2"/>
    <w:rsid w:val="00C87AE5"/>
    <w:rsid w:val="00CA7290"/>
    <w:rsid w:val="00CC6663"/>
    <w:rsid w:val="00D046A9"/>
    <w:rsid w:val="00D1097B"/>
    <w:rsid w:val="00D97FAB"/>
    <w:rsid w:val="00DA1BFA"/>
    <w:rsid w:val="00DB554B"/>
    <w:rsid w:val="00DC5D1F"/>
    <w:rsid w:val="00E01CD5"/>
    <w:rsid w:val="00E24B7C"/>
    <w:rsid w:val="00E56FA2"/>
    <w:rsid w:val="00E57ADC"/>
    <w:rsid w:val="00E81A79"/>
    <w:rsid w:val="00E86CE4"/>
    <w:rsid w:val="00E87310"/>
    <w:rsid w:val="00EB5C42"/>
    <w:rsid w:val="00EC322B"/>
    <w:rsid w:val="00F232C7"/>
    <w:rsid w:val="00F32BC4"/>
    <w:rsid w:val="00F66D67"/>
    <w:rsid w:val="00FA1CCD"/>
    <w:rsid w:val="00FB2957"/>
    <w:rsid w:val="00FB561B"/>
    <w:rsid w:val="00FB761A"/>
    <w:rsid w:val="00FC0AE0"/>
    <w:rsid w:val="00FD0FE2"/>
    <w:rsid w:val="00FE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D6E33-762E-46F9-A385-70BEBDCE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C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2B65"/>
  </w:style>
  <w:style w:type="paragraph" w:styleId="a6">
    <w:name w:val="footer"/>
    <w:basedOn w:val="a"/>
    <w:link w:val="a7"/>
    <w:uiPriority w:val="99"/>
    <w:semiHidden/>
    <w:unhideWhenUsed/>
    <w:rsid w:val="0026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2B65"/>
  </w:style>
  <w:style w:type="paragraph" w:styleId="a8">
    <w:name w:val="Body Text Indent"/>
    <w:basedOn w:val="a"/>
    <w:link w:val="a9"/>
    <w:uiPriority w:val="99"/>
    <w:unhideWhenUsed/>
    <w:rsid w:val="00BE5F24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BE5F24"/>
    <w:rPr>
      <w:rFonts w:eastAsiaTheme="minorEastAsia"/>
      <w:lang w:eastAsia="ru-RU"/>
    </w:rPr>
  </w:style>
  <w:style w:type="paragraph" w:customStyle="1" w:styleId="aa">
    <w:name w:val="Нормаль"/>
    <w:rsid w:val="00BE5F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FC0AE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F6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6D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7.bin"/><Relationship Id="rId39" Type="http://schemas.openxmlformats.org/officeDocument/2006/relationships/image" Target="media/image18.png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0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7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4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oleObject" Target="embeddings/_________Microsoft_Visio_2003_20101.vsd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image" Target="media/image16.png"/><Relationship Id="rId49" Type="http://schemas.openxmlformats.org/officeDocument/2006/relationships/oleObject" Target="embeddings/oleObject17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1.wmf"/><Relationship Id="rId73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4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3.wmf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18.bin"/><Relationship Id="rId72" Type="http://schemas.openxmlformats.org/officeDocument/2006/relationships/image" Target="media/image35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_________Microsoft_Visio_2003_20102.vsd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CF07E-30CD-47B6-AC54-91375CD9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22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SZT</Company>
  <LinksUpToDate>false</LinksUpToDate>
  <CharactersWithSpaces>17797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verge</cp:lastModifiedBy>
  <cp:revision>62</cp:revision>
  <cp:lastPrinted>2015-01-19T10:35:00Z</cp:lastPrinted>
  <dcterms:created xsi:type="dcterms:W3CDTF">2015-01-09T17:03:00Z</dcterms:created>
  <dcterms:modified xsi:type="dcterms:W3CDTF">2015-02-01T16:30:00Z</dcterms:modified>
</cp:coreProperties>
</file>